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A34" w:rsidRPr="00CA6A34" w:rsidRDefault="00CA6A34" w:rsidP="00CA6A34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CA6A34">
        <w:rPr>
          <w:rFonts w:ascii="Times New Roman" w:hAnsi="Times New Roman"/>
        </w:rPr>
        <w:t>Приложение 2</w:t>
      </w:r>
    </w:p>
    <w:tbl>
      <w:tblPr>
        <w:tblW w:w="9390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390"/>
      </w:tblGrid>
      <w:tr w:rsidR="0044342C" w:rsidTr="00CA6A34">
        <w:trPr>
          <w:trHeight w:val="1083"/>
        </w:trPr>
        <w:tc>
          <w:tcPr>
            <w:tcW w:w="9390" w:type="dxa"/>
            <w:tcBorders>
              <w:top w:val="nil"/>
              <w:left w:val="nil"/>
              <w:bottom w:val="nil"/>
              <w:right w:val="nil"/>
            </w:tcBorders>
          </w:tcPr>
          <w:p w:rsidR="0044342C" w:rsidRPr="00CA6A34" w:rsidRDefault="0044342C" w:rsidP="004434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CA6A34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к приказу </w:t>
            </w:r>
          </w:p>
          <w:p w:rsidR="0044342C" w:rsidRPr="00CA6A34" w:rsidRDefault="0044342C" w:rsidP="004434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CA6A34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Южно-Уральского государственного </w:t>
            </w:r>
          </w:p>
          <w:p w:rsidR="0044342C" w:rsidRDefault="0044342C" w:rsidP="004434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en-US"/>
              </w:rPr>
            </w:pPr>
            <w:r w:rsidRPr="00CA6A34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университета</w:t>
            </w:r>
          </w:p>
        </w:tc>
      </w:tr>
    </w:tbl>
    <w:p w:rsidR="00226F50" w:rsidRPr="00881402" w:rsidRDefault="00226F50" w:rsidP="00226F50">
      <w:pPr>
        <w:spacing w:after="0" w:line="240" w:lineRule="auto"/>
        <w:ind w:firstLine="720"/>
        <w:jc w:val="right"/>
        <w:rPr>
          <w:rFonts w:ascii="Times New Roman" w:hAnsi="Times New Roman"/>
          <w:sz w:val="24"/>
          <w:szCs w:val="24"/>
          <w:u w:val="single"/>
        </w:rPr>
      </w:pPr>
      <w:r w:rsidRPr="00226F50">
        <w:rPr>
          <w:rFonts w:ascii="Times New Roman" w:hAnsi="Times New Roman"/>
          <w:sz w:val="24"/>
          <w:szCs w:val="24"/>
        </w:rPr>
        <w:t xml:space="preserve">от </w:t>
      </w:r>
      <w:r w:rsidR="00C872B3">
        <w:rPr>
          <w:rFonts w:ascii="Times New Roman" w:hAnsi="Times New Roman"/>
          <w:sz w:val="24"/>
          <w:szCs w:val="24"/>
        </w:rPr>
        <w:t>__________</w:t>
      </w:r>
      <w:r w:rsidR="00DD058D">
        <w:rPr>
          <w:rFonts w:ascii="Times New Roman" w:hAnsi="Times New Roman"/>
          <w:sz w:val="24"/>
          <w:szCs w:val="24"/>
        </w:rPr>
        <w:t xml:space="preserve"> г.</w:t>
      </w:r>
      <w:r w:rsidR="00555044">
        <w:rPr>
          <w:rFonts w:ascii="Times New Roman" w:hAnsi="Times New Roman"/>
          <w:sz w:val="24"/>
          <w:szCs w:val="24"/>
        </w:rPr>
        <w:t>_</w:t>
      </w:r>
      <w:r w:rsidR="003C333A">
        <w:rPr>
          <w:rFonts w:ascii="Times New Roman" w:hAnsi="Times New Roman"/>
          <w:sz w:val="24"/>
          <w:szCs w:val="24"/>
        </w:rPr>
        <w:t xml:space="preserve"> </w:t>
      </w:r>
      <w:r w:rsidR="00C872B3">
        <w:rPr>
          <w:rFonts w:ascii="Times New Roman" w:hAnsi="Times New Roman"/>
          <w:sz w:val="24"/>
          <w:szCs w:val="24"/>
        </w:rPr>
        <w:t>№______________</w:t>
      </w:r>
    </w:p>
    <w:p w:rsidR="00226F50" w:rsidRDefault="00226F50" w:rsidP="00226F50">
      <w:pPr>
        <w:spacing w:after="0" w:line="240" w:lineRule="auto"/>
        <w:ind w:firstLine="720"/>
        <w:jc w:val="right"/>
        <w:rPr>
          <w:rFonts w:ascii="Times New Roman" w:hAnsi="Times New Roman"/>
          <w:sz w:val="24"/>
          <w:szCs w:val="24"/>
        </w:rPr>
      </w:pPr>
    </w:p>
    <w:p w:rsidR="001B4F91" w:rsidRPr="00226F50" w:rsidRDefault="001B4F91" w:rsidP="00226F50">
      <w:pPr>
        <w:spacing w:after="0" w:line="240" w:lineRule="auto"/>
        <w:ind w:firstLine="720"/>
        <w:jc w:val="right"/>
        <w:rPr>
          <w:rFonts w:ascii="Times New Roman" w:hAnsi="Times New Roman"/>
          <w:sz w:val="24"/>
          <w:szCs w:val="24"/>
        </w:rPr>
      </w:pPr>
    </w:p>
    <w:p w:rsidR="00B65891" w:rsidRPr="00B65891" w:rsidRDefault="00B65891" w:rsidP="00B65891">
      <w:pPr>
        <w:pStyle w:val="4"/>
        <w:spacing w:before="0" w:after="0" w:line="276" w:lineRule="auto"/>
        <w:jc w:val="center"/>
        <w:rPr>
          <w:b w:val="0"/>
          <w:bCs w:val="0"/>
        </w:rPr>
      </w:pPr>
      <w:r w:rsidRPr="00B65891">
        <w:rPr>
          <w:b w:val="0"/>
          <w:bCs w:val="0"/>
        </w:rPr>
        <w:t>ТРЕБОВАНИЯ К ОФОРМЛЕНИЮ СТАТЬИ</w:t>
      </w:r>
    </w:p>
    <w:p w:rsidR="00325CC4" w:rsidRPr="00226F50" w:rsidRDefault="00325CC4" w:rsidP="00325CC4">
      <w:pPr>
        <w:spacing w:after="0"/>
        <w:ind w:firstLine="397"/>
        <w:jc w:val="both"/>
        <w:rPr>
          <w:rFonts w:ascii="Times New Roman" w:hAnsi="Times New Roman"/>
          <w:sz w:val="24"/>
          <w:szCs w:val="24"/>
          <w:u w:val="single"/>
        </w:rPr>
      </w:pPr>
      <w:r w:rsidRPr="00226F50">
        <w:rPr>
          <w:rFonts w:ascii="Times New Roman" w:hAnsi="Times New Roman"/>
          <w:sz w:val="24"/>
          <w:szCs w:val="24"/>
        </w:rPr>
        <w:t xml:space="preserve">Рукопись </w:t>
      </w:r>
      <w:r w:rsidRPr="00226F50">
        <w:rPr>
          <w:rFonts w:ascii="Times New Roman" w:hAnsi="Times New Roman"/>
          <w:sz w:val="24"/>
          <w:szCs w:val="24"/>
          <w:u w:val="single"/>
        </w:rPr>
        <w:t xml:space="preserve">объемом не более 8 полных страницы ф. А-4 </w:t>
      </w:r>
      <w:r w:rsidRPr="00226F50">
        <w:rPr>
          <w:rFonts w:ascii="Times New Roman" w:hAnsi="Times New Roman"/>
          <w:sz w:val="24"/>
          <w:szCs w:val="24"/>
        </w:rPr>
        <w:t xml:space="preserve">(включая УДК (ББК), аннотацию, ключевые слова, рисунки, графики, таблицы, библиографический список и т.д.)  представляется отредактированная, в виде распечатанного текста с обязательным представлением электронного носителя с текстом. Правка текстов от руки не допускается. </w:t>
      </w:r>
    </w:p>
    <w:p w:rsidR="00325CC4" w:rsidRPr="00226F50" w:rsidRDefault="00325CC4" w:rsidP="00325CC4">
      <w:pPr>
        <w:tabs>
          <w:tab w:val="left" w:pos="8280"/>
        </w:tabs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226F50">
        <w:rPr>
          <w:rFonts w:ascii="Times New Roman" w:hAnsi="Times New Roman"/>
          <w:sz w:val="24"/>
          <w:szCs w:val="24"/>
        </w:rPr>
        <w:t xml:space="preserve">Текст должен быть набран в редакторе </w:t>
      </w:r>
      <w:proofErr w:type="spellStart"/>
      <w:r w:rsidRPr="00226F50">
        <w:rPr>
          <w:rFonts w:ascii="Times New Roman" w:hAnsi="Times New Roman"/>
          <w:sz w:val="24"/>
          <w:szCs w:val="24"/>
          <w:lang w:val="en-US"/>
        </w:rPr>
        <w:t>MicrosoftWord</w:t>
      </w:r>
      <w:proofErr w:type="spellEnd"/>
      <w:r w:rsidR="00B65891">
        <w:rPr>
          <w:rFonts w:ascii="Times New Roman" w:hAnsi="Times New Roman"/>
          <w:sz w:val="24"/>
          <w:szCs w:val="24"/>
        </w:rPr>
        <w:t xml:space="preserve"> </w:t>
      </w:r>
      <w:r w:rsidRPr="00226F50">
        <w:rPr>
          <w:rFonts w:ascii="Times New Roman" w:hAnsi="Times New Roman"/>
          <w:sz w:val="24"/>
          <w:szCs w:val="24"/>
        </w:rPr>
        <w:t>на листах стандартного формата А4 (21,0</w:t>
      </w:r>
      <w:r w:rsidR="00A37DB4">
        <w:rPr>
          <w:rFonts w:ascii="Times New Roman" w:hAnsi="Times New Roman"/>
          <w:sz w:val="24"/>
          <w:szCs w:val="24"/>
        </w:rPr>
        <w:t>×</w:t>
      </w:r>
      <w:r w:rsidRPr="00226F50">
        <w:rPr>
          <w:rFonts w:ascii="Times New Roman" w:hAnsi="Times New Roman"/>
          <w:sz w:val="24"/>
          <w:szCs w:val="24"/>
        </w:rPr>
        <w:t xml:space="preserve">29,7 см). Параметры страницы: верхнее поле – 2,5 см, нижнее поле – 2,8 см (расстояние от края листа до нижнего колонтитула – 2,0 см), левое поле – 2,5 см, правое поле – 2,5 см. Во избежание трудностей последующего форматирования параметры страниц рукописи необходимо задавать до начала набора текста. </w:t>
      </w:r>
    </w:p>
    <w:p w:rsidR="00325CC4" w:rsidRPr="00226F50" w:rsidRDefault="00325CC4" w:rsidP="00325CC4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226F50">
        <w:rPr>
          <w:rFonts w:ascii="Times New Roman" w:hAnsi="Times New Roman"/>
          <w:sz w:val="24"/>
          <w:szCs w:val="24"/>
        </w:rPr>
        <w:t xml:space="preserve">УДК (ББК) проставляется по левому краю </w:t>
      </w:r>
      <w:r w:rsidRPr="00226F50">
        <w:rPr>
          <w:rFonts w:ascii="Times New Roman" w:hAnsi="Times New Roman"/>
          <w:sz w:val="24"/>
          <w:szCs w:val="24"/>
          <w:lang w:val="en-US"/>
        </w:rPr>
        <w:t>(</w:t>
      </w:r>
      <w:r w:rsidRPr="00226F50">
        <w:rPr>
          <w:rFonts w:ascii="Times New Roman" w:hAnsi="Times New Roman"/>
          <w:sz w:val="24"/>
          <w:szCs w:val="24"/>
        </w:rPr>
        <w:t>шрифт</w:t>
      </w:r>
      <w:r w:rsidRPr="00226F50">
        <w:rPr>
          <w:rFonts w:ascii="Times New Roman" w:hAnsi="Times New Roman"/>
          <w:sz w:val="24"/>
          <w:szCs w:val="24"/>
          <w:lang w:val="en-US"/>
        </w:rPr>
        <w:t xml:space="preserve"> Times New Roman 14 </w:t>
      </w:r>
      <w:proofErr w:type="spellStart"/>
      <w:r w:rsidRPr="00226F50">
        <w:rPr>
          <w:rFonts w:ascii="Times New Roman" w:hAnsi="Times New Roman"/>
          <w:sz w:val="24"/>
          <w:szCs w:val="24"/>
        </w:rPr>
        <w:t>пт</w:t>
      </w:r>
      <w:proofErr w:type="spellEnd"/>
      <w:r w:rsidRPr="00226F50">
        <w:rPr>
          <w:rFonts w:ascii="Times New Roman" w:hAnsi="Times New Roman"/>
          <w:sz w:val="24"/>
          <w:szCs w:val="24"/>
          <w:lang w:val="en-US"/>
        </w:rPr>
        <w:t xml:space="preserve">). </w:t>
      </w:r>
      <w:r w:rsidRPr="00226F50">
        <w:rPr>
          <w:rFonts w:ascii="Times New Roman" w:hAnsi="Times New Roman"/>
          <w:sz w:val="24"/>
          <w:szCs w:val="24"/>
        </w:rPr>
        <w:t xml:space="preserve">Название статьи печатается прописными буквами по центру строки; точку в конце заголовка не ставить (шрифт </w:t>
      </w:r>
      <w:proofErr w:type="spellStart"/>
      <w:r w:rsidRPr="00226F50">
        <w:rPr>
          <w:rFonts w:ascii="Times New Roman" w:hAnsi="Times New Roman"/>
          <w:sz w:val="24"/>
          <w:szCs w:val="24"/>
          <w:lang w:val="en-US"/>
        </w:rPr>
        <w:t>TimesNewRoman</w:t>
      </w:r>
      <w:proofErr w:type="spellEnd"/>
      <w:r w:rsidRPr="00226F50">
        <w:rPr>
          <w:rFonts w:ascii="Times New Roman" w:hAnsi="Times New Roman"/>
          <w:sz w:val="24"/>
          <w:szCs w:val="24"/>
        </w:rPr>
        <w:t xml:space="preserve"> 14 </w:t>
      </w:r>
      <w:proofErr w:type="spellStart"/>
      <w:r w:rsidRPr="00226F50">
        <w:rPr>
          <w:rFonts w:ascii="Times New Roman" w:hAnsi="Times New Roman"/>
          <w:sz w:val="24"/>
          <w:szCs w:val="24"/>
        </w:rPr>
        <w:t>пт</w:t>
      </w:r>
      <w:proofErr w:type="spellEnd"/>
      <w:r w:rsidRPr="00226F50">
        <w:rPr>
          <w:rFonts w:ascii="Times New Roman" w:hAnsi="Times New Roman"/>
          <w:sz w:val="24"/>
          <w:szCs w:val="24"/>
        </w:rPr>
        <w:t xml:space="preserve">, жирный). Фамилии авторов набираются строчными буквами (малыми) под названием статьи справа, не указывая при этом ученой степени и ученого звания автора, инициалы размещать перед фамилией; если авторов несколько, фамилии печатать в одну строку через запятые (шрифт </w:t>
      </w:r>
      <w:proofErr w:type="spellStart"/>
      <w:r w:rsidRPr="00226F50">
        <w:rPr>
          <w:rFonts w:ascii="Times New Roman" w:hAnsi="Times New Roman"/>
          <w:sz w:val="24"/>
          <w:szCs w:val="24"/>
          <w:lang w:val="en-US"/>
        </w:rPr>
        <w:t>TimesNewRoman</w:t>
      </w:r>
      <w:proofErr w:type="spellEnd"/>
      <w:r w:rsidRPr="00226F50">
        <w:rPr>
          <w:rFonts w:ascii="Times New Roman" w:hAnsi="Times New Roman"/>
          <w:sz w:val="24"/>
          <w:szCs w:val="24"/>
        </w:rPr>
        <w:t xml:space="preserve"> 14 </w:t>
      </w:r>
      <w:proofErr w:type="spellStart"/>
      <w:r w:rsidRPr="00226F50">
        <w:rPr>
          <w:rFonts w:ascii="Times New Roman" w:hAnsi="Times New Roman"/>
          <w:sz w:val="24"/>
          <w:szCs w:val="24"/>
        </w:rPr>
        <w:t>пт</w:t>
      </w:r>
      <w:proofErr w:type="spellEnd"/>
      <w:r w:rsidRPr="00226F50">
        <w:rPr>
          <w:rFonts w:ascii="Times New Roman" w:hAnsi="Times New Roman"/>
          <w:sz w:val="24"/>
          <w:szCs w:val="24"/>
        </w:rPr>
        <w:t xml:space="preserve">, курсивный). Основной текст набирается шрифтом </w:t>
      </w:r>
      <w:proofErr w:type="spellStart"/>
      <w:r w:rsidRPr="00226F50">
        <w:rPr>
          <w:rFonts w:ascii="Times New Roman" w:hAnsi="Times New Roman"/>
          <w:sz w:val="24"/>
          <w:szCs w:val="24"/>
          <w:lang w:val="en-US"/>
        </w:rPr>
        <w:t>TimesNewRoman</w:t>
      </w:r>
      <w:proofErr w:type="spellEnd"/>
      <w:r w:rsidRPr="00226F50">
        <w:rPr>
          <w:rFonts w:ascii="Times New Roman" w:hAnsi="Times New Roman"/>
          <w:sz w:val="24"/>
          <w:szCs w:val="24"/>
        </w:rPr>
        <w:t xml:space="preserve"> 14 </w:t>
      </w:r>
      <w:proofErr w:type="spellStart"/>
      <w:r w:rsidRPr="00226F50">
        <w:rPr>
          <w:rFonts w:ascii="Times New Roman" w:hAnsi="Times New Roman"/>
          <w:sz w:val="24"/>
          <w:szCs w:val="24"/>
        </w:rPr>
        <w:t>пт</w:t>
      </w:r>
      <w:proofErr w:type="spellEnd"/>
      <w:r w:rsidRPr="00226F50">
        <w:rPr>
          <w:rFonts w:ascii="Times New Roman" w:hAnsi="Times New Roman"/>
          <w:sz w:val="24"/>
          <w:szCs w:val="24"/>
        </w:rPr>
        <w:t xml:space="preserve"> с одинарным межстрочным интервалом, красная строка – 0,7 см.</w:t>
      </w:r>
    </w:p>
    <w:p w:rsidR="00325CC4" w:rsidRPr="00226F50" w:rsidRDefault="00325CC4" w:rsidP="00325CC4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226F50">
        <w:rPr>
          <w:rFonts w:ascii="Times New Roman" w:hAnsi="Times New Roman"/>
          <w:sz w:val="24"/>
          <w:szCs w:val="24"/>
        </w:rPr>
        <w:t xml:space="preserve">Аннотация и ключевые слова набираются шрифтом </w:t>
      </w:r>
      <w:proofErr w:type="spellStart"/>
      <w:r w:rsidRPr="00226F50">
        <w:rPr>
          <w:rFonts w:ascii="Times New Roman" w:hAnsi="Times New Roman"/>
          <w:sz w:val="24"/>
          <w:szCs w:val="24"/>
          <w:lang w:val="en-US"/>
        </w:rPr>
        <w:t>TimesNewRoman</w:t>
      </w:r>
      <w:proofErr w:type="spellEnd"/>
      <w:r w:rsidRPr="00226F50">
        <w:rPr>
          <w:rFonts w:ascii="Times New Roman" w:hAnsi="Times New Roman"/>
          <w:sz w:val="24"/>
          <w:szCs w:val="24"/>
        </w:rPr>
        <w:t xml:space="preserve"> 13 </w:t>
      </w:r>
      <w:proofErr w:type="spellStart"/>
      <w:r w:rsidRPr="00226F50">
        <w:rPr>
          <w:rFonts w:ascii="Times New Roman" w:hAnsi="Times New Roman"/>
          <w:sz w:val="24"/>
          <w:szCs w:val="24"/>
        </w:rPr>
        <w:t>пт</w:t>
      </w:r>
      <w:proofErr w:type="spellEnd"/>
      <w:r w:rsidRPr="00226F50">
        <w:rPr>
          <w:rFonts w:ascii="Times New Roman" w:hAnsi="Times New Roman"/>
          <w:sz w:val="24"/>
          <w:szCs w:val="24"/>
        </w:rPr>
        <w:t xml:space="preserve"> (смещение относительно левого поля – 3 см, красная строка – 0,7 см).</w:t>
      </w:r>
    </w:p>
    <w:p w:rsidR="00325CC4" w:rsidRPr="00226F50" w:rsidRDefault="00325CC4" w:rsidP="00325CC4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226F50">
        <w:rPr>
          <w:rFonts w:ascii="Times New Roman" w:hAnsi="Times New Roman"/>
          <w:sz w:val="24"/>
          <w:szCs w:val="24"/>
        </w:rPr>
        <w:t>Между названием статьи, авторами, аннотацией и текстом статьи пропустить по одной пустой строке. Необходимо задать автоматический перенос слов.</w:t>
      </w:r>
    </w:p>
    <w:p w:rsidR="00325CC4" w:rsidRPr="00226F50" w:rsidRDefault="00325CC4" w:rsidP="00325CC4">
      <w:pPr>
        <w:spacing w:after="0"/>
        <w:ind w:firstLine="397"/>
        <w:jc w:val="both"/>
        <w:rPr>
          <w:rFonts w:ascii="Times New Roman" w:hAnsi="Times New Roman"/>
          <w:spacing w:val="-2"/>
          <w:sz w:val="24"/>
          <w:szCs w:val="24"/>
        </w:rPr>
      </w:pPr>
      <w:r w:rsidRPr="00226F50">
        <w:rPr>
          <w:rFonts w:ascii="Times New Roman" w:hAnsi="Times New Roman"/>
          <w:bCs/>
          <w:spacing w:val="-2"/>
          <w:sz w:val="24"/>
          <w:szCs w:val="24"/>
        </w:rPr>
        <w:t>Недопустимы в оригиналах висячие строки</w:t>
      </w:r>
      <w:r w:rsidRPr="00226F50">
        <w:rPr>
          <w:rFonts w:ascii="Times New Roman" w:hAnsi="Times New Roman"/>
          <w:spacing w:val="-2"/>
          <w:sz w:val="24"/>
          <w:szCs w:val="24"/>
        </w:rPr>
        <w:t xml:space="preserve">, т. е. неполные строки в начале страницы. При подготовке статьи </w:t>
      </w:r>
      <w:r w:rsidRPr="00226F50">
        <w:rPr>
          <w:rFonts w:ascii="Times New Roman" w:hAnsi="Times New Roman"/>
          <w:i/>
          <w:spacing w:val="-2"/>
          <w:sz w:val="24"/>
          <w:szCs w:val="24"/>
        </w:rPr>
        <w:t>не следует</w:t>
      </w:r>
      <w:r w:rsidRPr="00226F50">
        <w:rPr>
          <w:rFonts w:ascii="Times New Roman" w:hAnsi="Times New Roman"/>
          <w:spacing w:val="-2"/>
          <w:sz w:val="24"/>
          <w:szCs w:val="24"/>
        </w:rPr>
        <w:t xml:space="preserve"> использовать разрывы строк, более одного пробела подряд, явную расстановку переносов с помощью дефисов и т. п. </w:t>
      </w:r>
    </w:p>
    <w:p w:rsidR="00325CC4" w:rsidRPr="00226F50" w:rsidRDefault="00325CC4" w:rsidP="00325CC4">
      <w:pPr>
        <w:spacing w:after="0"/>
        <w:ind w:firstLine="454"/>
        <w:jc w:val="both"/>
        <w:rPr>
          <w:rFonts w:ascii="Times New Roman" w:hAnsi="Times New Roman"/>
          <w:spacing w:val="-2"/>
          <w:sz w:val="24"/>
          <w:szCs w:val="24"/>
        </w:rPr>
      </w:pPr>
      <w:r w:rsidRPr="00226F50">
        <w:rPr>
          <w:rFonts w:ascii="Times New Roman" w:hAnsi="Times New Roman"/>
          <w:spacing w:val="-2"/>
          <w:sz w:val="24"/>
          <w:szCs w:val="24"/>
        </w:rPr>
        <w:t xml:space="preserve">В формулах размер и начертание математических символов </w:t>
      </w:r>
      <w:r w:rsidRPr="00226F50">
        <w:rPr>
          <w:rFonts w:ascii="Times New Roman" w:hAnsi="Times New Roman"/>
          <w:bCs/>
          <w:spacing w:val="-2"/>
          <w:sz w:val="24"/>
          <w:szCs w:val="24"/>
        </w:rPr>
        <w:t>должны совпадать</w:t>
      </w:r>
      <w:r w:rsidRPr="00226F50">
        <w:rPr>
          <w:rFonts w:ascii="Times New Roman" w:hAnsi="Times New Roman"/>
          <w:spacing w:val="-2"/>
          <w:sz w:val="24"/>
          <w:szCs w:val="24"/>
        </w:rPr>
        <w:t xml:space="preserve"> с размером и начертанием этих же символов внутри основного текста.</w:t>
      </w:r>
    </w:p>
    <w:p w:rsidR="00325CC4" w:rsidRPr="00226F50" w:rsidRDefault="00325CC4" w:rsidP="00325CC4">
      <w:pPr>
        <w:spacing w:after="0"/>
        <w:ind w:firstLine="454"/>
        <w:jc w:val="both"/>
        <w:rPr>
          <w:rFonts w:ascii="Times New Roman" w:hAnsi="Times New Roman"/>
          <w:spacing w:val="-2"/>
          <w:sz w:val="24"/>
          <w:szCs w:val="24"/>
        </w:rPr>
      </w:pPr>
      <w:r w:rsidRPr="00226F50">
        <w:rPr>
          <w:rFonts w:ascii="Times New Roman" w:hAnsi="Times New Roman"/>
          <w:spacing w:val="-2"/>
          <w:sz w:val="24"/>
          <w:szCs w:val="24"/>
        </w:rPr>
        <w:t xml:space="preserve">Подрисуночные подписи и таблицы набираются шрифтом </w:t>
      </w:r>
      <w:proofErr w:type="spellStart"/>
      <w:r w:rsidRPr="00226F50">
        <w:rPr>
          <w:rFonts w:ascii="Times New Roman" w:hAnsi="Times New Roman"/>
          <w:sz w:val="24"/>
          <w:szCs w:val="24"/>
          <w:lang w:val="en-US"/>
        </w:rPr>
        <w:t>TimesNewRoman</w:t>
      </w:r>
      <w:proofErr w:type="spellEnd"/>
      <w:r w:rsidRPr="00226F50">
        <w:rPr>
          <w:rFonts w:ascii="Times New Roman" w:hAnsi="Times New Roman"/>
          <w:sz w:val="24"/>
          <w:szCs w:val="24"/>
        </w:rPr>
        <w:t xml:space="preserve"> 13 пт. </w:t>
      </w:r>
      <w:r w:rsidRPr="00226F50">
        <w:rPr>
          <w:rFonts w:ascii="Times New Roman" w:hAnsi="Times New Roman"/>
          <w:spacing w:val="-2"/>
          <w:sz w:val="24"/>
          <w:szCs w:val="24"/>
        </w:rPr>
        <w:t xml:space="preserve">На все рисунки и таблицы должны быть ссылки в тексте статьи. Допускаются цветные графики, схемы, диаграммы, прочий иллюстративный материал. </w:t>
      </w:r>
    </w:p>
    <w:p w:rsidR="00325CC4" w:rsidRPr="00226F50" w:rsidRDefault="00325CC4" w:rsidP="00325CC4">
      <w:pPr>
        <w:spacing w:after="0"/>
        <w:ind w:firstLine="454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226F50">
        <w:rPr>
          <w:rFonts w:ascii="Times New Roman" w:hAnsi="Times New Roman"/>
          <w:spacing w:val="-2"/>
          <w:sz w:val="24"/>
          <w:szCs w:val="24"/>
        </w:rPr>
        <w:t xml:space="preserve">При оформлении рукописи необходимо руководствоваться «Инструкцией о порядке подготовки и издании </w:t>
      </w:r>
      <w:proofErr w:type="spellStart"/>
      <w:r w:rsidRPr="00226F50">
        <w:rPr>
          <w:rFonts w:ascii="Times New Roman" w:hAnsi="Times New Roman"/>
          <w:spacing w:val="-2"/>
          <w:sz w:val="24"/>
          <w:szCs w:val="24"/>
        </w:rPr>
        <w:t>внутривузовской</w:t>
      </w:r>
      <w:proofErr w:type="spellEnd"/>
      <w:r w:rsidRPr="00226F50">
        <w:rPr>
          <w:rFonts w:ascii="Times New Roman" w:hAnsi="Times New Roman"/>
          <w:spacing w:val="-2"/>
          <w:sz w:val="24"/>
          <w:szCs w:val="24"/>
        </w:rPr>
        <w:t xml:space="preserve"> литературы» (приказ № 40 от 25.02.2013) (п. 8.9 «Некоторые особенности набора текстового материала», с. 27–29).</w:t>
      </w:r>
    </w:p>
    <w:p w:rsidR="00325CC4" w:rsidRPr="00226F50" w:rsidRDefault="00325CC4" w:rsidP="00325CC4">
      <w:pPr>
        <w:spacing w:after="0"/>
        <w:ind w:firstLine="454"/>
        <w:jc w:val="both"/>
        <w:rPr>
          <w:rFonts w:ascii="Times New Roman" w:hAnsi="Times New Roman"/>
          <w:sz w:val="24"/>
          <w:szCs w:val="24"/>
        </w:rPr>
      </w:pPr>
      <w:r w:rsidRPr="00226F50">
        <w:rPr>
          <w:rFonts w:ascii="Times New Roman" w:hAnsi="Times New Roman"/>
          <w:bCs/>
          <w:sz w:val="24"/>
          <w:szCs w:val="24"/>
        </w:rPr>
        <w:t>Библиографический список</w:t>
      </w:r>
      <w:r w:rsidRPr="00226F50">
        <w:rPr>
          <w:rFonts w:ascii="Times New Roman" w:hAnsi="Times New Roman"/>
          <w:sz w:val="24"/>
          <w:szCs w:val="24"/>
        </w:rPr>
        <w:t xml:space="preserve"> составляется в соответствии с ГОСТ 7.1–2003. На все литературные источники, приведенные в библиографическом списке, в тексте статьи должны быть сделаны ссылки</w:t>
      </w:r>
      <w:r w:rsidR="00D8030B">
        <w:rPr>
          <w:rFonts w:ascii="Times New Roman" w:hAnsi="Times New Roman"/>
          <w:sz w:val="24"/>
          <w:szCs w:val="24"/>
        </w:rPr>
        <w:t xml:space="preserve"> в порядке их упоминания</w:t>
      </w:r>
      <w:r w:rsidRPr="00226F50">
        <w:rPr>
          <w:rFonts w:ascii="Times New Roman" w:hAnsi="Times New Roman"/>
          <w:sz w:val="24"/>
          <w:szCs w:val="24"/>
        </w:rPr>
        <w:t>.</w:t>
      </w:r>
    </w:p>
    <w:p w:rsidR="00325CC4" w:rsidRPr="00226F50" w:rsidRDefault="00325CC4" w:rsidP="00325CC4">
      <w:pPr>
        <w:spacing w:after="0"/>
        <w:ind w:firstLine="454"/>
        <w:jc w:val="both"/>
        <w:rPr>
          <w:rFonts w:ascii="Times New Roman" w:hAnsi="Times New Roman"/>
          <w:sz w:val="24"/>
          <w:szCs w:val="24"/>
        </w:rPr>
      </w:pPr>
      <w:r w:rsidRPr="00226F50">
        <w:rPr>
          <w:rFonts w:ascii="Times New Roman" w:hAnsi="Times New Roman"/>
          <w:sz w:val="24"/>
          <w:szCs w:val="24"/>
        </w:rPr>
        <w:t xml:space="preserve">Номера страниц не проставляются. </w:t>
      </w:r>
    </w:p>
    <w:p w:rsidR="00325CC4" w:rsidRDefault="00325CC4" w:rsidP="00325CC4">
      <w:pPr>
        <w:spacing w:after="0"/>
        <w:ind w:firstLine="454"/>
        <w:jc w:val="both"/>
        <w:rPr>
          <w:rFonts w:ascii="Times New Roman" w:hAnsi="Times New Roman"/>
          <w:i/>
          <w:iCs/>
          <w:sz w:val="24"/>
          <w:szCs w:val="24"/>
        </w:rPr>
      </w:pPr>
      <w:r w:rsidRPr="00226F50">
        <w:rPr>
          <w:rFonts w:ascii="Times New Roman" w:hAnsi="Times New Roman"/>
          <w:i/>
          <w:iCs/>
          <w:sz w:val="24"/>
          <w:szCs w:val="24"/>
        </w:rPr>
        <w:t>Авторы обязаны подписать представляемый экземпляр рукописи.</w:t>
      </w:r>
    </w:p>
    <w:p w:rsidR="00474D5E" w:rsidRPr="00562E1D" w:rsidRDefault="00474D5E" w:rsidP="00474D5E">
      <w:pPr>
        <w:pStyle w:val="WW-"/>
        <w:widowControl/>
        <w:suppressAutoHyphens w:val="0"/>
        <w:spacing w:after="120" w:line="240" w:lineRule="auto"/>
        <w:rPr>
          <w:rFonts w:ascii="Times New Roman" w:hAnsi="Times New Roman"/>
        </w:rPr>
      </w:pPr>
      <w:r w:rsidRPr="00562E1D">
        <w:rPr>
          <w:rFonts w:ascii="Times New Roman" w:hAnsi="Times New Roman"/>
          <w:color w:val="000000"/>
          <w:sz w:val="28"/>
        </w:rPr>
        <w:lastRenderedPageBreak/>
        <w:t>УДК 004.896</w:t>
      </w:r>
    </w:p>
    <w:p w:rsidR="00474D5E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center"/>
        <w:rPr>
          <w:rFonts w:ascii="Times New Roman" w:hAnsi="Times New Roman"/>
          <w:b/>
          <w:color w:val="000000"/>
          <w:sz w:val="28"/>
        </w:rPr>
      </w:pPr>
      <w:r w:rsidRPr="00562E1D">
        <w:rPr>
          <w:rFonts w:ascii="Times New Roman" w:hAnsi="Times New Roman"/>
          <w:b/>
          <w:color w:val="000000"/>
          <w:sz w:val="28"/>
        </w:rPr>
        <w:t xml:space="preserve">АЛГОРИТМЫ ШУМОПОДАВЛЕНИЯ НА ВИДЕОРЯДЕ </w:t>
      </w:r>
      <w:r w:rsidRPr="00562E1D">
        <w:rPr>
          <w:rFonts w:ascii="Times New Roman" w:hAnsi="Times New Roman"/>
          <w:b/>
          <w:color w:val="000000"/>
          <w:sz w:val="28"/>
        </w:rPr>
        <w:br/>
        <w:t>В РЕАЛЬНОМ ВРЕМЕНИ</w:t>
      </w:r>
    </w:p>
    <w:p w:rsidR="00474D5E" w:rsidRPr="00BC5C0D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474D5E" w:rsidRPr="00562E1D" w:rsidRDefault="00B922F3" w:rsidP="00474D5E">
      <w:pPr>
        <w:pStyle w:val="WW-"/>
        <w:widowControl/>
        <w:suppressAutoHyphens w:val="0"/>
        <w:spacing w:after="0" w:line="240" w:lineRule="auto"/>
        <w:ind w:firstLine="397"/>
        <w:jc w:val="right"/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b/>
          <w:i/>
          <w:color w:val="000000"/>
          <w:sz w:val="28"/>
        </w:rPr>
        <w:t>П.П. Петров</w:t>
      </w:r>
      <w:bookmarkStart w:id="0" w:name="_GoBack"/>
      <w:bookmarkEnd w:id="0"/>
    </w:p>
    <w:p w:rsidR="00474D5E" w:rsidRPr="00BC5C0D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right"/>
        <w:rPr>
          <w:rStyle w:val="a9"/>
          <w:sz w:val="24"/>
          <w:szCs w:val="24"/>
        </w:rPr>
      </w:pPr>
    </w:p>
    <w:p w:rsidR="00474D5E" w:rsidRPr="003803EA" w:rsidRDefault="00474D5E" w:rsidP="00474D5E">
      <w:pPr>
        <w:pStyle w:val="WW-"/>
        <w:widowControl/>
        <w:suppressAutoHyphens w:val="0"/>
        <w:spacing w:after="0" w:line="240" w:lineRule="auto"/>
        <w:ind w:left="1701" w:firstLine="397"/>
        <w:jc w:val="both"/>
        <w:rPr>
          <w:rStyle w:val="a9"/>
          <w:b w:val="0"/>
          <w:spacing w:val="2"/>
          <w:kern w:val="26"/>
          <w:sz w:val="26"/>
        </w:rPr>
      </w:pPr>
      <w:r w:rsidRPr="003803EA">
        <w:rPr>
          <w:rStyle w:val="a9"/>
          <w:spacing w:val="2"/>
          <w:kern w:val="26"/>
          <w:sz w:val="26"/>
        </w:rPr>
        <w:t xml:space="preserve">В настоящее время шумоподавление широко используется в алгоритмах предварительной обработки. Изображение ввиду технического устройства камеры и внешних помех может иметь зашумление, мешающее беспрепятственному наблюдению за целями. </w:t>
      </w:r>
    </w:p>
    <w:p w:rsidR="00474D5E" w:rsidRPr="00562E1D" w:rsidRDefault="00474D5E" w:rsidP="00474D5E">
      <w:pPr>
        <w:pStyle w:val="WW-"/>
        <w:widowControl/>
        <w:suppressAutoHyphens w:val="0"/>
        <w:spacing w:after="0" w:line="240" w:lineRule="auto"/>
        <w:ind w:left="1701" w:firstLine="397"/>
        <w:jc w:val="both"/>
        <w:rPr>
          <w:rStyle w:val="a9"/>
          <w:b w:val="0"/>
          <w:sz w:val="26"/>
        </w:rPr>
      </w:pPr>
      <w:r w:rsidRPr="00562E1D">
        <w:rPr>
          <w:rStyle w:val="a9"/>
          <w:sz w:val="26"/>
        </w:rPr>
        <w:t xml:space="preserve">Предполагается использовать, идеи архитектур нейронных сетей, таких, как </w:t>
      </w:r>
      <w:proofErr w:type="spellStart"/>
      <w:r w:rsidRPr="00562E1D">
        <w:rPr>
          <w:rStyle w:val="a9"/>
          <w:sz w:val="26"/>
        </w:rPr>
        <w:t>FastDVDnet</w:t>
      </w:r>
      <w:proofErr w:type="spellEnd"/>
      <w:r w:rsidRPr="00562E1D">
        <w:rPr>
          <w:rStyle w:val="a9"/>
          <w:sz w:val="26"/>
        </w:rPr>
        <w:t xml:space="preserve">, </w:t>
      </w:r>
      <w:proofErr w:type="spellStart"/>
      <w:r w:rsidRPr="00562E1D">
        <w:rPr>
          <w:rStyle w:val="a9"/>
          <w:sz w:val="26"/>
        </w:rPr>
        <w:t>BasicVSR</w:t>
      </w:r>
      <w:proofErr w:type="spellEnd"/>
      <w:r w:rsidRPr="00562E1D">
        <w:rPr>
          <w:rStyle w:val="a9"/>
          <w:sz w:val="26"/>
        </w:rPr>
        <w:t xml:space="preserve">++, </w:t>
      </w:r>
      <w:proofErr w:type="spellStart"/>
      <w:r w:rsidRPr="00562E1D">
        <w:rPr>
          <w:rStyle w:val="a9"/>
          <w:sz w:val="26"/>
        </w:rPr>
        <w:t>ViDeNN</w:t>
      </w:r>
      <w:proofErr w:type="spellEnd"/>
      <w:r>
        <w:rPr>
          <w:rStyle w:val="a9"/>
          <w:sz w:val="26"/>
        </w:rPr>
        <w:t>.</w:t>
      </w:r>
    </w:p>
    <w:p w:rsidR="00474D5E" w:rsidRPr="00562E1D" w:rsidRDefault="00474D5E" w:rsidP="00474D5E">
      <w:pPr>
        <w:pStyle w:val="WW-"/>
        <w:widowControl/>
        <w:suppressAutoHyphens w:val="0"/>
        <w:spacing w:after="0" w:line="240" w:lineRule="auto"/>
        <w:ind w:left="1701" w:firstLine="397"/>
        <w:jc w:val="both"/>
        <w:rPr>
          <w:rFonts w:ascii="Times New Roman" w:hAnsi="Times New Roman"/>
        </w:rPr>
      </w:pPr>
      <w:r w:rsidRPr="00562E1D">
        <w:rPr>
          <w:rStyle w:val="a9"/>
          <w:sz w:val="26"/>
        </w:rPr>
        <w:t xml:space="preserve">В статье показывается, что глубокое обучение, в частности </w:t>
      </w:r>
      <w:proofErr w:type="spellStart"/>
      <w:r w:rsidRPr="00562E1D">
        <w:rPr>
          <w:rStyle w:val="a9"/>
          <w:sz w:val="26"/>
        </w:rPr>
        <w:t>сверточные</w:t>
      </w:r>
      <w:proofErr w:type="spellEnd"/>
      <w:r w:rsidRPr="00562E1D">
        <w:rPr>
          <w:rStyle w:val="a9"/>
          <w:sz w:val="26"/>
        </w:rPr>
        <w:t xml:space="preserve"> нейронные сети, способны извлекать важные характеристики из необработанного видеоряда в реальном времени Составлены сравнительные таблицы рассматриваемых методов, а также с информацией о наборах данных, использованных в рассмотренных статьях.</w:t>
      </w:r>
    </w:p>
    <w:p w:rsidR="00474D5E" w:rsidRPr="00562E1D" w:rsidRDefault="00474D5E" w:rsidP="00474D5E">
      <w:pPr>
        <w:pStyle w:val="WW-"/>
        <w:widowControl/>
        <w:suppressAutoHyphens w:val="0"/>
        <w:spacing w:after="0" w:line="240" w:lineRule="auto"/>
        <w:ind w:left="1701" w:firstLine="397"/>
        <w:jc w:val="both"/>
        <w:rPr>
          <w:rFonts w:ascii="Times New Roman" w:hAnsi="Times New Roman"/>
        </w:rPr>
      </w:pPr>
      <w:r w:rsidRPr="00562E1D">
        <w:rPr>
          <w:rStyle w:val="a9"/>
          <w:color w:val="000000"/>
          <w:sz w:val="26"/>
        </w:rPr>
        <w:t>Ключевые слова: шумоподавление на видеоряде, компьютерное зрение, реальное время, нейронные сети</w:t>
      </w:r>
      <w:r>
        <w:rPr>
          <w:rStyle w:val="a9"/>
          <w:color w:val="000000"/>
          <w:sz w:val="26"/>
        </w:rPr>
        <w:t>.</w:t>
      </w:r>
    </w:p>
    <w:p w:rsidR="00474D5E" w:rsidRPr="00BC5C0D" w:rsidRDefault="00474D5E" w:rsidP="00474D5E">
      <w:pPr>
        <w:pStyle w:val="WW-"/>
        <w:widowControl/>
        <w:suppressAutoHyphens w:val="0"/>
        <w:spacing w:after="0" w:line="240" w:lineRule="auto"/>
        <w:ind w:left="1701" w:firstLine="397"/>
        <w:jc w:val="both"/>
        <w:rPr>
          <w:rFonts w:ascii="Times New Roman" w:hAnsi="Times New Roman"/>
          <w:sz w:val="24"/>
          <w:szCs w:val="24"/>
        </w:rPr>
      </w:pPr>
    </w:p>
    <w:p w:rsidR="00474D5E" w:rsidRPr="00562E1D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</w:rPr>
      </w:pPr>
      <w:r w:rsidRPr="00EA5DFE">
        <w:rPr>
          <w:rFonts w:ascii="Times New Roman" w:hAnsi="Times New Roman"/>
          <w:b/>
          <w:color w:val="000000"/>
          <w:sz w:val="28"/>
        </w:rPr>
        <w:t>Актуальность.</w:t>
      </w:r>
      <w:r w:rsidRPr="00562E1D">
        <w:rPr>
          <w:rFonts w:ascii="Times New Roman" w:hAnsi="Times New Roman"/>
          <w:color w:val="000000"/>
          <w:sz w:val="28"/>
        </w:rPr>
        <w:t xml:space="preserve"> Изображение ввиду технического устройства камеры и внешних помех может иметь зашумление, мешающее беспрепятственному наблюдению за целями. Видеокамеры сегодня применяются во множестве областях.</w:t>
      </w:r>
    </w:p>
    <w:p w:rsidR="00474D5E" w:rsidRPr="00117F73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both"/>
        <w:rPr>
          <w:rFonts w:ascii="Times New Roman" w:hAnsi="Times New Roman"/>
          <w:b/>
          <w:bCs/>
          <w:color w:val="000000"/>
          <w:sz w:val="28"/>
        </w:rPr>
      </w:pPr>
      <w:r w:rsidRPr="00562E1D">
        <w:rPr>
          <w:rFonts w:ascii="Times New Roman" w:hAnsi="Times New Roman"/>
          <w:color w:val="000000"/>
          <w:sz w:val="28"/>
        </w:rPr>
        <w:t xml:space="preserve">Одним из направлений развития является шумоподавление в реальном времени на видеоряде. Для решения этих задач используют методы машинного обучения и нейронных сетей. Их область применения охватывает многие области ТЗ: растениеводство, животноводство, оптимизация парка сельхозмашин и др. Их использование требует адаптации к природным и агроклиматическим условиям регионов, в которых расположены хозяйства. Для этого следует подготовить тренировочный набор данных для обучения сети. Глубокое обучение, а, в частности, </w:t>
      </w:r>
      <w:proofErr w:type="spellStart"/>
      <w:r w:rsidRPr="00562E1D">
        <w:rPr>
          <w:rFonts w:ascii="Times New Roman" w:hAnsi="Times New Roman"/>
          <w:color w:val="000000"/>
          <w:sz w:val="28"/>
        </w:rPr>
        <w:t>сверточные</w:t>
      </w:r>
      <w:proofErr w:type="spellEnd"/>
      <w:r w:rsidRPr="00562E1D">
        <w:rPr>
          <w:rFonts w:ascii="Times New Roman" w:hAnsi="Times New Roman"/>
          <w:color w:val="000000"/>
          <w:sz w:val="28"/>
        </w:rPr>
        <w:t xml:space="preserve"> нейронные сети, способны извлекать основные признаки из кадров</w:t>
      </w:r>
      <w:r w:rsidRPr="00117F73">
        <w:rPr>
          <w:rFonts w:ascii="Times New Roman" w:hAnsi="Times New Roman"/>
          <w:color w:val="000000"/>
          <w:sz w:val="28"/>
        </w:rPr>
        <w:t>.</w:t>
      </w:r>
    </w:p>
    <w:p w:rsidR="00474D5E" w:rsidRPr="00562E1D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</w:rPr>
      </w:pPr>
      <w:r w:rsidRPr="00117F73">
        <w:rPr>
          <w:rFonts w:ascii="Times New Roman" w:hAnsi="Times New Roman"/>
          <w:b/>
          <w:bCs/>
          <w:color w:val="000000"/>
          <w:sz w:val="28"/>
        </w:rPr>
        <w:t xml:space="preserve">1. Сеть </w:t>
      </w:r>
      <w:proofErr w:type="spellStart"/>
      <w:r w:rsidRPr="00117F73">
        <w:rPr>
          <w:rFonts w:ascii="Times New Roman" w:hAnsi="Times New Roman"/>
          <w:b/>
          <w:bCs/>
          <w:color w:val="000000"/>
          <w:sz w:val="28"/>
        </w:rPr>
        <w:t>BasicVSR</w:t>
      </w:r>
      <w:proofErr w:type="spellEnd"/>
      <w:r w:rsidRPr="00117F73">
        <w:rPr>
          <w:rFonts w:ascii="Times New Roman" w:hAnsi="Times New Roman"/>
          <w:b/>
          <w:bCs/>
          <w:color w:val="000000"/>
          <w:sz w:val="28"/>
        </w:rPr>
        <w:t xml:space="preserve">++ – основная идея состоит в том, чтобы использовать оптический поток в качестве базовых смещений </w:t>
      </w:r>
      <w:r w:rsidRPr="00117F73">
        <w:rPr>
          <w:rFonts w:ascii="Times New Roman" w:hAnsi="Times New Roman"/>
          <w:bCs/>
          <w:color w:val="000000"/>
          <w:sz w:val="28"/>
        </w:rPr>
        <w:t>(рис. 1).</w:t>
      </w:r>
      <w:r w:rsidRPr="00117F73">
        <w:rPr>
          <w:rFonts w:ascii="Times New Roman" w:hAnsi="Times New Roman"/>
          <w:color w:val="000000"/>
          <w:sz w:val="28"/>
        </w:rPr>
        <w:t xml:space="preserve"> Рассмотрим работу, в которой изучен способ использования оптического потока в качестве базовых смещений [1].</w:t>
      </w:r>
    </w:p>
    <w:p w:rsidR="00474D5E" w:rsidRDefault="00474D5E" w:rsidP="00474D5E">
      <w:pPr>
        <w:pStyle w:val="WW-"/>
        <w:widowControl/>
        <w:suppressAutoHyphens w:val="0"/>
        <w:spacing w:after="180" w:line="240" w:lineRule="auto"/>
        <w:ind w:firstLine="397"/>
        <w:jc w:val="both"/>
        <w:rPr>
          <w:rFonts w:ascii="Times New Roman" w:hAnsi="Times New Roman"/>
          <w:color w:val="000000"/>
          <w:spacing w:val="-2"/>
          <w:sz w:val="28"/>
        </w:rPr>
      </w:pPr>
      <w:r w:rsidRPr="00562E1D">
        <w:rPr>
          <w:rFonts w:ascii="Times New Roman" w:hAnsi="Times New Roman"/>
          <w:color w:val="000000"/>
          <w:sz w:val="28"/>
        </w:rPr>
        <w:t xml:space="preserve">Поскольку использование временной информации при восстановлении видео является общей целью, предполагается, что успех базового VSR++ не ограничивается </w:t>
      </w:r>
      <w:proofErr w:type="spellStart"/>
      <w:r w:rsidRPr="00562E1D">
        <w:rPr>
          <w:rFonts w:ascii="Times New Roman" w:hAnsi="Times New Roman"/>
          <w:color w:val="000000"/>
          <w:sz w:val="28"/>
        </w:rPr>
        <w:t>сверхразрешением</w:t>
      </w:r>
      <w:proofErr w:type="spellEnd"/>
      <w:r w:rsidRPr="00562E1D">
        <w:rPr>
          <w:rFonts w:ascii="Times New Roman" w:hAnsi="Times New Roman"/>
          <w:color w:val="000000"/>
          <w:sz w:val="28"/>
        </w:rPr>
        <w:t xml:space="preserve"> видео. В этой работе расширяем сферу нашей деятельности на большее количество задач по восстановлению видео и представляем универсальный </w:t>
      </w:r>
      <w:proofErr w:type="spellStart"/>
      <w:r w:rsidRPr="00562E1D">
        <w:rPr>
          <w:rFonts w:ascii="Times New Roman" w:hAnsi="Times New Roman"/>
          <w:color w:val="000000"/>
          <w:sz w:val="28"/>
        </w:rPr>
        <w:t>фреймворк</w:t>
      </w:r>
      <w:proofErr w:type="spellEnd"/>
      <w:r w:rsidRPr="00562E1D">
        <w:rPr>
          <w:rFonts w:ascii="Times New Roman" w:hAnsi="Times New Roman"/>
          <w:color w:val="000000"/>
          <w:sz w:val="28"/>
        </w:rPr>
        <w:t xml:space="preserve">, построенный на </w:t>
      </w:r>
      <w:r w:rsidRPr="00EB0A1C">
        <w:rPr>
          <w:rFonts w:ascii="Times New Roman" w:hAnsi="Times New Roman"/>
          <w:color w:val="000000"/>
          <w:spacing w:val="2"/>
          <w:sz w:val="28"/>
        </w:rPr>
        <w:t xml:space="preserve">базовом VSR++. Для задач, где входные данные и выходные данные имеют одинаковое разрешение, уменьшается входное разрешение с помощью ступенчатых </w:t>
      </w:r>
      <w:r w:rsidRPr="00EB0A1C">
        <w:rPr>
          <w:rFonts w:ascii="Times New Roman" w:hAnsi="Times New Roman"/>
          <w:color w:val="000000"/>
          <w:spacing w:val="2"/>
          <w:sz w:val="28"/>
        </w:rPr>
        <w:lastRenderedPageBreak/>
        <w:t xml:space="preserve">сверток для поддержания эффективности. В дополнение к </w:t>
      </w:r>
      <w:proofErr w:type="spellStart"/>
      <w:r w:rsidRPr="00EB0A1C">
        <w:rPr>
          <w:rFonts w:ascii="Times New Roman" w:hAnsi="Times New Roman"/>
          <w:color w:val="000000"/>
          <w:spacing w:val="2"/>
          <w:sz w:val="28"/>
        </w:rPr>
        <w:t>сверх</w:t>
      </w:r>
      <w:r w:rsidRPr="00EB0A1C">
        <w:rPr>
          <w:rFonts w:ascii="Times New Roman" w:hAnsi="Times New Roman"/>
          <w:color w:val="000000"/>
          <w:spacing w:val="2"/>
          <w:kern w:val="28"/>
          <w:sz w:val="28"/>
        </w:rPr>
        <w:t>разрешению</w:t>
      </w:r>
      <w:proofErr w:type="spellEnd"/>
      <w:r w:rsidRPr="00EB0A1C">
        <w:rPr>
          <w:rFonts w:ascii="Times New Roman" w:hAnsi="Times New Roman"/>
          <w:color w:val="000000"/>
          <w:spacing w:val="2"/>
          <w:kern w:val="28"/>
          <w:sz w:val="28"/>
        </w:rPr>
        <w:t xml:space="preserve"> видео и улучшению </w:t>
      </w:r>
      <w:proofErr w:type="gramStart"/>
      <w:r w:rsidRPr="00EB0A1C">
        <w:rPr>
          <w:rFonts w:ascii="Times New Roman" w:hAnsi="Times New Roman"/>
          <w:color w:val="000000"/>
          <w:spacing w:val="2"/>
          <w:kern w:val="28"/>
          <w:sz w:val="28"/>
        </w:rPr>
        <w:t>качества</w:t>
      </w:r>
      <w:proofErr w:type="gramEnd"/>
      <w:r w:rsidRPr="00EB0A1C">
        <w:rPr>
          <w:rFonts w:ascii="Times New Roman" w:hAnsi="Times New Roman"/>
          <w:color w:val="000000"/>
          <w:spacing w:val="2"/>
          <w:kern w:val="28"/>
          <w:sz w:val="28"/>
        </w:rPr>
        <w:t xml:space="preserve"> сжатого видео, показано, что базовый </w:t>
      </w:r>
      <w:r w:rsidRPr="00EB0A1C">
        <w:rPr>
          <w:rFonts w:ascii="Times New Roman" w:hAnsi="Times New Roman"/>
          <w:color w:val="000000"/>
          <w:spacing w:val="2"/>
          <w:sz w:val="28"/>
        </w:rPr>
        <w:t xml:space="preserve">VSR++ применим для устранения размытия и </w:t>
      </w:r>
      <w:r w:rsidRPr="00EB0A1C">
        <w:rPr>
          <w:rFonts w:ascii="Times New Roman" w:hAnsi="Times New Roman"/>
          <w:color w:val="000000"/>
          <w:kern w:val="28"/>
          <w:sz w:val="28"/>
        </w:rPr>
        <w:t>шумоподавления видео, достижение многообещающих показателей при высокой эффективности.</w:t>
      </w:r>
    </w:p>
    <w:p w:rsidR="00474D5E" w:rsidRPr="00562E1D" w:rsidRDefault="00474D5E" w:rsidP="00474D5E">
      <w:pPr>
        <w:pStyle w:val="WW-"/>
        <w:widowControl/>
        <w:suppressAutoHyphens w:val="0"/>
        <w:spacing w:after="0" w:line="240" w:lineRule="auto"/>
        <w:jc w:val="center"/>
        <w:rPr>
          <w:rFonts w:ascii="Times New Roman" w:hAnsi="Times New Roman"/>
          <w:color w:val="000000"/>
          <w:sz w:val="26"/>
        </w:rPr>
      </w:pPr>
      <w:r w:rsidRPr="00562E1D">
        <w:rPr>
          <w:rFonts w:ascii="Times New Roman" w:hAnsi="Times New Roman"/>
          <w:noProof/>
          <w:lang w:eastAsia="ru-RU"/>
        </w:rPr>
        <w:drawing>
          <wp:inline distT="0" distB="0" distL="0" distR="0" wp14:anchorId="72EBFAFB" wp14:editId="62086A37">
            <wp:extent cx="5752357" cy="2149434"/>
            <wp:effectExtent l="19050" t="0" r="743" b="0"/>
            <wp:docPr id="196274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5E" w:rsidRPr="00562E1D" w:rsidRDefault="00474D5E" w:rsidP="00474D5E">
      <w:pPr>
        <w:pStyle w:val="WW-"/>
        <w:widowControl/>
        <w:suppressAutoHyphens w:val="0"/>
        <w:spacing w:before="120" w:after="0" w:line="240" w:lineRule="auto"/>
        <w:jc w:val="center"/>
        <w:rPr>
          <w:rStyle w:val="a9"/>
          <w:b w:val="0"/>
          <w:color w:val="000000"/>
          <w:sz w:val="28"/>
          <w:szCs w:val="28"/>
        </w:rPr>
      </w:pPr>
      <w:r w:rsidRPr="00562E1D">
        <w:rPr>
          <w:rFonts w:ascii="Times New Roman" w:hAnsi="Times New Roman"/>
          <w:color w:val="000000"/>
          <w:sz w:val="26"/>
        </w:rPr>
        <w:t xml:space="preserve">Рис. 1. Архитектура </w:t>
      </w:r>
      <w:proofErr w:type="spellStart"/>
      <w:r w:rsidRPr="00562E1D">
        <w:rPr>
          <w:rFonts w:ascii="Times New Roman" w:hAnsi="Times New Roman"/>
          <w:color w:val="000000"/>
          <w:sz w:val="26"/>
        </w:rPr>
        <w:t>BasicVSR</w:t>
      </w:r>
      <w:proofErr w:type="spellEnd"/>
      <w:r w:rsidRPr="00562E1D">
        <w:rPr>
          <w:rFonts w:ascii="Times New Roman" w:hAnsi="Times New Roman"/>
          <w:color w:val="000000"/>
          <w:sz w:val="26"/>
        </w:rPr>
        <w:t xml:space="preserve">++ в сравнении с </w:t>
      </w:r>
      <w:proofErr w:type="spellStart"/>
      <w:r w:rsidRPr="00562E1D">
        <w:rPr>
          <w:rFonts w:ascii="Times New Roman" w:hAnsi="Times New Roman"/>
          <w:color w:val="000000"/>
          <w:sz w:val="26"/>
        </w:rPr>
        <w:t>BasicVSR</w:t>
      </w:r>
      <w:proofErr w:type="spellEnd"/>
    </w:p>
    <w:p w:rsidR="00474D5E" w:rsidRPr="00C37106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both"/>
        <w:rPr>
          <w:rStyle w:val="a9"/>
          <w:b w:val="0"/>
          <w:color w:val="000000"/>
          <w:sz w:val="26"/>
          <w:szCs w:val="26"/>
        </w:rPr>
      </w:pPr>
    </w:p>
    <w:p w:rsidR="00474D5E" w:rsidRPr="00562E1D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both"/>
        <w:rPr>
          <w:rFonts w:ascii="Times New Roman" w:hAnsi="Times New Roman"/>
          <w:b/>
          <w:bCs/>
          <w:color w:val="000000"/>
          <w:sz w:val="28"/>
        </w:rPr>
      </w:pPr>
      <w:r w:rsidRPr="00562E1D">
        <w:rPr>
          <w:rStyle w:val="a9"/>
          <w:color w:val="000000"/>
          <w:sz w:val="28"/>
          <w:szCs w:val="28"/>
        </w:rPr>
        <w:t>Таким образом, д</w:t>
      </w:r>
      <w:r w:rsidRPr="00562E1D">
        <w:rPr>
          <w:rFonts w:ascii="Times New Roman" w:hAnsi="Times New Roman"/>
          <w:color w:val="000000"/>
          <w:sz w:val="28"/>
        </w:rPr>
        <w:t xml:space="preserve">анная работа представляет собой хорошую базу для проведения новых экспериментов, так как </w:t>
      </w:r>
      <w:r w:rsidRPr="00562E1D">
        <w:rPr>
          <w:rFonts w:ascii="Times New Roman" w:hAnsi="Times New Roman"/>
          <w:sz w:val="28"/>
        </w:rPr>
        <w:t xml:space="preserve">управляемое потоком деформируемое выравнивание в базовом VSR++ обеспечивает средство для более надежного выравнивания объектов в несоосных кадрах. </w:t>
      </w:r>
    </w:p>
    <w:p w:rsidR="00474D5E" w:rsidRPr="0098250E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 w:rsidRPr="00562E1D">
        <w:rPr>
          <w:rFonts w:ascii="Times New Roman" w:hAnsi="Times New Roman"/>
          <w:b/>
          <w:bCs/>
          <w:color w:val="000000"/>
          <w:sz w:val="28"/>
        </w:rPr>
        <w:t xml:space="preserve">2. </w:t>
      </w:r>
      <w:proofErr w:type="spellStart"/>
      <w:r w:rsidRPr="00562E1D">
        <w:rPr>
          <w:rFonts w:ascii="Times New Roman" w:hAnsi="Times New Roman"/>
          <w:b/>
          <w:bCs/>
          <w:color w:val="000000"/>
          <w:sz w:val="28"/>
        </w:rPr>
        <w:t>FastDvdNet</w:t>
      </w:r>
      <w:proofErr w:type="spellEnd"/>
      <w:r w:rsidRPr="00562E1D">
        <w:rPr>
          <w:rFonts w:ascii="Times New Roman" w:hAnsi="Times New Roman"/>
          <w:b/>
          <w:bCs/>
          <w:color w:val="000000"/>
          <w:sz w:val="28"/>
        </w:rPr>
        <w:t xml:space="preserve">: использование последовательных кадров для </w:t>
      </w:r>
      <w:r w:rsidRPr="00777DD8">
        <w:rPr>
          <w:rFonts w:ascii="Times New Roman" w:hAnsi="Times New Roman"/>
          <w:b/>
          <w:bCs/>
          <w:color w:val="000000"/>
          <w:spacing w:val="-2"/>
          <w:kern w:val="28"/>
          <w:sz w:val="28"/>
        </w:rPr>
        <w:t>подавления шумов в среднем кадр</w:t>
      </w:r>
      <w:r w:rsidRPr="00117F73">
        <w:rPr>
          <w:rFonts w:ascii="Times New Roman" w:hAnsi="Times New Roman"/>
          <w:b/>
          <w:bCs/>
          <w:color w:val="000000"/>
          <w:spacing w:val="-2"/>
          <w:kern w:val="28"/>
          <w:sz w:val="28"/>
        </w:rPr>
        <w:t xml:space="preserve">е </w:t>
      </w:r>
      <w:r w:rsidRPr="00117F73">
        <w:rPr>
          <w:rFonts w:ascii="Times New Roman" w:hAnsi="Times New Roman"/>
          <w:bCs/>
          <w:color w:val="000000"/>
          <w:spacing w:val="-2"/>
          <w:kern w:val="28"/>
          <w:sz w:val="28"/>
        </w:rPr>
        <w:t>(рис. 2, 3).</w:t>
      </w:r>
      <w:r w:rsidRPr="00117F73">
        <w:rPr>
          <w:rFonts w:ascii="Times New Roman" w:hAnsi="Times New Roman"/>
          <w:color w:val="000000"/>
          <w:spacing w:val="-2"/>
          <w:kern w:val="28"/>
          <w:sz w:val="28"/>
        </w:rPr>
        <w:t xml:space="preserve"> </w:t>
      </w:r>
      <w:r w:rsidRPr="00117F73">
        <w:rPr>
          <w:rFonts w:ascii="Times New Roman" w:hAnsi="Times New Roman"/>
          <w:spacing w:val="-2"/>
          <w:kern w:val="28"/>
          <w:sz w:val="28"/>
        </w:rPr>
        <w:t>Ис</w:t>
      </w:r>
      <w:r w:rsidRPr="00777DD8">
        <w:rPr>
          <w:rFonts w:ascii="Times New Roman" w:hAnsi="Times New Roman"/>
          <w:spacing w:val="-2"/>
          <w:kern w:val="28"/>
          <w:sz w:val="28"/>
        </w:rPr>
        <w:t>пользование объемных (то есть</w:t>
      </w:r>
      <w:r w:rsidRPr="00562E1D">
        <w:rPr>
          <w:rFonts w:ascii="Times New Roman" w:hAnsi="Times New Roman"/>
          <w:sz w:val="28"/>
        </w:rPr>
        <w:t xml:space="preserve"> пространственно-временных) соседей означает, что при подавлении шумов для данного пикселя (или </w:t>
      </w:r>
      <w:proofErr w:type="spellStart"/>
      <w:r w:rsidRPr="00562E1D">
        <w:rPr>
          <w:rFonts w:ascii="Times New Roman" w:hAnsi="Times New Roman"/>
          <w:sz w:val="28"/>
        </w:rPr>
        <w:t>патча</w:t>
      </w:r>
      <w:proofErr w:type="spellEnd"/>
      <w:r w:rsidRPr="00562E1D">
        <w:rPr>
          <w:rFonts w:ascii="Times New Roman" w:hAnsi="Times New Roman"/>
          <w:sz w:val="28"/>
        </w:rPr>
        <w:t xml:space="preserve">) алгоритм будет искать похожие пиксели </w:t>
      </w:r>
      <w:r>
        <w:rPr>
          <w:rFonts w:ascii="Times New Roman" w:hAnsi="Times New Roman"/>
          <w:sz w:val="28"/>
        </w:rPr>
        <w:br/>
      </w:r>
    </w:p>
    <w:p w:rsidR="00474D5E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both"/>
        <w:rPr>
          <w:rFonts w:ascii="Times New Roman" w:hAnsi="Times New Roman"/>
          <w:sz w:val="28"/>
        </w:rPr>
      </w:pPr>
      <w:r w:rsidRPr="00562E1D">
        <w:rPr>
          <w:rFonts w:ascii="Times New Roman" w:hAnsi="Times New Roman"/>
          <w:noProof/>
          <w:lang w:eastAsia="ru-RU"/>
        </w:rPr>
        <w:drawing>
          <wp:inline distT="0" distB="0" distL="0" distR="0" wp14:anchorId="77DFA3B5" wp14:editId="59984DE3">
            <wp:extent cx="5757229" cy="2695699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5E" w:rsidRPr="00562E1D" w:rsidRDefault="00474D5E" w:rsidP="00474D5E">
      <w:pPr>
        <w:pStyle w:val="WW-"/>
        <w:widowControl/>
        <w:suppressAutoHyphens w:val="0"/>
        <w:spacing w:after="0" w:line="240" w:lineRule="auto"/>
        <w:jc w:val="center"/>
        <w:rPr>
          <w:rFonts w:ascii="Times New Roman" w:hAnsi="Times New Roman"/>
          <w:color w:val="000000"/>
          <w:sz w:val="26"/>
        </w:rPr>
      </w:pPr>
      <w:r w:rsidRPr="00562E1D">
        <w:rPr>
          <w:rFonts w:ascii="Times New Roman" w:hAnsi="Times New Roman"/>
          <w:color w:val="000000"/>
          <w:sz w:val="26"/>
        </w:rPr>
        <w:t xml:space="preserve">Рис. 2. Архитектура </w:t>
      </w:r>
      <w:proofErr w:type="spellStart"/>
      <w:r w:rsidRPr="00562E1D">
        <w:rPr>
          <w:rFonts w:ascii="Times New Roman" w:hAnsi="Times New Roman"/>
          <w:color w:val="000000"/>
          <w:sz w:val="26"/>
        </w:rPr>
        <w:t>FastDVDNet</w:t>
      </w:r>
      <w:proofErr w:type="spellEnd"/>
    </w:p>
    <w:p w:rsidR="00474D5E" w:rsidRPr="00562E1D" w:rsidRDefault="00474D5E" w:rsidP="00474D5E">
      <w:pPr>
        <w:pStyle w:val="WW-"/>
        <w:widowControl/>
        <w:suppressAutoHyphens w:val="0"/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562E1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42F0F679" wp14:editId="312C6736">
            <wp:extent cx="5580000" cy="3236337"/>
            <wp:effectExtent l="19050" t="0" r="1650" b="0"/>
            <wp:docPr id="1962743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3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5E" w:rsidRPr="00117F73" w:rsidRDefault="00474D5E" w:rsidP="00474D5E">
      <w:pPr>
        <w:pStyle w:val="WW-"/>
        <w:widowControl/>
        <w:suppressAutoHyphens w:val="0"/>
        <w:spacing w:before="40" w:after="0" w:line="240" w:lineRule="auto"/>
        <w:jc w:val="center"/>
        <w:rPr>
          <w:rFonts w:ascii="Times New Roman" w:hAnsi="Times New Roman"/>
          <w:color w:val="000000"/>
          <w:sz w:val="26"/>
        </w:rPr>
      </w:pPr>
      <w:r w:rsidRPr="00117F73">
        <w:rPr>
          <w:rFonts w:ascii="Times New Roman" w:hAnsi="Times New Roman"/>
          <w:color w:val="000000"/>
          <w:sz w:val="26"/>
        </w:rPr>
        <w:t xml:space="preserve">Рис. 3. Архитектура </w:t>
      </w:r>
      <w:proofErr w:type="spellStart"/>
      <w:r w:rsidRPr="00117F73">
        <w:rPr>
          <w:rFonts w:ascii="Times New Roman" w:hAnsi="Times New Roman"/>
          <w:color w:val="000000"/>
          <w:sz w:val="26"/>
        </w:rPr>
        <w:t>Denoising</w:t>
      </w:r>
      <w:proofErr w:type="spellEnd"/>
      <w:r w:rsidRPr="00117F73">
        <w:rPr>
          <w:rFonts w:ascii="Times New Roman" w:hAnsi="Times New Roman"/>
          <w:color w:val="000000"/>
          <w:sz w:val="26"/>
        </w:rPr>
        <w:t xml:space="preserve"> </w:t>
      </w:r>
      <w:proofErr w:type="spellStart"/>
      <w:r w:rsidRPr="00117F73">
        <w:rPr>
          <w:rFonts w:ascii="Times New Roman" w:hAnsi="Times New Roman"/>
          <w:color w:val="000000"/>
          <w:sz w:val="26"/>
        </w:rPr>
        <w:t>Block</w:t>
      </w:r>
      <w:proofErr w:type="spellEnd"/>
    </w:p>
    <w:p w:rsidR="00474D5E" w:rsidRPr="00117F73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both"/>
        <w:rPr>
          <w:rFonts w:ascii="Times New Roman" w:hAnsi="Times New Roman"/>
          <w:sz w:val="28"/>
        </w:rPr>
      </w:pPr>
    </w:p>
    <w:p w:rsidR="00474D5E" w:rsidRPr="00117F73" w:rsidRDefault="00474D5E" w:rsidP="00474D5E">
      <w:pPr>
        <w:pStyle w:val="WW-"/>
        <w:widowControl/>
        <w:suppressAutoHyphens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  <w:r w:rsidRPr="00117F73">
        <w:rPr>
          <w:rFonts w:ascii="Times New Roman" w:hAnsi="Times New Roman"/>
          <w:sz w:val="28"/>
        </w:rPr>
        <w:t>(</w:t>
      </w:r>
      <w:proofErr w:type="spellStart"/>
      <w:r w:rsidRPr="00117F73">
        <w:rPr>
          <w:rFonts w:ascii="Times New Roman" w:hAnsi="Times New Roman"/>
          <w:sz w:val="28"/>
        </w:rPr>
        <w:t>патчи</w:t>
      </w:r>
      <w:proofErr w:type="spellEnd"/>
      <w:r w:rsidRPr="00117F73">
        <w:rPr>
          <w:rFonts w:ascii="Times New Roman" w:hAnsi="Times New Roman"/>
          <w:sz w:val="28"/>
        </w:rPr>
        <w:t xml:space="preserve">) не только в эталонном кадре, но также в соседних кадрах последовательности. Преимущества этого подхода двояки. Во-первых, временные соседи предоставляют дополнительную информацию, которую можно использовать для подавления шумов на эталонном кадре. Во-вторых, использование временных соседей помогает уменьшить мерцание, так как остаточная ошибка в каждом кадре будет коррелирована [2, 3]. </w:t>
      </w:r>
    </w:p>
    <w:p w:rsidR="00474D5E" w:rsidRPr="00117F73" w:rsidRDefault="00474D5E" w:rsidP="00474D5E">
      <w:pPr>
        <w:pStyle w:val="a7"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b/>
          <w:bCs/>
          <w:color w:val="000000"/>
          <w:sz w:val="28"/>
        </w:rPr>
      </w:pPr>
      <w:r w:rsidRPr="00117F73">
        <w:rPr>
          <w:rFonts w:ascii="Times New Roman" w:hAnsi="Times New Roman"/>
          <w:b/>
          <w:bCs/>
          <w:color w:val="000000"/>
          <w:spacing w:val="-2"/>
          <w:sz w:val="28"/>
        </w:rPr>
        <w:t xml:space="preserve">3. </w:t>
      </w:r>
      <w:proofErr w:type="spellStart"/>
      <w:r w:rsidRPr="00117F73">
        <w:rPr>
          <w:rFonts w:ascii="Times New Roman" w:hAnsi="Times New Roman"/>
          <w:b/>
          <w:bCs/>
          <w:color w:val="000000"/>
          <w:spacing w:val="-2"/>
          <w:sz w:val="28"/>
        </w:rPr>
        <w:t>ViDeNN</w:t>
      </w:r>
      <w:proofErr w:type="spellEnd"/>
      <w:r w:rsidRPr="00117F73">
        <w:rPr>
          <w:rFonts w:ascii="Times New Roman" w:hAnsi="Times New Roman"/>
          <w:b/>
          <w:bCs/>
          <w:color w:val="000000"/>
          <w:spacing w:val="-2"/>
          <w:sz w:val="28"/>
        </w:rPr>
        <w:t xml:space="preserve"> – объединение двух сетей, выполняющих сначала пространственное шумоподавление одного кадра, а затем временное шумоподавление в окне из трех кадров </w:t>
      </w:r>
      <w:r w:rsidRPr="00117F73">
        <w:rPr>
          <w:rFonts w:ascii="Times New Roman" w:hAnsi="Times New Roman"/>
          <w:bCs/>
          <w:color w:val="000000"/>
          <w:spacing w:val="-2"/>
          <w:sz w:val="28"/>
        </w:rPr>
        <w:t>(рис. 4).</w:t>
      </w:r>
      <w:r w:rsidRPr="00117F73">
        <w:rPr>
          <w:rFonts w:ascii="Times New Roman" w:hAnsi="Times New Roman"/>
          <w:color w:val="000000"/>
          <w:spacing w:val="-2"/>
          <w:sz w:val="28"/>
        </w:rPr>
        <w:t xml:space="preserve"> </w:t>
      </w:r>
      <w:r w:rsidRPr="00117F73">
        <w:rPr>
          <w:rFonts w:ascii="Times New Roman" w:hAnsi="Times New Roman"/>
          <w:spacing w:val="-2"/>
          <w:sz w:val="28"/>
        </w:rPr>
        <w:t>Каждый кадр будет проходить</w:t>
      </w:r>
      <w:r w:rsidRPr="00117F73">
        <w:rPr>
          <w:rFonts w:ascii="Times New Roman" w:hAnsi="Times New Roman"/>
          <w:sz w:val="28"/>
        </w:rPr>
        <w:t xml:space="preserve"> через пространственный </w:t>
      </w:r>
      <w:proofErr w:type="spellStart"/>
      <w:r w:rsidRPr="00117F73">
        <w:rPr>
          <w:rFonts w:ascii="Times New Roman" w:hAnsi="Times New Roman"/>
          <w:sz w:val="28"/>
        </w:rPr>
        <w:t>шумоподавитель</w:t>
      </w:r>
      <w:proofErr w:type="spellEnd"/>
      <w:r w:rsidRPr="00117F73">
        <w:rPr>
          <w:rFonts w:ascii="Times New Roman" w:hAnsi="Times New Roman"/>
          <w:sz w:val="28"/>
        </w:rPr>
        <w:t xml:space="preserve"> CNN. Временный CNN принимает в качестве входных данных три </w:t>
      </w:r>
      <w:proofErr w:type="spellStart"/>
      <w:r w:rsidRPr="00117F73">
        <w:rPr>
          <w:rFonts w:ascii="Times New Roman" w:hAnsi="Times New Roman"/>
          <w:sz w:val="28"/>
        </w:rPr>
        <w:t>пространственно</w:t>
      </w:r>
      <w:proofErr w:type="spellEnd"/>
      <w:r w:rsidRPr="00117F73">
        <w:rPr>
          <w:rFonts w:ascii="Times New Roman" w:hAnsi="Times New Roman"/>
          <w:sz w:val="28"/>
        </w:rPr>
        <w:t xml:space="preserve"> сглаженных кадра и выводит окончательную оценку центрального кадра. Оба канала CNN сначала оценивают остаточный шум, т. е. нежелательные значения, </w:t>
      </w:r>
      <w:r w:rsidRPr="00117F73">
        <w:rPr>
          <w:rFonts w:ascii="Times New Roman" w:hAnsi="Times New Roman"/>
          <w:spacing w:val="-2"/>
          <w:sz w:val="28"/>
        </w:rPr>
        <w:t>которые шум добавляет к изображению, а затем вычитают их из зашумленного</w:t>
      </w:r>
      <w:r w:rsidRPr="00117F73">
        <w:rPr>
          <w:rFonts w:ascii="Times New Roman" w:hAnsi="Times New Roman"/>
          <w:sz w:val="28"/>
        </w:rPr>
        <w:t xml:space="preserve"> входного сигнала (</w:t>
      </w:r>
      <w:r w:rsidRPr="00117F73">
        <w:rPr>
          <w:rFonts w:ascii="Cambria Math" w:hAnsi="Cambria Math" w:cs="Cambria Math"/>
          <w:sz w:val="28"/>
        </w:rPr>
        <w:t>⊕</w:t>
      </w:r>
      <w:r w:rsidRPr="00117F73">
        <w:rPr>
          <w:rFonts w:ascii="Times New Roman" w:hAnsi="Times New Roman"/>
          <w:sz w:val="28"/>
        </w:rPr>
        <w:t xml:space="preserve"> означает сложение двух сигналов, а «–» </w:t>
      </w:r>
      <w:r w:rsidRPr="00117F73">
        <w:rPr>
          <w:rFonts w:ascii="Times New Roman" w:hAnsi="Times New Roman"/>
          <w:spacing w:val="-2"/>
          <w:sz w:val="28"/>
        </w:rPr>
        <w:t xml:space="preserve">отрицание). </w:t>
      </w:r>
      <w:proofErr w:type="spellStart"/>
      <w:r w:rsidRPr="00117F73">
        <w:rPr>
          <w:rFonts w:ascii="Times New Roman" w:hAnsi="Times New Roman"/>
          <w:spacing w:val="-2"/>
          <w:sz w:val="28"/>
        </w:rPr>
        <w:t>ViDeNN</w:t>
      </w:r>
      <w:proofErr w:type="spellEnd"/>
      <w:r w:rsidRPr="00117F73">
        <w:rPr>
          <w:rFonts w:ascii="Times New Roman" w:hAnsi="Times New Roman"/>
          <w:spacing w:val="-2"/>
          <w:sz w:val="28"/>
        </w:rPr>
        <w:t xml:space="preserve"> состоит только из </w:t>
      </w:r>
      <w:proofErr w:type="spellStart"/>
      <w:r w:rsidRPr="00117F73">
        <w:rPr>
          <w:rFonts w:ascii="Times New Roman" w:hAnsi="Times New Roman"/>
          <w:spacing w:val="-2"/>
          <w:sz w:val="28"/>
        </w:rPr>
        <w:t>сверточных</w:t>
      </w:r>
      <w:proofErr w:type="spellEnd"/>
      <w:r w:rsidRPr="00117F73">
        <w:rPr>
          <w:rFonts w:ascii="Times New Roman" w:hAnsi="Times New Roman"/>
          <w:spacing w:val="-2"/>
          <w:sz w:val="28"/>
        </w:rPr>
        <w:t xml:space="preserve"> слоев. Количество карт объектов</w:t>
      </w:r>
      <w:r w:rsidRPr="00117F73">
        <w:rPr>
          <w:rFonts w:ascii="Times New Roman" w:hAnsi="Times New Roman"/>
          <w:sz w:val="28"/>
        </w:rPr>
        <w:t xml:space="preserve"> указано в нижней части каждого слоя [4]. </w:t>
      </w:r>
    </w:p>
    <w:p w:rsidR="00474D5E" w:rsidRPr="00117F73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both"/>
        <w:rPr>
          <w:rFonts w:ascii="Times New Roman" w:hAnsi="Times New Roman"/>
          <w:b/>
          <w:bCs/>
          <w:color w:val="000000"/>
          <w:sz w:val="28"/>
        </w:rPr>
      </w:pPr>
      <w:r w:rsidRPr="00117F73">
        <w:rPr>
          <w:rFonts w:ascii="Times New Roman" w:hAnsi="Times New Roman"/>
          <w:sz w:val="28"/>
        </w:rPr>
        <w:t xml:space="preserve">Эффективность шумоподавления CNN с пространственным шумоподавлением в значительной степени зависит от обучающих данных. Реальное распределение шума отличается от </w:t>
      </w:r>
      <w:proofErr w:type="spellStart"/>
      <w:r w:rsidRPr="00117F73">
        <w:rPr>
          <w:rFonts w:ascii="Times New Roman" w:hAnsi="Times New Roman"/>
          <w:sz w:val="28"/>
        </w:rPr>
        <w:t>гауссовского</w:t>
      </w:r>
      <w:proofErr w:type="spellEnd"/>
      <w:r w:rsidRPr="00117F73">
        <w:rPr>
          <w:rFonts w:ascii="Times New Roman" w:hAnsi="Times New Roman"/>
          <w:sz w:val="28"/>
        </w:rPr>
        <w:t xml:space="preserve">, поскольку оно не является чисто аддитивным [5], но содержит часть, зависящую от сигнала. </w:t>
      </w:r>
      <w:r w:rsidRPr="00117F73">
        <w:rPr>
          <w:rFonts w:ascii="Times New Roman" w:hAnsi="Times New Roman"/>
          <w:spacing w:val="2"/>
          <w:sz w:val="28"/>
        </w:rPr>
        <w:t xml:space="preserve">По этой причине модели CNN обучались только аддитивному белому </w:t>
      </w:r>
      <w:r w:rsidRPr="00117F73">
        <w:rPr>
          <w:rFonts w:ascii="Times New Roman" w:hAnsi="Times New Roman"/>
          <w:spacing w:val="2"/>
          <w:kern w:val="28"/>
          <w:sz w:val="28"/>
        </w:rPr>
        <w:t>гауссову шуму (AWGN) не удается сгладить шумы изображений реального мира</w:t>
      </w:r>
      <w:r w:rsidRPr="00117F73">
        <w:rPr>
          <w:rFonts w:ascii="Times New Roman" w:hAnsi="Times New Roman"/>
          <w:spacing w:val="2"/>
          <w:sz w:val="28"/>
        </w:rPr>
        <w:t xml:space="preserve"> [6]. Наша цель – достичь хорошего б</w:t>
      </w:r>
      <w:r w:rsidRPr="00F741A9">
        <w:rPr>
          <w:rFonts w:ascii="Times New Roman" w:hAnsi="Times New Roman"/>
          <w:spacing w:val="2"/>
          <w:sz w:val="28"/>
        </w:rPr>
        <w:t>аланса между производительностью</w:t>
      </w:r>
      <w:r w:rsidRPr="00562E1D">
        <w:rPr>
          <w:rFonts w:ascii="Times New Roman" w:hAnsi="Times New Roman"/>
          <w:sz w:val="28"/>
        </w:rPr>
        <w:t xml:space="preserve"> и гибкостью, обучая единую </w:t>
      </w:r>
      <w:proofErr w:type="gramStart"/>
      <w:r w:rsidRPr="00562E1D">
        <w:rPr>
          <w:rFonts w:ascii="Times New Roman" w:hAnsi="Times New Roman"/>
          <w:sz w:val="28"/>
        </w:rPr>
        <w:t>сеть</w:t>
      </w:r>
      <w:r>
        <w:rPr>
          <w:rFonts w:ascii="Times New Roman" w:hAnsi="Times New Roman"/>
          <w:sz w:val="28"/>
        </w:rPr>
        <w:t xml:space="preserve"> </w:t>
      </w:r>
      <w:r w:rsidRPr="00562E1D">
        <w:rPr>
          <w:rFonts w:ascii="Times New Roman" w:hAnsi="Times New Roman"/>
          <w:sz w:val="28"/>
        </w:rPr>
        <w:t xml:space="preserve"> нескольким</w:t>
      </w:r>
      <w:proofErr w:type="gramEnd"/>
      <w:r w:rsidRPr="00562E1D">
        <w:rPr>
          <w:rFonts w:ascii="Times New Roman" w:hAnsi="Times New Roman"/>
          <w:sz w:val="28"/>
        </w:rPr>
        <w:t xml:space="preserve"> моделям шума. Как </w:t>
      </w:r>
      <w:r w:rsidRPr="002D695C">
        <w:rPr>
          <w:rFonts w:ascii="Times New Roman" w:hAnsi="Times New Roman"/>
          <w:sz w:val="28"/>
        </w:rPr>
        <w:t>показа</w:t>
      </w:r>
      <w:r w:rsidRPr="00C03601">
        <w:rPr>
          <w:rFonts w:ascii="Times New Roman" w:hAnsi="Times New Roman"/>
          <w:sz w:val="28"/>
        </w:rPr>
        <w:t xml:space="preserve">но в табл. 1, наш </w:t>
      </w:r>
      <w:proofErr w:type="spellStart"/>
      <w:r w:rsidRPr="00C03601">
        <w:rPr>
          <w:rFonts w:ascii="Times New Roman" w:hAnsi="Times New Roman"/>
          <w:sz w:val="28"/>
        </w:rPr>
        <w:t>Spatial</w:t>
      </w:r>
      <w:proofErr w:type="spellEnd"/>
      <w:r w:rsidRPr="00C03601">
        <w:rPr>
          <w:rFonts w:ascii="Times New Roman" w:hAnsi="Times New Roman"/>
          <w:sz w:val="28"/>
        </w:rPr>
        <w:t>-CNN мо</w:t>
      </w:r>
      <w:r w:rsidRPr="00562E1D">
        <w:rPr>
          <w:rFonts w:ascii="Times New Roman" w:hAnsi="Times New Roman"/>
          <w:sz w:val="28"/>
        </w:rPr>
        <w:t xml:space="preserve">жет обрабатывать слепые </w:t>
      </w:r>
      <w:proofErr w:type="spellStart"/>
      <w:r w:rsidRPr="00562E1D">
        <w:rPr>
          <w:rFonts w:ascii="Times New Roman" w:hAnsi="Times New Roman"/>
          <w:sz w:val="28"/>
        </w:rPr>
        <w:t>Гауссовское</w:t>
      </w:r>
      <w:proofErr w:type="spellEnd"/>
      <w:r w:rsidRPr="00562E1D">
        <w:rPr>
          <w:rFonts w:ascii="Times New Roman" w:hAnsi="Times New Roman"/>
          <w:sz w:val="28"/>
        </w:rPr>
        <w:t xml:space="preserve"> шумоподавление: продолжается исследование его возможности обобщения, </w:t>
      </w:r>
      <w:r w:rsidRPr="00562E1D">
        <w:rPr>
          <w:rFonts w:ascii="Times New Roman" w:hAnsi="Times New Roman"/>
          <w:sz w:val="28"/>
        </w:rPr>
        <w:lastRenderedPageBreak/>
        <w:t xml:space="preserve">представив модель шума, зависящую от сигнала. Эта конкретная модель шума в уравнении 1 состоит из двух основных составляющих: шума фотонного выстрела (PSN) и шум при считывании. PSN является основным источником шума в условиях низкой освещенности, где </w:t>
      </w:r>
      <w:proofErr w:type="spellStart"/>
      <w:r w:rsidRPr="00562E1D">
        <w:rPr>
          <w:rFonts w:ascii="Times New Roman" w:hAnsi="Times New Roman"/>
          <w:sz w:val="28"/>
        </w:rPr>
        <w:t>Nsat</w:t>
      </w:r>
      <w:proofErr w:type="spellEnd"/>
      <w:r w:rsidRPr="00562E1D">
        <w:rPr>
          <w:rFonts w:ascii="Times New Roman" w:hAnsi="Times New Roman"/>
          <w:sz w:val="28"/>
        </w:rPr>
        <w:t xml:space="preserve"> учитывает количество насыщенных эле</w:t>
      </w:r>
      <w:r w:rsidRPr="00117F73">
        <w:rPr>
          <w:rFonts w:ascii="Times New Roman" w:hAnsi="Times New Roman"/>
          <w:sz w:val="28"/>
        </w:rPr>
        <w:t>ктронов [7].</w:t>
      </w:r>
    </w:p>
    <w:p w:rsidR="00474D5E" w:rsidRPr="00117F73" w:rsidRDefault="00474D5E" w:rsidP="00474D5E">
      <w:pPr>
        <w:pStyle w:val="a7"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474D5E" w:rsidRPr="00117F73" w:rsidRDefault="00474D5E" w:rsidP="00474D5E">
      <w:pPr>
        <w:pStyle w:val="WW-"/>
        <w:widowControl/>
        <w:suppressAutoHyphens w:val="0"/>
        <w:spacing w:after="0" w:line="240" w:lineRule="auto"/>
        <w:jc w:val="center"/>
        <w:rPr>
          <w:rFonts w:ascii="Times New Roman" w:hAnsi="Times New Roman"/>
          <w:color w:val="000000"/>
          <w:sz w:val="26"/>
        </w:rPr>
      </w:pPr>
      <w:r w:rsidRPr="00117F73">
        <w:rPr>
          <w:rFonts w:ascii="Times New Roman" w:hAnsi="Times New Roman"/>
          <w:noProof/>
          <w:lang w:eastAsia="ru-RU"/>
        </w:rPr>
        <w:drawing>
          <wp:inline distT="0" distB="0" distL="0" distR="0" wp14:anchorId="0F8041A3" wp14:editId="4662B479">
            <wp:extent cx="5760000" cy="2856355"/>
            <wp:effectExtent l="19050" t="0" r="0" b="0"/>
            <wp:docPr id="1962743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5E" w:rsidRPr="00117F73" w:rsidRDefault="00474D5E" w:rsidP="00474D5E">
      <w:pPr>
        <w:pStyle w:val="WW-"/>
        <w:widowControl/>
        <w:suppressAutoHyphens w:val="0"/>
        <w:spacing w:before="120" w:after="0" w:line="240" w:lineRule="auto"/>
        <w:jc w:val="center"/>
        <w:rPr>
          <w:rFonts w:ascii="Times New Roman" w:hAnsi="Times New Roman"/>
          <w:color w:val="000000"/>
          <w:sz w:val="28"/>
        </w:rPr>
      </w:pPr>
      <w:r w:rsidRPr="00117F73">
        <w:rPr>
          <w:rFonts w:ascii="Times New Roman" w:hAnsi="Times New Roman"/>
          <w:color w:val="000000"/>
          <w:sz w:val="26"/>
        </w:rPr>
        <w:t xml:space="preserve">Рис. 4. Архитектура </w:t>
      </w:r>
      <w:proofErr w:type="spellStart"/>
      <w:r w:rsidRPr="00117F73">
        <w:rPr>
          <w:rFonts w:ascii="Times New Roman" w:hAnsi="Times New Roman"/>
          <w:sz w:val="28"/>
        </w:rPr>
        <w:t>ViDeNN</w:t>
      </w:r>
      <w:proofErr w:type="spellEnd"/>
    </w:p>
    <w:p w:rsidR="00474D5E" w:rsidRPr="00117F73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474D5E" w:rsidRPr="00117F73" w:rsidRDefault="00474D5E" w:rsidP="00474D5E">
      <w:pPr>
        <w:pStyle w:val="WW-"/>
        <w:widowControl/>
        <w:suppressAutoHyphens w:val="0"/>
        <w:spacing w:after="0" w:line="245" w:lineRule="auto"/>
        <w:ind w:firstLine="397"/>
        <w:jc w:val="both"/>
        <w:rPr>
          <w:rFonts w:ascii="Times New Roman" w:hAnsi="Times New Roman"/>
          <w:sz w:val="28"/>
        </w:rPr>
      </w:pPr>
      <w:r w:rsidRPr="00117F73">
        <w:rPr>
          <w:rFonts w:ascii="Times New Roman" w:hAnsi="Times New Roman"/>
          <w:b/>
          <w:bCs/>
          <w:color w:val="000000"/>
          <w:sz w:val="28"/>
        </w:rPr>
        <w:t xml:space="preserve">4. Сеть RTD </w:t>
      </w:r>
      <w:r w:rsidRPr="00117F73">
        <w:rPr>
          <w:rFonts w:ascii="Times New Roman" w:hAnsi="Times New Roman"/>
          <w:bCs/>
          <w:color w:val="000000"/>
          <w:sz w:val="28"/>
        </w:rPr>
        <w:t>(рис. 5).</w:t>
      </w:r>
      <w:r w:rsidRPr="00117F73">
        <w:rPr>
          <w:rFonts w:ascii="Times New Roman" w:hAnsi="Times New Roman"/>
          <w:color w:val="000000"/>
          <w:sz w:val="28"/>
        </w:rPr>
        <w:t xml:space="preserve"> </w:t>
      </w:r>
      <w:r w:rsidRPr="00117F73">
        <w:rPr>
          <w:rFonts w:ascii="Times New Roman" w:hAnsi="Times New Roman"/>
          <w:sz w:val="28"/>
        </w:rPr>
        <w:t xml:space="preserve">Это новый метод </w:t>
      </w:r>
      <w:proofErr w:type="spellStart"/>
      <w:r w:rsidRPr="00117F73">
        <w:rPr>
          <w:rFonts w:ascii="Times New Roman" w:hAnsi="Times New Roman"/>
          <w:sz w:val="28"/>
        </w:rPr>
        <w:t>денойзинга</w:t>
      </w:r>
      <w:proofErr w:type="spellEnd"/>
      <w:r w:rsidRPr="00117F73">
        <w:rPr>
          <w:rFonts w:ascii="Times New Roman" w:hAnsi="Times New Roman"/>
          <w:sz w:val="28"/>
        </w:rPr>
        <w:t xml:space="preserve"> на основе глубокого обучения для реального времени с возможностью управления. RTD включает в себя три основных компонента: </w:t>
      </w:r>
    </w:p>
    <w:p w:rsidR="00474D5E" w:rsidRPr="00117F73" w:rsidRDefault="00474D5E" w:rsidP="00474D5E">
      <w:pPr>
        <w:numPr>
          <w:ilvl w:val="0"/>
          <w:numId w:val="1"/>
        </w:numPr>
        <w:spacing w:after="0" w:line="245" w:lineRule="auto"/>
        <w:jc w:val="both"/>
        <w:rPr>
          <w:rFonts w:ascii="Times New Roman" w:hAnsi="Times New Roman"/>
          <w:sz w:val="28"/>
        </w:rPr>
      </w:pPr>
      <w:r w:rsidRPr="00117F73">
        <w:rPr>
          <w:rFonts w:ascii="Times New Roman" w:hAnsi="Times New Roman"/>
          <w:sz w:val="28"/>
        </w:rPr>
        <w:t xml:space="preserve">Основная сеть, т. е.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</w:rPr>
              <m:t xml:space="preserve">b </m:t>
            </m:r>
          </m:sub>
        </m:sSub>
      </m:oMath>
      <w:r w:rsidRPr="00117F73">
        <w:rPr>
          <w:rFonts w:ascii="Times New Roman" w:hAnsi="Times New Roman"/>
          <w:sz w:val="28"/>
        </w:rPr>
        <w:t xml:space="preserve">: </w:t>
      </w:r>
      <m:oMath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</w:rPr>
              <m:t>H×W×C</m:t>
            </m:r>
          </m:sup>
        </m:sSup>
      </m:oMath>
      <w:r w:rsidRPr="00117F73">
        <w:rPr>
          <w:rFonts w:ascii="Times New Roman" w:hAnsi="Times New Roman"/>
          <w:sz w:val="28"/>
        </w:rPr>
        <w:t xml:space="preserve">→ </w:t>
      </w:r>
      <m:oMath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</w:rPr>
              <m:t>H×W×LC</m:t>
            </m:r>
          </m:sup>
        </m:sSup>
      </m:oMath>
      <w:r w:rsidRPr="00117F73">
        <w:rPr>
          <w:rFonts w:ascii="Times New Roman" w:hAnsi="Times New Roman"/>
          <w:sz w:val="28"/>
        </w:rPr>
        <w:t>, генерирует несколько карт шума с фиксированным уровнем, где L – количество предопределенных уровней шума [6].</w:t>
      </w:r>
    </w:p>
    <w:p w:rsidR="00474D5E" w:rsidRPr="00117F73" w:rsidRDefault="00474D5E" w:rsidP="00474D5E">
      <w:pPr>
        <w:numPr>
          <w:ilvl w:val="0"/>
          <w:numId w:val="1"/>
        </w:numPr>
        <w:spacing w:after="0" w:line="245" w:lineRule="auto"/>
        <w:jc w:val="both"/>
        <w:rPr>
          <w:rFonts w:ascii="Times New Roman" w:hAnsi="Times New Roman"/>
          <w:sz w:val="28"/>
        </w:rPr>
      </w:pPr>
      <w:r w:rsidRPr="00117F73">
        <w:rPr>
          <w:rFonts w:ascii="Times New Roman" w:hAnsi="Times New Roman"/>
          <w:sz w:val="28"/>
        </w:rPr>
        <w:t xml:space="preserve">Блок </w:t>
      </w:r>
      <w:proofErr w:type="spellStart"/>
      <w:r w:rsidRPr="00117F73">
        <w:rPr>
          <w:rFonts w:ascii="Times New Roman" w:hAnsi="Times New Roman"/>
          <w:sz w:val="28"/>
        </w:rPr>
        <w:t>Noise</w:t>
      </w:r>
      <w:proofErr w:type="spellEnd"/>
      <w:r w:rsidRPr="00117F73">
        <w:rPr>
          <w:rFonts w:ascii="Times New Roman" w:hAnsi="Times New Roman"/>
          <w:sz w:val="28"/>
        </w:rPr>
        <w:t xml:space="preserve"> </w:t>
      </w:r>
      <w:proofErr w:type="spellStart"/>
      <w:r w:rsidRPr="00117F73">
        <w:rPr>
          <w:rFonts w:ascii="Times New Roman" w:hAnsi="Times New Roman"/>
          <w:sz w:val="28"/>
        </w:rPr>
        <w:t>Decorrelation</w:t>
      </w:r>
      <w:proofErr w:type="spellEnd"/>
      <w:r w:rsidRPr="00117F73">
        <w:rPr>
          <w:rFonts w:ascii="Times New Roman" w:hAnsi="Times New Roman"/>
          <w:sz w:val="28"/>
        </w:rPr>
        <w:t xml:space="preserve"> (ND), который обеспечивает возможность редактирования сгенерированных карт шума [8].</w:t>
      </w:r>
    </w:p>
    <w:p w:rsidR="00474D5E" w:rsidRPr="00117F73" w:rsidRDefault="00474D5E" w:rsidP="00474D5E">
      <w:pPr>
        <w:numPr>
          <w:ilvl w:val="0"/>
          <w:numId w:val="1"/>
        </w:numPr>
        <w:spacing w:after="0" w:line="245" w:lineRule="auto"/>
        <w:jc w:val="both"/>
        <w:rPr>
          <w:rFonts w:ascii="Times New Roman" w:hAnsi="Times New Roman"/>
          <w:sz w:val="28"/>
        </w:rPr>
      </w:pPr>
      <w:r w:rsidRPr="00117F73">
        <w:rPr>
          <w:rFonts w:ascii="Times New Roman" w:hAnsi="Times New Roman"/>
          <w:sz w:val="28"/>
        </w:rPr>
        <w:t xml:space="preserve">Модуль </w:t>
      </w:r>
      <w:proofErr w:type="spellStart"/>
      <w:r w:rsidRPr="00117F73">
        <w:rPr>
          <w:rFonts w:ascii="Times New Roman" w:hAnsi="Times New Roman"/>
          <w:sz w:val="28"/>
        </w:rPr>
        <w:t>AutoTune</w:t>
      </w:r>
      <w:proofErr w:type="spellEnd"/>
      <w:r w:rsidRPr="00117F73">
        <w:rPr>
          <w:rFonts w:ascii="Times New Roman" w:hAnsi="Times New Roman"/>
          <w:sz w:val="28"/>
        </w:rPr>
        <w:t xml:space="preserve">, который предоставляет набор параметров управления по умолчанию для получения лучшего результата </w:t>
      </w:r>
      <w:proofErr w:type="spellStart"/>
      <w:r w:rsidRPr="00117F73">
        <w:rPr>
          <w:rFonts w:ascii="Times New Roman" w:hAnsi="Times New Roman"/>
          <w:sz w:val="28"/>
        </w:rPr>
        <w:t>денойзинга</w:t>
      </w:r>
      <w:proofErr w:type="spellEnd"/>
      <w:r w:rsidRPr="00117F73">
        <w:rPr>
          <w:rFonts w:ascii="Times New Roman" w:hAnsi="Times New Roman"/>
          <w:sz w:val="28"/>
        </w:rPr>
        <w:t>.</w:t>
      </w:r>
    </w:p>
    <w:p w:rsidR="00474D5E" w:rsidRPr="00117F73" w:rsidRDefault="00474D5E" w:rsidP="00474D5E">
      <w:pPr>
        <w:pStyle w:val="WW-"/>
        <w:widowControl/>
        <w:suppressAutoHyphens w:val="0"/>
        <w:spacing w:after="0" w:line="245" w:lineRule="auto"/>
        <w:ind w:firstLine="397"/>
        <w:jc w:val="both"/>
        <w:rPr>
          <w:rFonts w:ascii="Times New Roman" w:hAnsi="Times New Roman"/>
          <w:b/>
          <w:bCs/>
          <w:color w:val="000000"/>
          <w:spacing w:val="-2"/>
          <w:kern w:val="28"/>
          <w:sz w:val="28"/>
        </w:rPr>
      </w:pPr>
      <w:r w:rsidRPr="00117F73">
        <w:rPr>
          <w:rFonts w:ascii="Times New Roman" w:hAnsi="Times New Roman"/>
          <w:color w:val="000000"/>
          <w:spacing w:val="-2"/>
          <w:kern w:val="28"/>
          <w:sz w:val="28"/>
        </w:rPr>
        <w:t xml:space="preserve">Из особенностей данной работы стоит отметить скорость работы модели, была достигнута поддержка работы в 20+ Гц. Кроме RGB на вход модель </w:t>
      </w:r>
      <w:r w:rsidRPr="00117F73">
        <w:rPr>
          <w:rFonts w:ascii="Times New Roman" w:hAnsi="Times New Roman"/>
          <w:color w:val="000000"/>
          <w:kern w:val="28"/>
          <w:sz w:val="28"/>
        </w:rPr>
        <w:t>получает еще 13 карт признаков, вычисляемых из RGB изображения [9]. Подчеркивается, что такой подход позволяет достигнуть большей обобщающей</w:t>
      </w:r>
      <w:r w:rsidRPr="00117F73">
        <w:rPr>
          <w:rFonts w:ascii="Times New Roman" w:hAnsi="Times New Roman"/>
          <w:color w:val="000000"/>
          <w:spacing w:val="-2"/>
          <w:kern w:val="28"/>
          <w:sz w:val="28"/>
        </w:rPr>
        <w:t xml:space="preserve"> способности при использ</w:t>
      </w:r>
      <w:r>
        <w:rPr>
          <w:rFonts w:ascii="Times New Roman" w:hAnsi="Times New Roman"/>
          <w:color w:val="000000"/>
          <w:spacing w:val="-2"/>
          <w:kern w:val="28"/>
          <w:sz w:val="28"/>
        </w:rPr>
        <w:t>овании маленького набора данных.</w:t>
      </w:r>
      <w:r w:rsidRPr="00117F73">
        <w:rPr>
          <w:rFonts w:ascii="Times New Roman" w:hAnsi="Times New Roman"/>
          <w:spacing w:val="-2"/>
          <w:kern w:val="28"/>
          <w:sz w:val="28"/>
        </w:rPr>
        <w:t xml:space="preserve"> </w:t>
      </w:r>
    </w:p>
    <w:p w:rsidR="00474D5E" w:rsidRPr="00562E1D" w:rsidRDefault="00474D5E" w:rsidP="00474D5E">
      <w:pPr>
        <w:pStyle w:val="WW-"/>
        <w:widowControl/>
        <w:suppressAutoHyphens w:val="0"/>
        <w:spacing w:after="0" w:line="245" w:lineRule="auto"/>
        <w:ind w:firstLine="397"/>
        <w:jc w:val="both"/>
        <w:rPr>
          <w:rFonts w:ascii="Times New Roman" w:hAnsi="Times New Roman"/>
          <w:color w:val="FF0000"/>
          <w:sz w:val="26"/>
        </w:rPr>
      </w:pPr>
      <w:r w:rsidRPr="00117F73">
        <w:rPr>
          <w:rFonts w:ascii="Times New Roman" w:hAnsi="Times New Roman"/>
          <w:b/>
          <w:bCs/>
          <w:color w:val="000000"/>
          <w:sz w:val="28"/>
        </w:rPr>
        <w:t>Сравнение моделей.</w:t>
      </w:r>
      <w:r w:rsidRPr="00117F73">
        <w:rPr>
          <w:rFonts w:ascii="Times New Roman" w:hAnsi="Times New Roman"/>
          <w:color w:val="000000"/>
          <w:sz w:val="28"/>
        </w:rPr>
        <w:t xml:space="preserve"> </w:t>
      </w:r>
      <w:r w:rsidRPr="00117F73">
        <w:rPr>
          <w:rFonts w:ascii="Times New Roman" w:hAnsi="Times New Roman"/>
          <w:sz w:val="28"/>
        </w:rPr>
        <w:t>В табл. 1</w:t>
      </w:r>
      <w:r w:rsidRPr="00117F73">
        <w:rPr>
          <w:rFonts w:ascii="Times New Roman" w:hAnsi="Times New Roman"/>
          <w:color w:val="000000"/>
          <w:sz w:val="28"/>
        </w:rPr>
        <w:t xml:space="preserve"> приведены точность работы рассмот</w:t>
      </w:r>
      <w:r w:rsidRPr="00562E1D">
        <w:rPr>
          <w:rFonts w:ascii="Times New Roman" w:hAnsi="Times New Roman"/>
          <w:color w:val="000000"/>
          <w:sz w:val="28"/>
        </w:rPr>
        <w:t>ренных выше методов, а также используемые в них архитектуры, в соответствии с порядком их рассмотрения.</w:t>
      </w:r>
    </w:p>
    <w:p w:rsidR="00474D5E" w:rsidRPr="00004478" w:rsidRDefault="00474D5E" w:rsidP="00474D5E">
      <w:pPr>
        <w:spacing w:after="0" w:line="240" w:lineRule="auto"/>
        <w:ind w:left="397"/>
        <w:jc w:val="both"/>
        <w:rPr>
          <w:rFonts w:ascii="Times New Roman" w:hAnsi="Times New Roman"/>
          <w:sz w:val="12"/>
          <w:szCs w:val="12"/>
        </w:rPr>
      </w:pPr>
    </w:p>
    <w:p w:rsidR="00474D5E" w:rsidRPr="00562E1D" w:rsidRDefault="00474D5E" w:rsidP="00474D5E">
      <w:pPr>
        <w:pStyle w:val="WW-"/>
        <w:widowControl/>
        <w:suppressAutoHyphens w:val="0"/>
        <w:spacing w:after="0" w:line="240" w:lineRule="auto"/>
        <w:jc w:val="center"/>
        <w:rPr>
          <w:rFonts w:ascii="Times New Roman" w:hAnsi="Times New Roman"/>
          <w:color w:val="000000"/>
          <w:sz w:val="26"/>
        </w:rPr>
      </w:pPr>
      <w:r w:rsidRPr="00562E1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3B270E1" wp14:editId="7FA1494B">
            <wp:extent cx="5759899" cy="3349256"/>
            <wp:effectExtent l="19050" t="0" r="0" b="0"/>
            <wp:docPr id="1962743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5E" w:rsidRPr="00562E1D" w:rsidRDefault="00474D5E" w:rsidP="00474D5E">
      <w:pPr>
        <w:pStyle w:val="WW-"/>
        <w:widowControl/>
        <w:suppressAutoHyphens w:val="0"/>
        <w:spacing w:before="120" w:after="0" w:line="240" w:lineRule="auto"/>
        <w:jc w:val="center"/>
        <w:rPr>
          <w:rFonts w:ascii="Times New Roman" w:hAnsi="Times New Roman"/>
          <w:color w:val="000000"/>
          <w:sz w:val="28"/>
        </w:rPr>
      </w:pPr>
      <w:r w:rsidRPr="003A7C3A">
        <w:rPr>
          <w:rFonts w:ascii="Times New Roman" w:hAnsi="Times New Roman"/>
          <w:color w:val="000000"/>
          <w:sz w:val="26"/>
        </w:rPr>
        <w:t>Рис. 5. Архи</w:t>
      </w:r>
      <w:r w:rsidRPr="00562E1D">
        <w:rPr>
          <w:rFonts w:ascii="Times New Roman" w:hAnsi="Times New Roman"/>
          <w:color w:val="000000"/>
          <w:sz w:val="26"/>
        </w:rPr>
        <w:t>тектура нейронной сети RTD</w:t>
      </w:r>
    </w:p>
    <w:p w:rsidR="00474D5E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</w:rPr>
      </w:pPr>
    </w:p>
    <w:p w:rsidR="00474D5E" w:rsidRPr="00C37106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right"/>
        <w:rPr>
          <w:rFonts w:ascii="Times New Roman" w:hAnsi="Times New Roman"/>
          <w:kern w:val="26"/>
          <w:sz w:val="26"/>
          <w:szCs w:val="26"/>
        </w:rPr>
      </w:pPr>
      <w:r w:rsidRPr="00C37106">
        <w:rPr>
          <w:rFonts w:ascii="Times New Roman" w:hAnsi="Times New Roman"/>
          <w:kern w:val="26"/>
          <w:sz w:val="26"/>
          <w:szCs w:val="26"/>
        </w:rPr>
        <w:t xml:space="preserve">Таблица 1 </w:t>
      </w:r>
    </w:p>
    <w:p w:rsidR="00474D5E" w:rsidRPr="00C37106" w:rsidRDefault="00474D5E" w:rsidP="00474D5E">
      <w:pPr>
        <w:pStyle w:val="WW-"/>
        <w:widowControl/>
        <w:suppressAutoHyphens w:val="0"/>
        <w:spacing w:after="120" w:line="240" w:lineRule="auto"/>
        <w:jc w:val="center"/>
        <w:rPr>
          <w:rFonts w:ascii="Times New Roman" w:hAnsi="Times New Roman"/>
          <w:kern w:val="26"/>
          <w:sz w:val="26"/>
          <w:szCs w:val="26"/>
        </w:rPr>
      </w:pPr>
      <w:r w:rsidRPr="00C37106">
        <w:rPr>
          <w:rFonts w:ascii="Times New Roman" w:hAnsi="Times New Roman"/>
          <w:kern w:val="26"/>
          <w:sz w:val="26"/>
          <w:szCs w:val="26"/>
        </w:rPr>
        <w:t>Рассмотренные методы шумоподавления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269"/>
        <w:gridCol w:w="3077"/>
        <w:gridCol w:w="1379"/>
        <w:gridCol w:w="2347"/>
      </w:tblGrid>
      <w:tr w:rsidR="00474D5E" w:rsidRPr="00C37106" w:rsidTr="0094038D">
        <w:trPr>
          <w:trHeight w:val="284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>Название сети</w:t>
            </w:r>
          </w:p>
        </w:tc>
        <w:tc>
          <w:tcPr>
            <w:tcW w:w="3077" w:type="dxa"/>
            <w:shd w:val="clear" w:color="auto" w:fill="auto"/>
            <w:vAlign w:val="center"/>
            <w:hideMark/>
          </w:tcPr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 xml:space="preserve">Скорость 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C37106">
              <w:rPr>
                <w:rFonts w:ascii="Times New Roman" w:hAnsi="Times New Roman"/>
                <w:sz w:val="26"/>
                <w:szCs w:val="26"/>
              </w:rPr>
              <w:t>обработки кадра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37106">
              <w:rPr>
                <w:rFonts w:ascii="Times New Roman" w:hAnsi="Times New Roman"/>
                <w:sz w:val="26"/>
                <w:szCs w:val="26"/>
              </w:rPr>
              <w:t>(с)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>Шум (σ)</w:t>
            </w:r>
          </w:p>
        </w:tc>
        <w:tc>
          <w:tcPr>
            <w:tcW w:w="2347" w:type="dxa"/>
            <w:shd w:val="clear" w:color="auto" w:fill="auto"/>
            <w:vAlign w:val="center"/>
            <w:hideMark/>
          </w:tcPr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>Конечный PSNR</w:t>
            </w:r>
          </w:p>
        </w:tc>
      </w:tr>
      <w:tr w:rsidR="00474D5E" w:rsidRPr="00C37106" w:rsidTr="0094038D">
        <w:trPr>
          <w:trHeight w:val="284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 xml:space="preserve">Сеть </w:t>
            </w:r>
            <w:proofErr w:type="spellStart"/>
            <w:r w:rsidRPr="00C37106">
              <w:rPr>
                <w:rFonts w:ascii="Times New Roman" w:hAnsi="Times New Roman"/>
                <w:sz w:val="26"/>
                <w:szCs w:val="26"/>
              </w:rPr>
              <w:t>BasicVSR</w:t>
            </w:r>
            <w:proofErr w:type="spellEnd"/>
            <w:r w:rsidRPr="00C37106">
              <w:rPr>
                <w:rFonts w:ascii="Times New Roman" w:hAnsi="Times New Roman"/>
                <w:sz w:val="26"/>
                <w:szCs w:val="26"/>
              </w:rPr>
              <w:t>++</w:t>
            </w:r>
          </w:p>
        </w:tc>
        <w:tc>
          <w:tcPr>
            <w:tcW w:w="3077" w:type="dxa"/>
            <w:shd w:val="clear" w:color="auto" w:fill="auto"/>
            <w:vAlign w:val="center"/>
            <w:hideMark/>
          </w:tcPr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>0.24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2347" w:type="dxa"/>
            <w:shd w:val="clear" w:color="auto" w:fill="auto"/>
            <w:vAlign w:val="center"/>
            <w:hideMark/>
          </w:tcPr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>34.17</w:t>
            </w:r>
          </w:p>
        </w:tc>
      </w:tr>
      <w:tr w:rsidR="00474D5E" w:rsidRPr="00C37106" w:rsidTr="0094038D">
        <w:trPr>
          <w:trHeight w:val="284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 xml:space="preserve">Сеть </w:t>
            </w:r>
            <w:proofErr w:type="spellStart"/>
            <w:r w:rsidRPr="00C37106">
              <w:rPr>
                <w:rFonts w:ascii="Times New Roman" w:hAnsi="Times New Roman"/>
                <w:sz w:val="26"/>
                <w:szCs w:val="26"/>
              </w:rPr>
              <w:t>ViDeNN</w:t>
            </w:r>
            <w:proofErr w:type="spellEnd"/>
          </w:p>
        </w:tc>
        <w:tc>
          <w:tcPr>
            <w:tcW w:w="3077" w:type="dxa"/>
            <w:shd w:val="clear" w:color="auto" w:fill="auto"/>
            <w:vAlign w:val="center"/>
            <w:hideMark/>
          </w:tcPr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>2.4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2347" w:type="dxa"/>
            <w:shd w:val="clear" w:color="auto" w:fill="auto"/>
            <w:vAlign w:val="center"/>
            <w:hideMark/>
          </w:tcPr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>26.17</w:t>
            </w:r>
          </w:p>
        </w:tc>
      </w:tr>
      <w:tr w:rsidR="00474D5E" w:rsidRPr="00C37106" w:rsidTr="0094038D">
        <w:trPr>
          <w:trHeight w:val="284"/>
          <w:jc w:val="center"/>
        </w:trPr>
        <w:tc>
          <w:tcPr>
            <w:tcW w:w="2269" w:type="dxa"/>
            <w:shd w:val="clear" w:color="auto" w:fill="auto"/>
            <w:vAlign w:val="center"/>
            <w:hideMark/>
          </w:tcPr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 xml:space="preserve">Сеть </w:t>
            </w:r>
            <w:proofErr w:type="spellStart"/>
            <w:r w:rsidRPr="00C37106">
              <w:rPr>
                <w:rFonts w:ascii="Times New Roman" w:hAnsi="Times New Roman"/>
                <w:sz w:val="26"/>
                <w:szCs w:val="26"/>
              </w:rPr>
              <w:t>FastDvdNet</w:t>
            </w:r>
            <w:proofErr w:type="spellEnd"/>
          </w:p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>Сеть RTD</w:t>
            </w:r>
          </w:p>
        </w:tc>
        <w:tc>
          <w:tcPr>
            <w:tcW w:w="3077" w:type="dxa"/>
            <w:shd w:val="clear" w:color="auto" w:fill="auto"/>
            <w:vAlign w:val="center"/>
            <w:hideMark/>
          </w:tcPr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>0.1</w:t>
            </w:r>
          </w:p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>2.5</w:t>
            </w:r>
          </w:p>
        </w:tc>
        <w:tc>
          <w:tcPr>
            <w:tcW w:w="1379" w:type="dxa"/>
            <w:shd w:val="clear" w:color="auto" w:fill="auto"/>
            <w:vAlign w:val="center"/>
            <w:hideMark/>
          </w:tcPr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>50</w:t>
            </w:r>
          </w:p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2347" w:type="dxa"/>
            <w:shd w:val="clear" w:color="auto" w:fill="auto"/>
            <w:vAlign w:val="center"/>
            <w:hideMark/>
          </w:tcPr>
          <w:p w:rsidR="00474D5E" w:rsidRPr="00C37106" w:rsidRDefault="00474D5E" w:rsidP="0094038D">
            <w:pPr>
              <w:pStyle w:val="WW-"/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7106">
              <w:rPr>
                <w:rFonts w:ascii="Times New Roman" w:hAnsi="Times New Roman"/>
                <w:sz w:val="26"/>
                <w:szCs w:val="26"/>
              </w:rPr>
              <w:t>28.5</w:t>
            </w:r>
          </w:p>
        </w:tc>
      </w:tr>
    </w:tbl>
    <w:p w:rsidR="00474D5E" w:rsidRPr="00004478" w:rsidRDefault="00474D5E" w:rsidP="00474D5E">
      <w:pPr>
        <w:pStyle w:val="WW-"/>
        <w:widowControl/>
        <w:suppressAutoHyphens w:val="0"/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</w:p>
    <w:p w:rsidR="00474D5E" w:rsidRPr="00117F73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both"/>
        <w:rPr>
          <w:rFonts w:ascii="Times New Roman" w:hAnsi="Times New Roman"/>
          <w:b/>
          <w:bCs/>
          <w:color w:val="000000"/>
          <w:sz w:val="28"/>
        </w:rPr>
      </w:pPr>
      <w:r w:rsidRPr="00117F73">
        <w:rPr>
          <w:rFonts w:ascii="Times New Roman" w:hAnsi="Times New Roman"/>
          <w:color w:val="000000"/>
          <w:sz w:val="28"/>
        </w:rPr>
        <w:t xml:space="preserve">В первой строке табл. 1 отображено, что лучшей сетью, для данного эксперимента, оказалась </w:t>
      </w:r>
      <w:proofErr w:type="spellStart"/>
      <w:r w:rsidRPr="00117F73">
        <w:rPr>
          <w:rFonts w:ascii="Times New Roman" w:hAnsi="Times New Roman"/>
          <w:color w:val="000000"/>
          <w:sz w:val="28"/>
        </w:rPr>
        <w:t>FastDVDNet</w:t>
      </w:r>
      <w:proofErr w:type="spellEnd"/>
      <w:r w:rsidRPr="00117F73">
        <w:rPr>
          <w:rFonts w:ascii="Times New Roman" w:hAnsi="Times New Roman"/>
          <w:color w:val="000000"/>
          <w:sz w:val="28"/>
        </w:rPr>
        <w:t>. Сравнение метрик точности для моделей не будет являться объективным, так как они обучались и тестировались на разных наборах данных</w:t>
      </w:r>
      <w:r w:rsidRPr="00117F73">
        <w:rPr>
          <w:rFonts w:ascii="Times New Roman" w:hAnsi="Times New Roman"/>
          <w:color w:val="000000"/>
          <w:sz w:val="28"/>
          <w:szCs w:val="28"/>
        </w:rPr>
        <w:t>.</w:t>
      </w:r>
      <w:r w:rsidRPr="00117F73">
        <w:rPr>
          <w:rStyle w:val="a9"/>
          <w:color w:val="000000"/>
          <w:sz w:val="28"/>
          <w:szCs w:val="28"/>
        </w:rPr>
        <w:t xml:space="preserve"> Данное сравнение является темой будущих исследований [10].</w:t>
      </w:r>
    </w:p>
    <w:p w:rsidR="00474D5E" w:rsidRPr="00117F73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both"/>
        <w:rPr>
          <w:rFonts w:ascii="Times New Roman" w:hAnsi="Times New Roman"/>
          <w:sz w:val="26"/>
        </w:rPr>
      </w:pPr>
      <w:r w:rsidRPr="00117F73">
        <w:rPr>
          <w:rFonts w:ascii="Times New Roman" w:hAnsi="Times New Roman"/>
          <w:b/>
          <w:bCs/>
          <w:color w:val="000000"/>
          <w:sz w:val="28"/>
        </w:rPr>
        <w:t>Используемые наборы данных.</w:t>
      </w:r>
      <w:r w:rsidRPr="00117F73">
        <w:rPr>
          <w:rFonts w:ascii="Times New Roman" w:hAnsi="Times New Roman"/>
          <w:color w:val="000000"/>
          <w:sz w:val="28"/>
        </w:rPr>
        <w:t xml:space="preserve"> </w:t>
      </w:r>
      <w:r w:rsidRPr="00117F73">
        <w:rPr>
          <w:rFonts w:ascii="Times New Roman" w:hAnsi="Times New Roman"/>
          <w:sz w:val="28"/>
        </w:rPr>
        <w:t xml:space="preserve">В </w:t>
      </w:r>
      <w:proofErr w:type="spellStart"/>
      <w:r w:rsidRPr="00117F73">
        <w:rPr>
          <w:rFonts w:ascii="Times New Roman" w:hAnsi="Times New Roman"/>
          <w:sz w:val="28"/>
        </w:rPr>
        <w:t>FastDVDNet</w:t>
      </w:r>
      <w:proofErr w:type="spellEnd"/>
      <w:r w:rsidRPr="00117F73">
        <w:rPr>
          <w:rFonts w:ascii="Times New Roman" w:hAnsi="Times New Roman"/>
          <w:sz w:val="28"/>
        </w:rPr>
        <w:t xml:space="preserve"> разработчики не описывают набор данных для обучения их сети.</w:t>
      </w:r>
    </w:p>
    <w:p w:rsidR="00474D5E" w:rsidRPr="00562E1D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</w:rPr>
      </w:pPr>
      <w:r w:rsidRPr="00117F73">
        <w:rPr>
          <w:rFonts w:ascii="Times New Roman" w:hAnsi="Times New Roman"/>
          <w:b/>
          <w:color w:val="000000"/>
          <w:sz w:val="28"/>
        </w:rPr>
        <w:t xml:space="preserve">Заключение. </w:t>
      </w:r>
      <w:r w:rsidRPr="00117F73">
        <w:rPr>
          <w:rFonts w:ascii="Times New Roman" w:hAnsi="Times New Roman"/>
          <w:color w:val="000000"/>
          <w:sz w:val="28"/>
        </w:rPr>
        <w:t xml:space="preserve">Прямое сравнение качества работы моделей по метрикам, представленным в статьях, не будет являться объективным из-за различия </w:t>
      </w:r>
      <w:r>
        <w:rPr>
          <w:rFonts w:ascii="Times New Roman" w:hAnsi="Times New Roman"/>
          <w:color w:val="000000"/>
          <w:sz w:val="28"/>
        </w:rPr>
        <w:br/>
      </w:r>
      <w:r w:rsidRPr="00117F73">
        <w:rPr>
          <w:rFonts w:ascii="Times New Roman" w:hAnsi="Times New Roman"/>
          <w:color w:val="000000"/>
          <w:sz w:val="28"/>
        </w:rPr>
        <w:t>в</w:t>
      </w:r>
      <w:r w:rsidRPr="00562E1D">
        <w:rPr>
          <w:rFonts w:ascii="Times New Roman" w:hAnsi="Times New Roman"/>
          <w:color w:val="000000"/>
          <w:sz w:val="28"/>
        </w:rPr>
        <w:t xml:space="preserve"> используемых наборах данных. На основании этого можно прийти к вы</w:t>
      </w:r>
      <w:r w:rsidRPr="00117F73">
        <w:rPr>
          <w:rFonts w:ascii="Times New Roman" w:hAnsi="Times New Roman"/>
          <w:color w:val="000000"/>
          <w:spacing w:val="-2"/>
          <w:kern w:val="28"/>
          <w:sz w:val="28"/>
        </w:rPr>
        <w:t xml:space="preserve">воду о необходимости переобучить либо </w:t>
      </w:r>
      <w:proofErr w:type="spellStart"/>
      <w:r w:rsidRPr="00117F73">
        <w:rPr>
          <w:rFonts w:ascii="Times New Roman" w:hAnsi="Times New Roman"/>
          <w:color w:val="000000"/>
          <w:spacing w:val="-2"/>
          <w:kern w:val="28"/>
          <w:sz w:val="28"/>
        </w:rPr>
        <w:t>дообучить</w:t>
      </w:r>
      <w:proofErr w:type="spellEnd"/>
      <w:r w:rsidRPr="00117F73">
        <w:rPr>
          <w:rFonts w:ascii="Times New Roman" w:hAnsi="Times New Roman"/>
          <w:color w:val="000000"/>
          <w:spacing w:val="-2"/>
          <w:kern w:val="28"/>
          <w:sz w:val="28"/>
        </w:rPr>
        <w:t xml:space="preserve"> модели на одном наборе</w:t>
      </w:r>
      <w:r w:rsidRPr="00562E1D">
        <w:rPr>
          <w:rFonts w:ascii="Times New Roman" w:hAnsi="Times New Roman"/>
          <w:color w:val="000000"/>
          <w:sz w:val="28"/>
        </w:rPr>
        <w:t xml:space="preserve"> данных для их прямого сравнения.</w:t>
      </w:r>
    </w:p>
    <w:p w:rsidR="00474D5E" w:rsidRPr="00562E1D" w:rsidRDefault="00474D5E" w:rsidP="00474D5E">
      <w:pPr>
        <w:pStyle w:val="WW-"/>
        <w:widowControl/>
        <w:suppressAutoHyphens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</w:rPr>
      </w:pPr>
      <w:r w:rsidRPr="00562E1D">
        <w:rPr>
          <w:rFonts w:ascii="Times New Roman" w:hAnsi="Times New Roman"/>
          <w:color w:val="000000"/>
          <w:sz w:val="28"/>
        </w:rPr>
        <w:t>На основании табл</w:t>
      </w:r>
      <w:r>
        <w:rPr>
          <w:rFonts w:ascii="Times New Roman" w:hAnsi="Times New Roman"/>
          <w:color w:val="000000"/>
          <w:sz w:val="28"/>
        </w:rPr>
        <w:t>.</w:t>
      </w:r>
      <w:r w:rsidRPr="00562E1D">
        <w:rPr>
          <w:rFonts w:ascii="Times New Roman" w:hAnsi="Times New Roman"/>
          <w:color w:val="000000"/>
          <w:sz w:val="28"/>
        </w:rPr>
        <w:t xml:space="preserve"> 1 делаем вывод, что сеть </w:t>
      </w:r>
      <w:proofErr w:type="spellStart"/>
      <w:r w:rsidRPr="00562E1D">
        <w:rPr>
          <w:rFonts w:ascii="Times New Roman" w:hAnsi="Times New Roman"/>
          <w:color w:val="000000"/>
          <w:sz w:val="28"/>
        </w:rPr>
        <w:t>FastDVD</w:t>
      </w:r>
      <w:proofErr w:type="spellEnd"/>
      <w:r w:rsidRPr="00562E1D">
        <w:rPr>
          <w:rFonts w:ascii="Times New Roman" w:hAnsi="Times New Roman"/>
          <w:color w:val="000000"/>
          <w:sz w:val="28"/>
        </w:rPr>
        <w:t xml:space="preserve"> является одной из лучших в области шумоподавления. </w:t>
      </w:r>
      <w:r>
        <w:rPr>
          <w:rFonts w:ascii="Times New Roman" w:hAnsi="Times New Roman"/>
          <w:color w:val="000000"/>
          <w:sz w:val="28"/>
        </w:rPr>
        <w:t>Также</w:t>
      </w:r>
      <w:r w:rsidRPr="00562E1D">
        <w:rPr>
          <w:rFonts w:ascii="Times New Roman" w:hAnsi="Times New Roman"/>
          <w:color w:val="000000"/>
          <w:sz w:val="28"/>
        </w:rPr>
        <w:t xml:space="preserve"> существует актуальность поиска решений для улучшения качества работы </w:t>
      </w:r>
      <w:proofErr w:type="spellStart"/>
      <w:r w:rsidRPr="00562E1D">
        <w:rPr>
          <w:rFonts w:ascii="Times New Roman" w:hAnsi="Times New Roman"/>
          <w:color w:val="000000"/>
          <w:sz w:val="28"/>
        </w:rPr>
        <w:t>FastDVD</w:t>
      </w:r>
      <w:proofErr w:type="spellEnd"/>
      <w:r w:rsidRPr="00562E1D">
        <w:rPr>
          <w:rFonts w:ascii="Times New Roman" w:hAnsi="Times New Roman"/>
          <w:color w:val="000000"/>
          <w:sz w:val="28"/>
        </w:rPr>
        <w:t>.</w:t>
      </w:r>
    </w:p>
    <w:p w:rsidR="00474D5E" w:rsidRPr="00FC62E0" w:rsidRDefault="00474D5E" w:rsidP="00474D5E">
      <w:pPr>
        <w:pStyle w:val="WW-"/>
        <w:pageBreakBefore/>
        <w:widowControl/>
        <w:suppressAutoHyphens w:val="0"/>
        <w:spacing w:after="0" w:line="238" w:lineRule="auto"/>
        <w:jc w:val="center"/>
        <w:rPr>
          <w:rFonts w:ascii="Times New Roman" w:hAnsi="Times New Roman"/>
          <w:color w:val="000000"/>
          <w:sz w:val="26"/>
          <w:szCs w:val="26"/>
          <w:lang w:val="en-US"/>
        </w:rPr>
      </w:pPr>
      <w:r w:rsidRPr="00C70E1F">
        <w:rPr>
          <w:rFonts w:ascii="Times New Roman" w:hAnsi="Times New Roman"/>
          <w:bCs/>
          <w:color w:val="000000"/>
          <w:sz w:val="26"/>
          <w:szCs w:val="26"/>
        </w:rPr>
        <w:lastRenderedPageBreak/>
        <w:t>Библиографический</w:t>
      </w:r>
      <w:r w:rsidRPr="00FC62E0">
        <w:rPr>
          <w:rFonts w:ascii="Times New Roman" w:hAnsi="Times New Roman"/>
          <w:bCs/>
          <w:color w:val="000000"/>
          <w:sz w:val="26"/>
          <w:szCs w:val="26"/>
          <w:lang w:val="en-US"/>
        </w:rPr>
        <w:t xml:space="preserve"> </w:t>
      </w:r>
      <w:r w:rsidRPr="00C70E1F">
        <w:rPr>
          <w:rFonts w:ascii="Times New Roman" w:hAnsi="Times New Roman"/>
          <w:bCs/>
          <w:color w:val="000000"/>
          <w:sz w:val="26"/>
          <w:szCs w:val="26"/>
        </w:rPr>
        <w:t>список</w:t>
      </w:r>
    </w:p>
    <w:p w:rsidR="00474D5E" w:rsidRPr="0095433C" w:rsidRDefault="00474D5E" w:rsidP="00474D5E">
      <w:pPr>
        <w:pStyle w:val="WW-"/>
        <w:widowControl/>
        <w:suppressAutoHyphens w:val="0"/>
        <w:spacing w:after="0" w:line="238" w:lineRule="auto"/>
        <w:ind w:firstLine="397"/>
        <w:jc w:val="both"/>
        <w:rPr>
          <w:rFonts w:ascii="Times New Roman" w:hAnsi="Times New Roman"/>
          <w:color w:val="000000"/>
          <w:sz w:val="26"/>
          <w:szCs w:val="26"/>
          <w:lang w:val="en-US"/>
        </w:rPr>
      </w:pP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>1. </w:t>
      </w:r>
      <w:proofErr w:type="gramStart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On</w:t>
      </w:r>
      <w:proofErr w:type="gramEnd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 xml:space="preserve"> the Generalization of </w:t>
      </w:r>
      <w:proofErr w:type="spellStart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BasicVSR</w:t>
      </w:r>
      <w:proofErr w:type="spellEnd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 xml:space="preserve">++ to Video </w:t>
      </w:r>
      <w:proofErr w:type="spellStart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Deblurring</w:t>
      </w:r>
      <w:proofErr w:type="spellEnd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 xml:space="preserve"> and </w:t>
      </w:r>
      <w:proofErr w:type="spellStart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Denoising</w:t>
      </w:r>
      <w:proofErr w:type="spellEnd"/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 / </w:t>
      </w:r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K.C.K. Chan, S. Zhou, X. Xu, C.C. Loy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>.</w:t>
      </w:r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 xml:space="preserve"> 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– </w:t>
      </w:r>
      <w:proofErr w:type="gramStart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arXiv:</w:t>
      </w:r>
      <w:proofErr w:type="gramEnd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2204.05308v2 [cs.CV] 19 Jun 2022.</w:t>
      </w:r>
    </w:p>
    <w:p w:rsidR="00474D5E" w:rsidRPr="0095433C" w:rsidRDefault="00474D5E" w:rsidP="00474D5E">
      <w:pPr>
        <w:pStyle w:val="WW-"/>
        <w:widowControl/>
        <w:suppressAutoHyphens w:val="0"/>
        <w:spacing w:after="0" w:line="238" w:lineRule="auto"/>
        <w:ind w:firstLine="397"/>
        <w:jc w:val="both"/>
        <w:rPr>
          <w:rFonts w:ascii="Times New Roman" w:hAnsi="Times New Roman"/>
          <w:color w:val="000000"/>
          <w:sz w:val="26"/>
          <w:szCs w:val="26"/>
          <w:lang w:val="en-US"/>
        </w:rPr>
      </w:pPr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2. </w:t>
      </w:r>
      <w:proofErr w:type="spellStart"/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>Tassano</w:t>
      </w:r>
      <w:proofErr w:type="spellEnd"/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, M. </w:t>
      </w:r>
      <w:proofErr w:type="spellStart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FastDVDnet</w:t>
      </w:r>
      <w:proofErr w:type="spellEnd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 xml:space="preserve">: Towards Real-Time Deep Video </w:t>
      </w:r>
      <w:proofErr w:type="spellStart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Denoising</w:t>
      </w:r>
      <w:proofErr w:type="spellEnd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 xml:space="preserve"> Without Flow Estimation 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/ M. </w:t>
      </w:r>
      <w:proofErr w:type="spellStart"/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>Tassano</w:t>
      </w:r>
      <w:proofErr w:type="spellEnd"/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, J. </w:t>
      </w:r>
      <w:proofErr w:type="spellStart"/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>Delon</w:t>
      </w:r>
      <w:proofErr w:type="spellEnd"/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, T. </w:t>
      </w:r>
      <w:proofErr w:type="spellStart"/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>Veit</w:t>
      </w:r>
      <w:proofErr w:type="spellEnd"/>
      <w:r w:rsidRPr="003C313D">
        <w:rPr>
          <w:rFonts w:ascii="Times New Roman" w:hAnsi="Times New Roman"/>
          <w:color w:val="000000"/>
          <w:sz w:val="26"/>
          <w:szCs w:val="26"/>
          <w:lang w:val="en-US"/>
        </w:rPr>
        <w:t>.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 – </w:t>
      </w:r>
      <w:proofErr w:type="gramStart"/>
      <w:r w:rsidRPr="003C313D">
        <w:rPr>
          <w:rFonts w:ascii="Times New Roman" w:hAnsi="Times New Roman"/>
          <w:color w:val="000000"/>
          <w:sz w:val="26"/>
          <w:szCs w:val="26"/>
          <w:lang w:val="en-US"/>
        </w:rPr>
        <w:t>a</w:t>
      </w:r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rXiv:</w:t>
      </w:r>
      <w:proofErr w:type="gramEnd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1907.01361v2 [cs.CV] 29 Apr 2020.</w:t>
      </w:r>
    </w:p>
    <w:p w:rsidR="00474D5E" w:rsidRPr="00C70E1F" w:rsidRDefault="00474D5E" w:rsidP="00474D5E">
      <w:pPr>
        <w:pStyle w:val="WW-"/>
        <w:widowControl/>
        <w:suppressAutoHyphens w:val="0"/>
        <w:spacing w:after="0" w:line="238" w:lineRule="auto"/>
        <w:ind w:firstLine="397"/>
        <w:jc w:val="both"/>
        <w:rPr>
          <w:rFonts w:ascii="Times New Roman" w:hAnsi="Times New Roman"/>
          <w:color w:val="000000"/>
          <w:sz w:val="26"/>
          <w:szCs w:val="26"/>
          <w:lang w:val="en-US"/>
        </w:rPr>
      </w:pPr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3. </w:t>
      </w:r>
      <w:proofErr w:type="spellStart"/>
      <w:r w:rsidRPr="000D47A5">
        <w:rPr>
          <w:rFonts w:ascii="Times New Roman" w:hAnsi="Times New Roman"/>
          <w:color w:val="000000"/>
          <w:sz w:val="26"/>
          <w:szCs w:val="26"/>
          <w:lang w:val="en-US"/>
        </w:rPr>
        <w:t>LeCun</w:t>
      </w:r>
      <w:proofErr w:type="spellEnd"/>
      <w:r w:rsidRPr="000D47A5">
        <w:rPr>
          <w:rFonts w:ascii="Times New Roman" w:hAnsi="Times New Roman"/>
          <w:color w:val="000000"/>
          <w:sz w:val="26"/>
          <w:szCs w:val="26"/>
          <w:lang w:val="en-US"/>
        </w:rPr>
        <w:t>, Y.A. Convolutional networks for images, speech, and time series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 /</w:t>
      </w:r>
      <w:r w:rsidRPr="000D47A5">
        <w:rPr>
          <w:rFonts w:ascii="Times New Roman" w:hAnsi="Times New Roman"/>
          <w:color w:val="000000"/>
          <w:sz w:val="26"/>
          <w:szCs w:val="26"/>
          <w:lang w:val="en-US"/>
        </w:rPr>
        <w:t xml:space="preserve"> 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br/>
      </w:r>
      <w:r w:rsidRPr="000D47A5">
        <w:rPr>
          <w:rFonts w:ascii="Times New Roman" w:hAnsi="Times New Roman"/>
          <w:color w:val="000000"/>
          <w:sz w:val="26"/>
          <w:szCs w:val="26"/>
          <w:lang w:val="en-US"/>
        </w:rPr>
        <w:t xml:space="preserve">Y.A. </w:t>
      </w:r>
      <w:proofErr w:type="spellStart"/>
      <w:r w:rsidRPr="000D47A5">
        <w:rPr>
          <w:rFonts w:ascii="Times New Roman" w:hAnsi="Times New Roman"/>
          <w:color w:val="000000"/>
          <w:sz w:val="26"/>
          <w:szCs w:val="26"/>
          <w:lang w:val="en-US"/>
        </w:rPr>
        <w:t>LeCun</w:t>
      </w:r>
      <w:proofErr w:type="spellEnd"/>
      <w:r w:rsidRPr="000D47A5">
        <w:rPr>
          <w:rFonts w:ascii="Times New Roman" w:hAnsi="Times New Roman"/>
          <w:color w:val="000000"/>
          <w:sz w:val="26"/>
          <w:szCs w:val="26"/>
          <w:lang w:val="en-US"/>
        </w:rPr>
        <w:t xml:space="preserve">, Y. </w:t>
      </w:r>
      <w:proofErr w:type="spellStart"/>
      <w:r w:rsidRPr="000D47A5">
        <w:rPr>
          <w:rFonts w:ascii="Times New Roman" w:hAnsi="Times New Roman"/>
          <w:color w:val="000000"/>
          <w:sz w:val="26"/>
          <w:szCs w:val="26"/>
          <w:lang w:val="en-US"/>
        </w:rPr>
        <w:t>Bengio</w:t>
      </w:r>
      <w:proofErr w:type="spellEnd"/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. – </w:t>
      </w:r>
      <w:r w:rsidRPr="000D47A5">
        <w:rPr>
          <w:rFonts w:ascii="Times New Roman" w:hAnsi="Times New Roman"/>
          <w:color w:val="000000"/>
          <w:sz w:val="26"/>
          <w:szCs w:val="26"/>
          <w:lang w:val="en-US"/>
        </w:rPr>
        <w:t>1998.</w:t>
      </w:r>
    </w:p>
    <w:p w:rsidR="00474D5E" w:rsidRPr="00C70E1F" w:rsidRDefault="00474D5E" w:rsidP="00474D5E">
      <w:pPr>
        <w:pStyle w:val="WW-"/>
        <w:widowControl/>
        <w:suppressAutoHyphens w:val="0"/>
        <w:spacing w:after="0" w:line="238" w:lineRule="auto"/>
        <w:ind w:firstLine="397"/>
        <w:jc w:val="both"/>
        <w:rPr>
          <w:rFonts w:ascii="Times New Roman" w:hAnsi="Times New Roman"/>
          <w:color w:val="000000"/>
          <w:sz w:val="26"/>
          <w:szCs w:val="26"/>
          <w:lang w:val="de-DE"/>
        </w:rPr>
      </w:pPr>
      <w:r>
        <w:rPr>
          <w:rFonts w:ascii="Times New Roman" w:hAnsi="Times New Roman"/>
          <w:color w:val="000000"/>
          <w:sz w:val="26"/>
          <w:szCs w:val="26"/>
          <w:lang w:val="de-DE"/>
        </w:rPr>
        <w:t>4. </w:t>
      </w:r>
      <w:r w:rsidRPr="003C313D">
        <w:rPr>
          <w:rFonts w:ascii="Times New Roman" w:hAnsi="Times New Roman"/>
          <w:color w:val="000000"/>
          <w:spacing w:val="2"/>
          <w:kern w:val="26"/>
          <w:sz w:val="26"/>
          <w:szCs w:val="26"/>
          <w:lang w:val="de-DE"/>
        </w:rPr>
        <w:t>Claus</w:t>
      </w:r>
      <w:r w:rsidRPr="00FC62E0">
        <w:rPr>
          <w:rFonts w:ascii="Times New Roman" w:hAnsi="Times New Roman"/>
          <w:color w:val="000000"/>
          <w:spacing w:val="2"/>
          <w:kern w:val="26"/>
          <w:sz w:val="26"/>
          <w:szCs w:val="26"/>
          <w:lang w:val="de-DE"/>
        </w:rPr>
        <w:t>, </w:t>
      </w:r>
      <w:r w:rsidRPr="003C313D">
        <w:rPr>
          <w:rFonts w:ascii="Times New Roman" w:hAnsi="Times New Roman"/>
          <w:color w:val="000000"/>
          <w:spacing w:val="2"/>
          <w:kern w:val="26"/>
          <w:sz w:val="26"/>
          <w:szCs w:val="26"/>
          <w:lang w:val="de-DE"/>
        </w:rPr>
        <w:t xml:space="preserve">M. </w:t>
      </w:r>
      <w:proofErr w:type="spellStart"/>
      <w:r w:rsidRPr="003C313D">
        <w:rPr>
          <w:rFonts w:ascii="Times New Roman" w:hAnsi="Times New Roman"/>
          <w:color w:val="000000"/>
          <w:spacing w:val="2"/>
          <w:kern w:val="26"/>
          <w:sz w:val="26"/>
          <w:szCs w:val="26"/>
          <w:lang w:val="de-DE"/>
        </w:rPr>
        <w:t>ViDeNN</w:t>
      </w:r>
      <w:proofErr w:type="spellEnd"/>
      <w:r w:rsidRPr="003C313D">
        <w:rPr>
          <w:rFonts w:ascii="Times New Roman" w:hAnsi="Times New Roman"/>
          <w:color w:val="000000"/>
          <w:spacing w:val="2"/>
          <w:kern w:val="26"/>
          <w:sz w:val="26"/>
          <w:szCs w:val="26"/>
          <w:lang w:val="de-DE"/>
        </w:rPr>
        <w:t xml:space="preserve">: </w:t>
      </w:r>
      <w:proofErr w:type="spellStart"/>
      <w:r w:rsidRPr="003C313D">
        <w:rPr>
          <w:rFonts w:ascii="Times New Roman" w:hAnsi="Times New Roman"/>
          <w:color w:val="000000"/>
          <w:spacing w:val="2"/>
          <w:kern w:val="26"/>
          <w:sz w:val="26"/>
          <w:szCs w:val="26"/>
          <w:lang w:val="de-DE"/>
        </w:rPr>
        <w:t>Deep</w:t>
      </w:r>
      <w:proofErr w:type="spellEnd"/>
      <w:r w:rsidRPr="003C313D">
        <w:rPr>
          <w:rFonts w:ascii="Times New Roman" w:hAnsi="Times New Roman"/>
          <w:color w:val="000000"/>
          <w:spacing w:val="2"/>
          <w:kern w:val="26"/>
          <w:sz w:val="26"/>
          <w:szCs w:val="26"/>
          <w:lang w:val="de-DE"/>
        </w:rPr>
        <w:t xml:space="preserve"> Blind Video </w:t>
      </w:r>
      <w:proofErr w:type="spellStart"/>
      <w:r w:rsidRPr="003C313D">
        <w:rPr>
          <w:rFonts w:ascii="Times New Roman" w:hAnsi="Times New Roman"/>
          <w:color w:val="000000"/>
          <w:spacing w:val="2"/>
          <w:kern w:val="26"/>
          <w:sz w:val="26"/>
          <w:szCs w:val="26"/>
          <w:lang w:val="de-DE"/>
        </w:rPr>
        <w:t>Denoising</w:t>
      </w:r>
      <w:proofErr w:type="spellEnd"/>
      <w:r w:rsidRPr="003C313D">
        <w:rPr>
          <w:rFonts w:ascii="Times New Roman" w:hAnsi="Times New Roman"/>
          <w:color w:val="000000"/>
          <w:spacing w:val="2"/>
          <w:kern w:val="26"/>
          <w:sz w:val="26"/>
          <w:szCs w:val="26"/>
          <w:lang w:val="de-DE"/>
        </w:rPr>
        <w:t xml:space="preserve"> </w:t>
      </w:r>
      <w:r w:rsidRPr="00FC62E0">
        <w:rPr>
          <w:rFonts w:ascii="Times New Roman" w:hAnsi="Times New Roman"/>
          <w:color w:val="000000"/>
          <w:spacing w:val="2"/>
          <w:kern w:val="26"/>
          <w:sz w:val="26"/>
          <w:szCs w:val="26"/>
          <w:lang w:val="de-DE"/>
        </w:rPr>
        <w:t xml:space="preserve">/ </w:t>
      </w:r>
      <w:r w:rsidRPr="003C313D">
        <w:rPr>
          <w:rFonts w:ascii="Times New Roman" w:hAnsi="Times New Roman"/>
          <w:color w:val="000000"/>
          <w:spacing w:val="2"/>
          <w:kern w:val="26"/>
          <w:sz w:val="26"/>
          <w:szCs w:val="26"/>
          <w:lang w:val="de-DE"/>
        </w:rPr>
        <w:t>M.</w:t>
      </w:r>
      <w:r w:rsidRPr="00FC62E0">
        <w:rPr>
          <w:rFonts w:ascii="Times New Roman" w:hAnsi="Times New Roman"/>
          <w:color w:val="000000"/>
          <w:spacing w:val="2"/>
          <w:kern w:val="26"/>
          <w:sz w:val="26"/>
          <w:szCs w:val="26"/>
          <w:lang w:val="de-DE"/>
        </w:rPr>
        <w:t> </w:t>
      </w:r>
      <w:r w:rsidRPr="003C313D">
        <w:rPr>
          <w:rFonts w:ascii="Times New Roman" w:hAnsi="Times New Roman"/>
          <w:color w:val="000000"/>
          <w:spacing w:val="2"/>
          <w:kern w:val="26"/>
          <w:sz w:val="26"/>
          <w:szCs w:val="26"/>
          <w:lang w:val="de-DE"/>
        </w:rPr>
        <w:t>Claus, J.</w:t>
      </w:r>
      <w:r w:rsidRPr="00FC62E0">
        <w:rPr>
          <w:rFonts w:ascii="Times New Roman" w:hAnsi="Times New Roman"/>
          <w:color w:val="000000"/>
          <w:spacing w:val="2"/>
          <w:kern w:val="26"/>
          <w:sz w:val="26"/>
          <w:szCs w:val="26"/>
          <w:lang w:val="de-DE"/>
        </w:rPr>
        <w:t> </w:t>
      </w:r>
      <w:proofErr w:type="spellStart"/>
      <w:r w:rsidRPr="003C313D">
        <w:rPr>
          <w:rFonts w:ascii="Times New Roman" w:hAnsi="Times New Roman"/>
          <w:color w:val="000000"/>
          <w:spacing w:val="2"/>
          <w:kern w:val="26"/>
          <w:sz w:val="26"/>
          <w:szCs w:val="26"/>
          <w:lang w:val="de-DE"/>
        </w:rPr>
        <w:t>Gemert</w:t>
      </w:r>
      <w:proofErr w:type="spellEnd"/>
      <w:r w:rsidRPr="00FC62E0">
        <w:rPr>
          <w:rFonts w:ascii="Times New Roman" w:hAnsi="Times New Roman"/>
          <w:color w:val="000000"/>
          <w:spacing w:val="2"/>
          <w:kern w:val="26"/>
          <w:sz w:val="26"/>
          <w:szCs w:val="26"/>
          <w:lang w:val="de-DE"/>
        </w:rPr>
        <w:t>.</w:t>
      </w:r>
      <w:r w:rsidRPr="00FC62E0">
        <w:rPr>
          <w:rFonts w:ascii="Times New Roman" w:hAnsi="Times New Roman"/>
          <w:color w:val="000000"/>
          <w:sz w:val="26"/>
          <w:szCs w:val="26"/>
          <w:lang w:val="de-DE"/>
        </w:rPr>
        <w:t xml:space="preserve"> –</w:t>
      </w:r>
      <w:r w:rsidRPr="00C70E1F">
        <w:rPr>
          <w:rFonts w:ascii="Times New Roman" w:hAnsi="Times New Roman"/>
          <w:sz w:val="26"/>
          <w:szCs w:val="26"/>
          <w:lang w:val="de-DE"/>
        </w:rPr>
        <w:t xml:space="preserve"> </w:t>
      </w:r>
      <w:r w:rsidRPr="00FC62E0">
        <w:rPr>
          <w:rFonts w:ascii="Times New Roman" w:hAnsi="Times New Roman"/>
          <w:sz w:val="26"/>
          <w:szCs w:val="26"/>
          <w:lang w:val="de-DE"/>
        </w:rPr>
        <w:br/>
      </w:r>
      <w:r w:rsidRPr="000D47A5">
        <w:rPr>
          <w:rFonts w:ascii="Times New Roman" w:hAnsi="Times New Roman"/>
          <w:color w:val="000000"/>
          <w:sz w:val="26"/>
          <w:szCs w:val="26"/>
          <w:lang w:val="de-DE"/>
        </w:rPr>
        <w:t>arXiv:1904.10898v1 [cs.CV] 24</w:t>
      </w:r>
      <w:r w:rsidRPr="00C70E1F">
        <w:rPr>
          <w:rFonts w:ascii="Times New Roman" w:hAnsi="Times New Roman"/>
          <w:color w:val="000000"/>
          <w:sz w:val="26"/>
          <w:szCs w:val="26"/>
          <w:lang w:val="de-DE"/>
        </w:rPr>
        <w:t xml:space="preserve"> Apr 2019.</w:t>
      </w:r>
    </w:p>
    <w:p w:rsidR="00474D5E" w:rsidRPr="00C70E1F" w:rsidRDefault="00474D5E" w:rsidP="00474D5E">
      <w:pPr>
        <w:pStyle w:val="WW-"/>
        <w:widowControl/>
        <w:suppressAutoHyphens w:val="0"/>
        <w:spacing w:after="0" w:line="238" w:lineRule="auto"/>
        <w:ind w:firstLine="397"/>
        <w:jc w:val="both"/>
        <w:rPr>
          <w:rFonts w:ascii="Times New Roman" w:hAnsi="Times New Roman"/>
          <w:color w:val="000000"/>
          <w:sz w:val="26"/>
          <w:szCs w:val="26"/>
          <w:lang w:val="en-US"/>
        </w:rPr>
      </w:pP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>5. </w:t>
      </w:r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 xml:space="preserve">Real-time Controllable </w:t>
      </w:r>
      <w:proofErr w:type="spellStart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Denoising</w:t>
      </w:r>
      <w:proofErr w:type="spellEnd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 xml:space="preserve"> for Image and Video 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/ </w:t>
      </w:r>
      <w:proofErr w:type="spellStart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Zhaoyang</w:t>
      </w:r>
      <w:proofErr w:type="spellEnd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 xml:space="preserve"> Zhang, 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br/>
      </w:r>
      <w:proofErr w:type="spellStart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Yitong</w:t>
      </w:r>
      <w:proofErr w:type="spellEnd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 xml:space="preserve"> Jiang, </w:t>
      </w:r>
      <w:proofErr w:type="spellStart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Wenqi</w:t>
      </w:r>
      <w:proofErr w:type="spellEnd"/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 xml:space="preserve"> Shao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 </w:t>
      </w:r>
      <w:r w:rsidRPr="0095433C">
        <w:rPr>
          <w:rFonts w:ascii="Times New Roman" w:hAnsi="Times New Roman"/>
          <w:color w:val="000000"/>
          <w:sz w:val="26"/>
          <w:szCs w:val="26"/>
          <w:lang w:val="en-US"/>
        </w:rPr>
        <w:t>et al. This CVPR paper is the Open Access version, provided by the Computer Vision Foundation.</w:t>
      </w:r>
    </w:p>
    <w:p w:rsidR="00474D5E" w:rsidRPr="00FC62E0" w:rsidRDefault="00474D5E" w:rsidP="00474D5E">
      <w:pPr>
        <w:pStyle w:val="WW-"/>
        <w:widowControl/>
        <w:suppressAutoHyphens w:val="0"/>
        <w:spacing w:after="0" w:line="238" w:lineRule="auto"/>
        <w:ind w:firstLine="397"/>
        <w:jc w:val="both"/>
        <w:rPr>
          <w:rFonts w:ascii="Times New Roman" w:hAnsi="Times New Roman"/>
          <w:color w:val="000000"/>
          <w:sz w:val="26"/>
          <w:szCs w:val="26"/>
        </w:rPr>
      </w:pPr>
      <w:r w:rsidRPr="000D47A5">
        <w:rPr>
          <w:rFonts w:ascii="Times New Roman" w:hAnsi="Times New Roman"/>
          <w:color w:val="000000"/>
          <w:sz w:val="26"/>
          <w:szCs w:val="26"/>
          <w:lang w:val="en-US"/>
        </w:rPr>
        <w:t>6. 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 xml:space="preserve">Deep residual learning for image recognition 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/ 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>He, K., Zhang, X., Ren, S. et al.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 //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 xml:space="preserve"> Proceedings of the IEEE Computer Society Conference on Computer Vision and Pattern Recognition 2016-Decem. – 2016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. – 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>P. 770–778. DOI</w:t>
      </w:r>
      <w:r w:rsidRPr="00FC62E0">
        <w:rPr>
          <w:rFonts w:ascii="Times New Roman" w:hAnsi="Times New Roman"/>
          <w:color w:val="000000"/>
          <w:sz w:val="26"/>
          <w:szCs w:val="26"/>
        </w:rPr>
        <w:t xml:space="preserve">: 10.1109/ 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>CVPR</w:t>
      </w:r>
      <w:r w:rsidRPr="00FC62E0">
        <w:rPr>
          <w:rFonts w:ascii="Times New Roman" w:hAnsi="Times New Roman"/>
          <w:color w:val="000000"/>
          <w:sz w:val="26"/>
          <w:szCs w:val="26"/>
        </w:rPr>
        <w:t>.2016.90</w:t>
      </w:r>
    </w:p>
    <w:p w:rsidR="00474D5E" w:rsidRPr="00C70E1F" w:rsidRDefault="00474D5E" w:rsidP="00474D5E">
      <w:pPr>
        <w:pStyle w:val="WW-"/>
        <w:widowControl/>
        <w:suppressAutoHyphens w:val="0"/>
        <w:spacing w:after="0" w:line="238" w:lineRule="auto"/>
        <w:ind w:firstLine="397"/>
        <w:jc w:val="both"/>
        <w:rPr>
          <w:rFonts w:ascii="Times New Roman" w:hAnsi="Times New Roman"/>
          <w:color w:val="000000"/>
          <w:sz w:val="26"/>
          <w:szCs w:val="26"/>
        </w:rPr>
      </w:pPr>
      <w:r w:rsidRPr="00FC62E0">
        <w:rPr>
          <w:rFonts w:ascii="Times New Roman" w:hAnsi="Times New Roman"/>
          <w:color w:val="000000"/>
          <w:spacing w:val="-2"/>
          <w:kern w:val="26"/>
          <w:sz w:val="26"/>
          <w:szCs w:val="26"/>
        </w:rPr>
        <w:t>7.</w:t>
      </w:r>
      <w:r w:rsidRPr="000D47A5">
        <w:rPr>
          <w:rFonts w:ascii="Times New Roman" w:hAnsi="Times New Roman"/>
          <w:color w:val="000000"/>
          <w:spacing w:val="-2"/>
          <w:kern w:val="26"/>
          <w:sz w:val="26"/>
          <w:szCs w:val="26"/>
          <w:lang w:val="de-DE"/>
        </w:rPr>
        <w:t> </w:t>
      </w:r>
      <w:proofErr w:type="spellStart"/>
      <w:r w:rsidRPr="00C70E1F">
        <w:rPr>
          <w:rFonts w:ascii="Times New Roman" w:hAnsi="Times New Roman"/>
          <w:color w:val="000000"/>
          <w:sz w:val="26"/>
          <w:szCs w:val="26"/>
        </w:rPr>
        <w:t>Погонышев</w:t>
      </w:r>
      <w:proofErr w:type="spellEnd"/>
      <w:r w:rsidRPr="00C70E1F">
        <w:rPr>
          <w:rFonts w:ascii="Times New Roman" w:hAnsi="Times New Roman"/>
          <w:color w:val="000000"/>
          <w:sz w:val="26"/>
          <w:szCs w:val="26"/>
        </w:rPr>
        <w:t>, В.А. Нейронные сети в цифровом сельском хозяйстве / В.А. </w:t>
      </w:r>
      <w:proofErr w:type="spellStart"/>
      <w:r w:rsidRPr="00C70E1F">
        <w:rPr>
          <w:rFonts w:ascii="Times New Roman" w:hAnsi="Times New Roman"/>
          <w:color w:val="000000"/>
          <w:sz w:val="26"/>
          <w:szCs w:val="26"/>
        </w:rPr>
        <w:t>Погонышев</w:t>
      </w:r>
      <w:proofErr w:type="spellEnd"/>
      <w:r w:rsidRPr="00C70E1F">
        <w:rPr>
          <w:rFonts w:ascii="Times New Roman" w:hAnsi="Times New Roman"/>
          <w:color w:val="000000"/>
          <w:sz w:val="26"/>
          <w:szCs w:val="26"/>
        </w:rPr>
        <w:t>, Д.А. </w:t>
      </w:r>
      <w:proofErr w:type="spellStart"/>
      <w:r w:rsidRPr="00C70E1F">
        <w:rPr>
          <w:rFonts w:ascii="Times New Roman" w:hAnsi="Times New Roman"/>
          <w:color w:val="000000"/>
          <w:sz w:val="26"/>
          <w:szCs w:val="26"/>
        </w:rPr>
        <w:t>Погонышева</w:t>
      </w:r>
      <w:proofErr w:type="spellEnd"/>
      <w:r w:rsidRPr="00C70E1F">
        <w:rPr>
          <w:rFonts w:ascii="Times New Roman" w:hAnsi="Times New Roman"/>
          <w:color w:val="000000"/>
          <w:sz w:val="26"/>
          <w:szCs w:val="26"/>
        </w:rPr>
        <w:t>, В.Е. </w:t>
      </w:r>
      <w:proofErr w:type="spellStart"/>
      <w:r w:rsidRPr="00C70E1F">
        <w:rPr>
          <w:rFonts w:ascii="Times New Roman" w:hAnsi="Times New Roman"/>
          <w:color w:val="000000"/>
          <w:sz w:val="26"/>
          <w:szCs w:val="26"/>
        </w:rPr>
        <w:t>Ториков</w:t>
      </w:r>
      <w:proofErr w:type="spellEnd"/>
      <w:r w:rsidRPr="00C70E1F">
        <w:rPr>
          <w:rFonts w:ascii="Times New Roman" w:hAnsi="Times New Roman"/>
          <w:color w:val="000000"/>
          <w:sz w:val="26"/>
          <w:szCs w:val="26"/>
        </w:rPr>
        <w:t xml:space="preserve"> // </w:t>
      </w:r>
      <w:hyperlink r:id="rId11" w:history="1">
        <w:r w:rsidRPr="00C70E1F">
          <w:rPr>
            <w:rStyle w:val="a4"/>
            <w:rFonts w:ascii="Times New Roman" w:hAnsi="Times New Roman"/>
            <w:color w:val="000000"/>
            <w:sz w:val="26"/>
            <w:szCs w:val="26"/>
            <w:u w:val="none"/>
          </w:rPr>
          <w:t>Вестник Брянской ГСХА</w:t>
        </w:r>
      </w:hyperlink>
      <w:r w:rsidRPr="00C70E1F">
        <w:rPr>
          <w:rFonts w:ascii="Times New Roman" w:hAnsi="Times New Roman"/>
          <w:color w:val="000000"/>
          <w:sz w:val="26"/>
          <w:szCs w:val="26"/>
        </w:rPr>
        <w:t xml:space="preserve">. – </w:t>
      </w:r>
      <w:r w:rsidRPr="00FC62E0">
        <w:rPr>
          <w:rFonts w:ascii="Times New Roman" w:hAnsi="Times New Roman"/>
          <w:color w:val="000000"/>
          <w:sz w:val="26"/>
          <w:szCs w:val="26"/>
        </w:rPr>
        <w:t xml:space="preserve">2021. </w:t>
      </w:r>
      <w:r w:rsidRPr="00C70E1F">
        <w:rPr>
          <w:rFonts w:ascii="Times New Roman" w:hAnsi="Times New Roman"/>
          <w:color w:val="000000"/>
          <w:sz w:val="26"/>
          <w:szCs w:val="26"/>
        </w:rPr>
        <w:t xml:space="preserve">– </w:t>
      </w:r>
      <w:r w:rsidRPr="00FC62E0">
        <w:rPr>
          <w:rFonts w:ascii="Times New Roman" w:hAnsi="Times New Roman"/>
          <w:color w:val="000000"/>
          <w:sz w:val="26"/>
          <w:szCs w:val="26"/>
        </w:rPr>
        <w:t>№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> </w:t>
      </w:r>
      <w:hyperlink r:id="rId12" w:history="1">
        <w:r w:rsidRPr="00FC62E0">
          <w:rPr>
            <w:rStyle w:val="a4"/>
            <w:rFonts w:ascii="Times New Roman" w:hAnsi="Times New Roman"/>
            <w:color w:val="000000"/>
            <w:sz w:val="26"/>
            <w:szCs w:val="26"/>
            <w:u w:val="none"/>
          </w:rPr>
          <w:t>5</w:t>
        </w:r>
        <w:r w:rsidRPr="00C70E1F">
          <w:rPr>
            <w:rStyle w:val="a4"/>
            <w:rFonts w:ascii="Times New Roman" w:hAnsi="Times New Roman"/>
            <w:color w:val="000000"/>
            <w:sz w:val="26"/>
            <w:szCs w:val="26"/>
            <w:u w:val="none"/>
            <w:lang w:val="en-US"/>
          </w:rPr>
          <w:t> </w:t>
        </w:r>
        <w:r w:rsidRPr="00FC62E0">
          <w:rPr>
            <w:rStyle w:val="a4"/>
            <w:rFonts w:ascii="Times New Roman" w:hAnsi="Times New Roman"/>
            <w:color w:val="000000"/>
            <w:sz w:val="26"/>
            <w:szCs w:val="26"/>
            <w:u w:val="none"/>
          </w:rPr>
          <w:t>(87)</w:t>
        </w:r>
      </w:hyperlink>
      <w:r w:rsidRPr="00FC62E0">
        <w:rPr>
          <w:rFonts w:ascii="Times New Roman" w:hAnsi="Times New Roman"/>
          <w:color w:val="000000"/>
          <w:sz w:val="26"/>
          <w:szCs w:val="26"/>
        </w:rPr>
        <w:t>.</w:t>
      </w:r>
      <w:r w:rsidRPr="00C70E1F">
        <w:rPr>
          <w:rFonts w:ascii="Times New Roman" w:hAnsi="Times New Roman"/>
          <w:color w:val="000000"/>
          <w:sz w:val="26"/>
          <w:szCs w:val="26"/>
        </w:rPr>
        <w:t xml:space="preserve"> –</w:t>
      </w:r>
      <w:r w:rsidRPr="00FC62E0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C70E1F">
        <w:rPr>
          <w:rFonts w:ascii="Times New Roman" w:hAnsi="Times New Roman"/>
          <w:color w:val="000000"/>
          <w:sz w:val="26"/>
          <w:szCs w:val="26"/>
        </w:rPr>
        <w:t>С</w:t>
      </w:r>
      <w:r w:rsidRPr="00FC62E0">
        <w:rPr>
          <w:rFonts w:ascii="Times New Roman" w:hAnsi="Times New Roman"/>
          <w:color w:val="000000"/>
          <w:sz w:val="26"/>
          <w:szCs w:val="26"/>
        </w:rPr>
        <w:t>. 68</w:t>
      </w:r>
      <w:r w:rsidRPr="00C70E1F">
        <w:rPr>
          <w:rFonts w:ascii="Times New Roman" w:hAnsi="Times New Roman"/>
          <w:color w:val="000000"/>
          <w:sz w:val="26"/>
          <w:szCs w:val="26"/>
        </w:rPr>
        <w:t>–</w:t>
      </w:r>
      <w:r w:rsidRPr="00FC62E0">
        <w:rPr>
          <w:rFonts w:ascii="Times New Roman" w:hAnsi="Times New Roman"/>
          <w:color w:val="000000"/>
          <w:sz w:val="26"/>
          <w:szCs w:val="26"/>
        </w:rPr>
        <w:t>71.</w:t>
      </w:r>
    </w:p>
    <w:p w:rsidR="00474D5E" w:rsidRPr="00C70E1F" w:rsidRDefault="00474D5E" w:rsidP="00474D5E">
      <w:pPr>
        <w:pStyle w:val="WW-"/>
        <w:widowControl/>
        <w:suppressAutoHyphens w:val="0"/>
        <w:spacing w:after="0" w:line="238" w:lineRule="auto"/>
        <w:ind w:firstLine="397"/>
        <w:jc w:val="both"/>
        <w:rPr>
          <w:rFonts w:ascii="Times New Roman" w:hAnsi="Times New Roman"/>
          <w:color w:val="000000"/>
          <w:sz w:val="26"/>
          <w:szCs w:val="26"/>
          <w:lang w:val="en-US"/>
        </w:rPr>
      </w:pP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 xml:space="preserve">8. U-Net: Convolutional Networks for Biomedical Image Segmentation 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/ </w:t>
      </w:r>
      <w:r w:rsidRPr="00FC62E0">
        <w:rPr>
          <w:rFonts w:ascii="Times New Roman" w:hAnsi="Times New Roman"/>
          <w:color w:val="000000"/>
          <w:spacing w:val="-4"/>
          <w:kern w:val="28"/>
          <w:sz w:val="26"/>
          <w:szCs w:val="26"/>
          <w:lang w:val="en-US"/>
        </w:rPr>
        <w:t>O. Ron-</w:t>
      </w:r>
      <w:proofErr w:type="spellStart"/>
      <w:r w:rsidRPr="00FC62E0">
        <w:rPr>
          <w:rFonts w:ascii="Times New Roman" w:hAnsi="Times New Roman"/>
          <w:color w:val="000000"/>
          <w:spacing w:val="2"/>
          <w:kern w:val="28"/>
          <w:sz w:val="26"/>
          <w:szCs w:val="26"/>
          <w:lang w:val="en-US"/>
        </w:rPr>
        <w:t>neberger</w:t>
      </w:r>
      <w:proofErr w:type="spellEnd"/>
      <w:r w:rsidRPr="00FC62E0">
        <w:rPr>
          <w:rFonts w:ascii="Times New Roman" w:hAnsi="Times New Roman"/>
          <w:color w:val="000000"/>
          <w:spacing w:val="2"/>
          <w:kern w:val="28"/>
          <w:sz w:val="26"/>
          <w:szCs w:val="26"/>
          <w:lang w:val="en-US"/>
        </w:rPr>
        <w:t xml:space="preserve">, P. Fischer, T. </w:t>
      </w:r>
      <w:proofErr w:type="spellStart"/>
      <w:r w:rsidRPr="00FC62E0">
        <w:rPr>
          <w:rFonts w:ascii="Times New Roman" w:hAnsi="Times New Roman"/>
          <w:color w:val="000000"/>
          <w:spacing w:val="2"/>
          <w:kern w:val="28"/>
          <w:sz w:val="26"/>
          <w:szCs w:val="26"/>
          <w:lang w:val="en-US"/>
        </w:rPr>
        <w:t>Brox</w:t>
      </w:r>
      <w:proofErr w:type="spellEnd"/>
      <w:r w:rsidRPr="00FC62E0">
        <w:rPr>
          <w:rFonts w:ascii="Times New Roman" w:hAnsi="Times New Roman"/>
          <w:color w:val="000000"/>
          <w:spacing w:val="2"/>
          <w:kern w:val="28"/>
          <w:sz w:val="26"/>
          <w:szCs w:val="26"/>
          <w:lang w:val="en-US"/>
        </w:rPr>
        <w:t xml:space="preserve"> // </w:t>
      </w:r>
      <w:proofErr w:type="spellStart"/>
      <w:r w:rsidRPr="000D47A5">
        <w:rPr>
          <w:rFonts w:ascii="Times New Roman" w:hAnsi="Times New Roman"/>
          <w:color w:val="000000"/>
          <w:spacing w:val="2"/>
          <w:kern w:val="28"/>
          <w:sz w:val="26"/>
          <w:szCs w:val="26"/>
          <w:lang w:val="en-US"/>
        </w:rPr>
        <w:t>Navab</w:t>
      </w:r>
      <w:proofErr w:type="spellEnd"/>
      <w:r w:rsidRPr="000D47A5">
        <w:rPr>
          <w:rFonts w:ascii="Times New Roman" w:hAnsi="Times New Roman"/>
          <w:color w:val="000000"/>
          <w:spacing w:val="2"/>
          <w:kern w:val="28"/>
          <w:sz w:val="26"/>
          <w:szCs w:val="26"/>
          <w:lang w:val="en-US"/>
        </w:rPr>
        <w:t xml:space="preserve"> N., </w:t>
      </w:r>
      <w:proofErr w:type="spellStart"/>
      <w:r w:rsidRPr="000D47A5">
        <w:rPr>
          <w:rFonts w:ascii="Times New Roman" w:hAnsi="Times New Roman"/>
          <w:color w:val="000000"/>
          <w:spacing w:val="2"/>
          <w:kern w:val="28"/>
          <w:sz w:val="26"/>
          <w:szCs w:val="26"/>
          <w:lang w:val="en-US"/>
        </w:rPr>
        <w:t>Hornegger</w:t>
      </w:r>
      <w:proofErr w:type="spellEnd"/>
      <w:r w:rsidRPr="000D47A5">
        <w:rPr>
          <w:rFonts w:ascii="Times New Roman" w:hAnsi="Times New Roman"/>
          <w:color w:val="000000"/>
          <w:spacing w:val="2"/>
          <w:kern w:val="28"/>
          <w:sz w:val="26"/>
          <w:szCs w:val="26"/>
          <w:lang w:val="en-US"/>
        </w:rPr>
        <w:t xml:space="preserve"> J., Wells W.M. (Eds.)</w:t>
      </w:r>
      <w:r w:rsidRPr="000D47A5">
        <w:rPr>
          <w:rFonts w:ascii="Times New Roman" w:hAnsi="Times New Roman"/>
          <w:color w:val="000000"/>
          <w:spacing w:val="2"/>
          <w:sz w:val="26"/>
          <w:szCs w:val="26"/>
          <w:lang w:val="en-US"/>
        </w:rPr>
        <w:t xml:space="preserve"> </w:t>
      </w:r>
      <w:r w:rsidRPr="000D47A5">
        <w:rPr>
          <w:rFonts w:ascii="Times New Roman" w:hAnsi="Times New Roman"/>
          <w:color w:val="000000"/>
          <w:spacing w:val="2"/>
          <w:kern w:val="28"/>
          <w:sz w:val="26"/>
          <w:szCs w:val="26"/>
          <w:lang w:val="en-US"/>
        </w:rPr>
        <w:t xml:space="preserve">Medical </w:t>
      </w:r>
      <w:r w:rsidRPr="00FC62E0">
        <w:rPr>
          <w:rFonts w:ascii="Times New Roman" w:hAnsi="Times New Roman"/>
          <w:color w:val="000000"/>
          <w:spacing w:val="2"/>
          <w:kern w:val="28"/>
          <w:sz w:val="26"/>
          <w:szCs w:val="26"/>
          <w:lang w:val="en-US"/>
        </w:rPr>
        <w:br/>
      </w:r>
      <w:r w:rsidRPr="000D47A5">
        <w:rPr>
          <w:rFonts w:ascii="Times New Roman" w:hAnsi="Times New Roman"/>
          <w:color w:val="000000"/>
          <w:spacing w:val="2"/>
          <w:kern w:val="28"/>
          <w:sz w:val="26"/>
          <w:szCs w:val="26"/>
          <w:lang w:val="en-US"/>
        </w:rPr>
        <w:t>Image Computing and Computer-Assisted Intervention – MICCAI 2015</w:t>
      </w:r>
      <w:r w:rsidRPr="00FC62E0">
        <w:rPr>
          <w:rFonts w:ascii="Times New Roman" w:hAnsi="Times New Roman"/>
          <w:color w:val="000000"/>
          <w:spacing w:val="2"/>
          <w:kern w:val="28"/>
          <w:sz w:val="26"/>
          <w:szCs w:val="26"/>
          <w:lang w:val="en-US"/>
        </w:rPr>
        <w:t>. –</w:t>
      </w:r>
      <w:r w:rsidRPr="00FC62E0">
        <w:rPr>
          <w:rFonts w:ascii="Times New Roman" w:hAnsi="Times New Roman"/>
          <w:color w:val="000000"/>
          <w:spacing w:val="2"/>
          <w:sz w:val="26"/>
          <w:szCs w:val="26"/>
          <w:lang w:val="en-US"/>
        </w:rPr>
        <w:t xml:space="preserve"> </w:t>
      </w:r>
      <w:r w:rsidRPr="000D47A5">
        <w:rPr>
          <w:rFonts w:ascii="Times New Roman" w:hAnsi="Times New Roman"/>
          <w:color w:val="000000"/>
          <w:spacing w:val="2"/>
          <w:sz w:val="26"/>
          <w:szCs w:val="26"/>
          <w:lang w:val="en-US"/>
        </w:rPr>
        <w:t>Springer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 xml:space="preserve"> International Publishing, Cham, 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2015. – 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>Vol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>.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 xml:space="preserve"> 9351. 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– 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>P. 234–241.</w:t>
      </w:r>
    </w:p>
    <w:p w:rsidR="00474D5E" w:rsidRPr="00C70E1F" w:rsidRDefault="00474D5E" w:rsidP="00474D5E">
      <w:pPr>
        <w:pStyle w:val="WW-"/>
        <w:widowControl/>
        <w:suppressAutoHyphens w:val="0"/>
        <w:spacing w:after="0" w:line="238" w:lineRule="auto"/>
        <w:ind w:firstLine="397"/>
        <w:jc w:val="both"/>
        <w:rPr>
          <w:rFonts w:ascii="Times New Roman" w:hAnsi="Times New Roman"/>
          <w:color w:val="000000"/>
          <w:sz w:val="26"/>
          <w:szCs w:val="26"/>
          <w:lang w:val="en-US"/>
        </w:rPr>
      </w:pP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>9. </w:t>
      </w:r>
      <w:r w:rsidRPr="000D47A5">
        <w:rPr>
          <w:rFonts w:ascii="Times New Roman" w:hAnsi="Times New Roman"/>
          <w:color w:val="000000"/>
          <w:spacing w:val="-2"/>
          <w:kern w:val="26"/>
          <w:sz w:val="26"/>
          <w:szCs w:val="26"/>
          <w:lang w:val="en-US"/>
        </w:rPr>
        <w:t>Deep learning-based early weed segmentation using motion blurred UAV images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 xml:space="preserve"> of sorghum fields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 / N. </w:t>
      </w:r>
      <w:proofErr w:type="spellStart"/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>Genze</w:t>
      </w:r>
      <w:proofErr w:type="spellEnd"/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, R. </w:t>
      </w:r>
      <w:proofErr w:type="spellStart"/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>Ajekwe</w:t>
      </w:r>
      <w:proofErr w:type="spellEnd"/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, Z. </w:t>
      </w:r>
      <w:proofErr w:type="spellStart"/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>Güreli</w:t>
      </w:r>
      <w:proofErr w:type="spellEnd"/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 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 xml:space="preserve">et al. 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// 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>Computers and Electronics in Agriculture. – November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 2022. – 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>Vol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>.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 xml:space="preserve"> 202, 107388. DOI: 10.17632/4hh45vkp38.4</w:t>
      </w:r>
    </w:p>
    <w:p w:rsidR="00474D5E" w:rsidRPr="00FC62E0" w:rsidRDefault="00474D5E" w:rsidP="00474D5E">
      <w:pPr>
        <w:spacing w:after="0" w:line="238" w:lineRule="auto"/>
        <w:ind w:firstLine="397"/>
        <w:jc w:val="both"/>
        <w:rPr>
          <w:rFonts w:ascii="Times New Roman" w:hAnsi="Times New Roman"/>
          <w:color w:val="000000"/>
          <w:sz w:val="26"/>
          <w:szCs w:val="26"/>
          <w:lang w:val="en-US"/>
        </w:rPr>
      </w:pPr>
      <w:r w:rsidRPr="000D47A5">
        <w:rPr>
          <w:rFonts w:ascii="Times New Roman" w:hAnsi="Times New Roman"/>
          <w:color w:val="000000"/>
          <w:spacing w:val="-2"/>
          <w:sz w:val="26"/>
          <w:szCs w:val="26"/>
          <w:lang w:val="en-US"/>
        </w:rPr>
        <w:t xml:space="preserve">10. Rethinking </w:t>
      </w:r>
      <w:proofErr w:type="spellStart"/>
      <w:r w:rsidRPr="000D47A5">
        <w:rPr>
          <w:rFonts w:ascii="Times New Roman" w:hAnsi="Times New Roman"/>
          <w:color w:val="000000"/>
          <w:spacing w:val="-2"/>
          <w:sz w:val="26"/>
          <w:szCs w:val="26"/>
          <w:lang w:val="en-US"/>
        </w:rPr>
        <w:t>Atrous</w:t>
      </w:r>
      <w:proofErr w:type="spellEnd"/>
      <w:r w:rsidRPr="000D47A5">
        <w:rPr>
          <w:rFonts w:ascii="Times New Roman" w:hAnsi="Times New Roman"/>
          <w:color w:val="000000"/>
          <w:spacing w:val="-2"/>
          <w:sz w:val="26"/>
          <w:szCs w:val="26"/>
          <w:lang w:val="en-US"/>
        </w:rPr>
        <w:t xml:space="preserve"> Convolution for Semantic Image Segmentation </w:t>
      </w:r>
      <w:r w:rsidRPr="00FC62E0">
        <w:rPr>
          <w:rFonts w:ascii="Times New Roman" w:hAnsi="Times New Roman"/>
          <w:color w:val="000000"/>
          <w:spacing w:val="-2"/>
          <w:sz w:val="26"/>
          <w:szCs w:val="26"/>
          <w:lang w:val="en-US"/>
        </w:rPr>
        <w:t>/</w:t>
      </w:r>
      <w:r w:rsidRPr="000D47A5">
        <w:rPr>
          <w:rFonts w:ascii="Times New Roman" w:hAnsi="Times New Roman"/>
          <w:color w:val="000000"/>
          <w:spacing w:val="-2"/>
          <w:sz w:val="26"/>
          <w:szCs w:val="26"/>
          <w:lang w:val="en-US"/>
        </w:rPr>
        <w:t xml:space="preserve"> L.-C. Chen,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 xml:space="preserve"> G.</w:t>
      </w:r>
      <w:r w:rsidRPr="000D47A5">
        <w:rPr>
          <w:rFonts w:ascii="Times New Roman" w:hAnsi="Times New Roman"/>
          <w:color w:val="000000"/>
          <w:sz w:val="26"/>
          <w:szCs w:val="26"/>
          <w:lang w:val="en-US"/>
        </w:rPr>
        <w:t xml:space="preserve"> 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 xml:space="preserve">Papandreou, F. </w:t>
      </w:r>
      <w:proofErr w:type="spellStart"/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>Schroff</w:t>
      </w:r>
      <w:proofErr w:type="spellEnd"/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 xml:space="preserve"> et al. 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>–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 xml:space="preserve"> 2017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 xml:space="preserve">. – </w:t>
      </w:r>
      <w:r w:rsidRPr="00C70E1F">
        <w:rPr>
          <w:rFonts w:ascii="Times New Roman" w:hAnsi="Times New Roman"/>
          <w:color w:val="000000"/>
          <w:sz w:val="26"/>
          <w:szCs w:val="26"/>
          <w:lang w:val="en-US"/>
        </w:rPr>
        <w:t xml:space="preserve">P. </w:t>
      </w:r>
      <w:r w:rsidRPr="00FC62E0">
        <w:rPr>
          <w:rFonts w:ascii="Times New Roman" w:hAnsi="Times New Roman"/>
          <w:color w:val="000000"/>
          <w:sz w:val="26"/>
          <w:szCs w:val="26"/>
          <w:lang w:val="en-US"/>
        </w:rPr>
        <w:t>2331–8422.</w:t>
      </w:r>
    </w:p>
    <w:p w:rsidR="00474D5E" w:rsidRPr="00FC62E0" w:rsidRDefault="00474D5E" w:rsidP="00474D5E">
      <w:pPr>
        <w:spacing w:after="0" w:line="238" w:lineRule="auto"/>
        <w:ind w:firstLine="397"/>
        <w:rPr>
          <w:rFonts w:ascii="Times New Roman" w:hAnsi="Times New Roman"/>
          <w:color w:val="000000"/>
          <w:sz w:val="26"/>
          <w:szCs w:val="26"/>
          <w:lang w:val="en-US"/>
        </w:rPr>
      </w:pPr>
    </w:p>
    <w:p w:rsidR="00474D5E" w:rsidRPr="00FC62E0" w:rsidRDefault="00474D5E" w:rsidP="00474D5E">
      <w:pPr>
        <w:spacing w:after="0" w:line="238" w:lineRule="auto"/>
        <w:ind w:firstLine="397"/>
        <w:rPr>
          <w:rFonts w:ascii="Times New Roman" w:hAnsi="Times New Roman"/>
          <w:color w:val="000000"/>
          <w:sz w:val="26"/>
          <w:szCs w:val="26"/>
          <w:lang w:val="en-US"/>
        </w:rPr>
      </w:pPr>
    </w:p>
    <w:p w:rsidR="00474D5E" w:rsidRPr="00474D5E" w:rsidRDefault="00474D5E" w:rsidP="00325CC4">
      <w:pPr>
        <w:spacing w:after="0"/>
        <w:ind w:firstLine="454"/>
        <w:jc w:val="both"/>
        <w:rPr>
          <w:rFonts w:ascii="Times New Roman" w:hAnsi="Times New Roman"/>
          <w:i/>
          <w:iCs/>
          <w:sz w:val="24"/>
          <w:szCs w:val="24"/>
          <w:lang w:val="en-US"/>
        </w:rPr>
      </w:pPr>
    </w:p>
    <w:sectPr w:rsidR="00474D5E" w:rsidRPr="00474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E2960"/>
    <w:multiLevelType w:val="multilevel"/>
    <w:tmpl w:val="276499BE"/>
    <w:lvl w:ilvl="0">
      <w:start w:val="1"/>
      <w:numFmt w:val="decimal"/>
      <w:suff w:val="space"/>
      <w:lvlText w:val="%1."/>
      <w:lvlJc w:val="left"/>
      <w:pPr>
        <w:ind w:left="0" w:firstLine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C4"/>
    <w:rsid w:val="000911F9"/>
    <w:rsid w:val="001B4F91"/>
    <w:rsid w:val="001D6628"/>
    <w:rsid w:val="00226F50"/>
    <w:rsid w:val="00325CC4"/>
    <w:rsid w:val="003C333A"/>
    <w:rsid w:val="0044342C"/>
    <w:rsid w:val="00461D80"/>
    <w:rsid w:val="00474D5E"/>
    <w:rsid w:val="004E533D"/>
    <w:rsid w:val="00555044"/>
    <w:rsid w:val="006B5CD7"/>
    <w:rsid w:val="00784949"/>
    <w:rsid w:val="00881402"/>
    <w:rsid w:val="00A37DB4"/>
    <w:rsid w:val="00A85A59"/>
    <w:rsid w:val="00B65891"/>
    <w:rsid w:val="00B922F3"/>
    <w:rsid w:val="00C55095"/>
    <w:rsid w:val="00C872B3"/>
    <w:rsid w:val="00CA6A34"/>
    <w:rsid w:val="00D8030B"/>
    <w:rsid w:val="00DD058D"/>
    <w:rsid w:val="00DE0CA8"/>
    <w:rsid w:val="00DF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0F26B"/>
  <w15:chartTrackingRefBased/>
  <w15:docId w15:val="{B76BB76C-9CD7-490A-AE1F-6CFBADC9A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CC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325CC4"/>
    <w:pPr>
      <w:keepNext/>
      <w:spacing w:before="240" w:after="60" w:line="240" w:lineRule="auto"/>
      <w:outlineLvl w:val="3"/>
    </w:pPr>
    <w:rPr>
      <w:rFonts w:ascii="Times New Roman" w:hAnsi="Times New Roman"/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25CC4"/>
    <w:rPr>
      <w:rFonts w:ascii="Times New Roman" w:eastAsia="Times New Roman" w:hAnsi="Times New Roman" w:cs="Times New Roman"/>
      <w:b/>
      <w:bCs/>
      <w:i/>
      <w:sz w:val="28"/>
      <w:szCs w:val="28"/>
      <w:lang w:eastAsia="ru-RU"/>
    </w:rPr>
  </w:style>
  <w:style w:type="character" w:styleId="a3">
    <w:name w:val="Strong"/>
    <w:basedOn w:val="a0"/>
    <w:uiPriority w:val="22"/>
    <w:qFormat/>
    <w:rsid w:val="00325CC4"/>
    <w:rPr>
      <w:rFonts w:ascii="Times New Roman" w:hAnsi="Times New Roman" w:cs="Times New Roman" w:hint="default"/>
      <w:b/>
      <w:bCs/>
    </w:rPr>
  </w:style>
  <w:style w:type="character" w:styleId="a4">
    <w:name w:val="Hyperlink"/>
    <w:basedOn w:val="a0"/>
    <w:unhideWhenUsed/>
    <w:rsid w:val="00325CC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26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26F50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34"/>
    <w:qFormat/>
    <w:rsid w:val="00474D5E"/>
    <w:pPr>
      <w:ind w:left="720"/>
      <w:contextualSpacing/>
    </w:pPr>
  </w:style>
  <w:style w:type="character" w:customStyle="1" w:styleId="a9">
    <w:name w:val="????????? ??????"/>
    <w:rsid w:val="00474D5E"/>
    <w:rPr>
      <w:rFonts w:ascii="Times New Roman" w:hAnsi="Times New Roman" w:cs="Times New Roman"/>
      <w:b/>
      <w:bCs w:val="0"/>
    </w:rPr>
  </w:style>
  <w:style w:type="paragraph" w:customStyle="1" w:styleId="WW-">
    <w:name w:val="WW-???????"/>
    <w:rsid w:val="00474D5E"/>
    <w:pPr>
      <w:widowControl w:val="0"/>
      <w:suppressAutoHyphens/>
      <w:spacing w:after="200" w:line="276" w:lineRule="auto"/>
    </w:pPr>
    <w:rPr>
      <w:rFonts w:ascii="Calibri" w:eastAsia="Times New Roman" w:hAnsi="Calibri" w:cs="Times New Roman"/>
      <w:kern w:val="1"/>
      <w:szCs w:val="20"/>
      <w:lang w:eastAsia="ar-SA"/>
    </w:rPr>
  </w:style>
  <w:style w:type="character" w:customStyle="1" w:styleId="a8">
    <w:name w:val="Абзац списка Знак"/>
    <w:link w:val="a7"/>
    <w:uiPriority w:val="34"/>
    <w:rsid w:val="00474D5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6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elibrary.ru/contents.asp?id=46696474&amp;selid=4669648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library.ru/contents.asp?id=46696474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22F7C-3F25-4D5D-BDAC-4204D93BB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1860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kuzmenkoev</cp:lastModifiedBy>
  <cp:revision>13</cp:revision>
  <cp:lastPrinted>2018-01-10T08:19:00Z</cp:lastPrinted>
  <dcterms:created xsi:type="dcterms:W3CDTF">2020-02-05T09:08:00Z</dcterms:created>
  <dcterms:modified xsi:type="dcterms:W3CDTF">2025-02-12T06:28:00Z</dcterms:modified>
</cp:coreProperties>
</file>