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7F5" w:rsidRPr="00AD7037" w:rsidRDefault="005706BB" w:rsidP="00DF3A50">
      <w:pPr>
        <w:spacing w:after="0" w:line="240" w:lineRule="auto"/>
        <w:ind w:firstLine="397"/>
        <w:jc w:val="center"/>
        <w:rPr>
          <w:rFonts w:ascii="Times New Roman" w:hAnsi="Times New Roman"/>
          <w:b/>
          <w:sz w:val="32"/>
          <w:szCs w:val="32"/>
        </w:rPr>
      </w:pPr>
      <w:r>
        <w:rPr>
          <w:rFonts w:ascii="Times New Roman" w:hAnsi="Times New Roman"/>
          <w:b/>
          <w:sz w:val="32"/>
          <w:szCs w:val="32"/>
        </w:rPr>
        <w:t>Содержание</w:t>
      </w:r>
    </w:p>
    <w:p w:rsidR="00A44FE6" w:rsidRPr="00A44FE6" w:rsidRDefault="00A44FE6" w:rsidP="00A44FE6">
      <w:pPr>
        <w:spacing w:after="0" w:line="240" w:lineRule="auto"/>
        <w:jc w:val="both"/>
        <w:rPr>
          <w:rFonts w:ascii="Times New Roman" w:hAnsi="Times New Roman"/>
        </w:rPr>
      </w:pPr>
    </w:p>
    <w:p w:rsidR="000777F5" w:rsidRPr="00A44FE6" w:rsidRDefault="00C8461B" w:rsidP="00B16AF7">
      <w:pPr>
        <w:spacing w:after="0" w:line="240" w:lineRule="auto"/>
        <w:jc w:val="both"/>
        <w:rPr>
          <w:rFonts w:ascii="Times New Roman" w:hAnsi="Times New Roman"/>
        </w:rPr>
      </w:pPr>
      <w:r w:rsidRPr="00A44FE6">
        <w:rPr>
          <w:rFonts w:ascii="Times New Roman" w:hAnsi="Times New Roman"/>
        </w:rPr>
        <w:t>Введен</w:t>
      </w:r>
      <w:r w:rsidR="00DE6A89" w:rsidRPr="00A44FE6">
        <w:rPr>
          <w:rFonts w:ascii="Times New Roman" w:hAnsi="Times New Roman"/>
        </w:rPr>
        <w:t>ие</w:t>
      </w:r>
      <w:r w:rsidR="00A44FE6" w:rsidRPr="00A44FE6">
        <w:rPr>
          <w:rFonts w:ascii="Times New Roman" w:hAnsi="Times New Roman"/>
        </w:rPr>
        <w:t>………………………………………………………………………………...4</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Предприятие как хозяйствующий субъект…………………………</w:t>
      </w:r>
      <w:r w:rsidR="003E3A0D" w:rsidRPr="00A44FE6">
        <w:rPr>
          <w:rFonts w:ascii="Times New Roman" w:hAnsi="Times New Roman"/>
          <w:lang w:val="en-US"/>
        </w:rPr>
        <w:t>……</w:t>
      </w:r>
      <w:r w:rsidRPr="00A44FE6">
        <w:rPr>
          <w:rFonts w:ascii="Times New Roman" w:hAnsi="Times New Roman"/>
        </w:rPr>
        <w:t>……</w:t>
      </w:r>
      <w:r w:rsidR="00756E48" w:rsidRPr="00A44FE6">
        <w:rPr>
          <w:rFonts w:ascii="Times New Roman" w:hAnsi="Times New Roman"/>
        </w:rPr>
        <w:t>…</w:t>
      </w:r>
      <w:r w:rsidRPr="00A44FE6">
        <w:rPr>
          <w:rFonts w:ascii="Times New Roman" w:hAnsi="Times New Roman"/>
        </w:rPr>
        <w:t>.</w:t>
      </w:r>
      <w:r w:rsidR="00F75F48" w:rsidRPr="00A44FE6">
        <w:rPr>
          <w:rFonts w:ascii="Times New Roman" w:hAnsi="Times New Roman"/>
        </w:rPr>
        <w:t>6</w:t>
      </w:r>
    </w:p>
    <w:p w:rsidR="00484355" w:rsidRPr="00A44FE6" w:rsidRDefault="0048435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Производственная мощность. Пр</w:t>
      </w:r>
      <w:r w:rsidR="00F75F48" w:rsidRPr="00A44FE6">
        <w:rPr>
          <w:rFonts w:ascii="Times New Roman" w:hAnsi="Times New Roman"/>
        </w:rPr>
        <w:t>оизводственная программа………………</w:t>
      </w:r>
      <w:r w:rsidR="00A44FE6">
        <w:rPr>
          <w:rFonts w:ascii="Times New Roman" w:hAnsi="Times New Roman"/>
        </w:rPr>
        <w:t>..</w:t>
      </w:r>
      <w:r w:rsidR="00F75F48" w:rsidRPr="00A44FE6">
        <w:rPr>
          <w:rFonts w:ascii="Times New Roman" w:hAnsi="Times New Roman"/>
        </w:rPr>
        <w:t>…8</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 xml:space="preserve">Основные средства предприятия: способы расчета </w:t>
      </w:r>
    </w:p>
    <w:p w:rsidR="000777F5" w:rsidRPr="00A44FE6" w:rsidRDefault="000777F5" w:rsidP="00B16AF7">
      <w:pPr>
        <w:tabs>
          <w:tab w:val="num" w:pos="426"/>
        </w:tabs>
        <w:spacing w:after="0" w:line="240" w:lineRule="auto"/>
        <w:ind w:left="426" w:hanging="426"/>
        <w:jc w:val="both"/>
        <w:rPr>
          <w:rFonts w:ascii="Times New Roman" w:hAnsi="Times New Roman"/>
        </w:rPr>
      </w:pPr>
      <w:r w:rsidRPr="00A44FE6">
        <w:rPr>
          <w:rFonts w:ascii="Times New Roman" w:hAnsi="Times New Roman"/>
        </w:rPr>
        <w:t>амортизаци</w:t>
      </w:r>
      <w:r w:rsidR="003E3A0D" w:rsidRPr="00A44FE6">
        <w:rPr>
          <w:rFonts w:ascii="Times New Roman" w:hAnsi="Times New Roman"/>
        </w:rPr>
        <w:t>онных отчислений……………………………………</w:t>
      </w:r>
      <w:r w:rsidR="003E3A0D" w:rsidRPr="00A44FE6">
        <w:rPr>
          <w:rFonts w:ascii="Times New Roman" w:hAnsi="Times New Roman"/>
          <w:lang w:val="en-US"/>
        </w:rPr>
        <w:t>………</w:t>
      </w:r>
      <w:r w:rsidR="00DF23BB">
        <w:rPr>
          <w:rFonts w:ascii="Times New Roman" w:hAnsi="Times New Roman"/>
          <w:lang w:val="en-US"/>
        </w:rPr>
        <w:t>…</w:t>
      </w:r>
      <w:r w:rsidR="00DF23BB">
        <w:rPr>
          <w:rFonts w:ascii="Times New Roman" w:hAnsi="Times New Roman"/>
        </w:rPr>
        <w:t>…...</w:t>
      </w:r>
      <w:r w:rsidR="003E3A0D" w:rsidRPr="00A44FE6">
        <w:rPr>
          <w:rFonts w:ascii="Times New Roman" w:hAnsi="Times New Roman"/>
          <w:lang w:val="en-US"/>
        </w:rPr>
        <w:t>.</w:t>
      </w:r>
      <w:r w:rsidR="00756E48" w:rsidRPr="00A44FE6">
        <w:rPr>
          <w:rFonts w:ascii="Times New Roman" w:hAnsi="Times New Roman"/>
        </w:rPr>
        <w:t>....</w:t>
      </w:r>
      <w:r w:rsidRPr="00A44FE6">
        <w:rPr>
          <w:rFonts w:ascii="Times New Roman" w:hAnsi="Times New Roman"/>
        </w:rPr>
        <w:t>..</w:t>
      </w:r>
      <w:r w:rsidR="00F75F48" w:rsidRPr="00A44FE6">
        <w:rPr>
          <w:rFonts w:ascii="Times New Roman" w:hAnsi="Times New Roman"/>
        </w:rPr>
        <w:t>1</w:t>
      </w:r>
      <w:r w:rsidR="00C8461B" w:rsidRPr="00A44FE6">
        <w:rPr>
          <w:rFonts w:ascii="Times New Roman" w:hAnsi="Times New Roman"/>
        </w:rPr>
        <w:t>5</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 xml:space="preserve">Основные средства предприятия: оценка эффективности </w:t>
      </w:r>
    </w:p>
    <w:p w:rsidR="000777F5" w:rsidRPr="00A44FE6" w:rsidRDefault="000777F5" w:rsidP="00B16AF7">
      <w:pPr>
        <w:tabs>
          <w:tab w:val="num" w:pos="426"/>
        </w:tabs>
        <w:spacing w:after="0" w:line="240" w:lineRule="auto"/>
        <w:ind w:left="426" w:hanging="426"/>
        <w:jc w:val="both"/>
        <w:rPr>
          <w:rFonts w:ascii="Times New Roman" w:hAnsi="Times New Roman"/>
        </w:rPr>
      </w:pPr>
      <w:r w:rsidRPr="00A44FE6">
        <w:rPr>
          <w:rFonts w:ascii="Times New Roman" w:hAnsi="Times New Roman"/>
        </w:rPr>
        <w:t>их использования…………………………………………...………</w:t>
      </w:r>
      <w:r w:rsidR="00756E48" w:rsidRPr="00A44FE6">
        <w:rPr>
          <w:rFonts w:ascii="Times New Roman" w:hAnsi="Times New Roman"/>
        </w:rPr>
        <w:t>………</w:t>
      </w:r>
      <w:r w:rsidR="00DF23BB">
        <w:rPr>
          <w:rFonts w:ascii="Times New Roman" w:hAnsi="Times New Roman"/>
        </w:rPr>
        <w:t>…..</w:t>
      </w:r>
      <w:r w:rsidRPr="00A44FE6">
        <w:rPr>
          <w:rFonts w:ascii="Times New Roman" w:hAnsi="Times New Roman"/>
        </w:rPr>
        <w:t>……..</w:t>
      </w:r>
      <w:r w:rsidR="004339E1" w:rsidRPr="00A44FE6">
        <w:rPr>
          <w:rFonts w:ascii="Times New Roman" w:hAnsi="Times New Roman"/>
        </w:rPr>
        <w:t>23</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Оборотные средства предприятия………………………</w:t>
      </w:r>
      <w:r w:rsidR="003E3A0D" w:rsidRPr="00A44FE6">
        <w:rPr>
          <w:rFonts w:ascii="Times New Roman" w:hAnsi="Times New Roman"/>
          <w:lang w:val="en-US"/>
        </w:rPr>
        <w:t>……</w:t>
      </w:r>
      <w:r w:rsidRPr="00A44FE6">
        <w:rPr>
          <w:rFonts w:ascii="Times New Roman" w:hAnsi="Times New Roman"/>
        </w:rPr>
        <w:t>…………</w:t>
      </w:r>
      <w:r w:rsidR="00756E48" w:rsidRPr="00A44FE6">
        <w:rPr>
          <w:rFonts w:ascii="Times New Roman" w:hAnsi="Times New Roman"/>
        </w:rPr>
        <w:t>...……..</w:t>
      </w:r>
      <w:r w:rsidR="004339E1" w:rsidRPr="00A44FE6">
        <w:rPr>
          <w:rFonts w:ascii="Times New Roman" w:hAnsi="Times New Roman"/>
        </w:rPr>
        <w:t>31</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Трудовые ресурсы предприятия…………………………</w:t>
      </w:r>
      <w:r w:rsidR="003E3A0D" w:rsidRPr="00A44FE6">
        <w:rPr>
          <w:rFonts w:ascii="Times New Roman" w:hAnsi="Times New Roman"/>
          <w:lang w:val="en-US"/>
        </w:rPr>
        <w:t>……</w:t>
      </w:r>
      <w:r w:rsidRPr="00A44FE6">
        <w:rPr>
          <w:rFonts w:ascii="Times New Roman" w:hAnsi="Times New Roman"/>
        </w:rPr>
        <w:t>……………</w:t>
      </w:r>
      <w:r w:rsidR="00DF23BB">
        <w:rPr>
          <w:rFonts w:ascii="Times New Roman" w:hAnsi="Times New Roman"/>
        </w:rPr>
        <w:t>.</w:t>
      </w:r>
      <w:r w:rsidRPr="00A44FE6">
        <w:rPr>
          <w:rFonts w:ascii="Times New Roman" w:hAnsi="Times New Roman"/>
        </w:rPr>
        <w:t>…</w:t>
      </w:r>
      <w:r w:rsidR="00756E48" w:rsidRPr="00A44FE6">
        <w:rPr>
          <w:rFonts w:ascii="Times New Roman" w:hAnsi="Times New Roman"/>
        </w:rPr>
        <w:t>...</w:t>
      </w:r>
      <w:r w:rsidRPr="00A44FE6">
        <w:rPr>
          <w:rFonts w:ascii="Times New Roman" w:hAnsi="Times New Roman"/>
        </w:rPr>
        <w:t>.</w:t>
      </w:r>
      <w:r w:rsidR="004339E1" w:rsidRPr="00A44FE6">
        <w:rPr>
          <w:rFonts w:ascii="Times New Roman" w:hAnsi="Times New Roman"/>
        </w:rPr>
        <w:t>38</w:t>
      </w:r>
    </w:p>
    <w:p w:rsidR="000777F5" w:rsidRPr="00A44FE6" w:rsidRDefault="000777F5"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 xml:space="preserve">Себестоимость </w:t>
      </w:r>
      <w:r w:rsidR="00E12CF7" w:rsidRPr="00A44FE6">
        <w:rPr>
          <w:rFonts w:ascii="Times New Roman" w:hAnsi="Times New Roman"/>
        </w:rPr>
        <w:t xml:space="preserve">готовой </w:t>
      </w:r>
      <w:r w:rsidR="00756E48" w:rsidRPr="00A44FE6">
        <w:rPr>
          <w:rFonts w:ascii="Times New Roman" w:hAnsi="Times New Roman"/>
        </w:rPr>
        <w:t>продукции………………………</w:t>
      </w:r>
      <w:r w:rsidR="003E3A0D" w:rsidRPr="00A44FE6">
        <w:rPr>
          <w:rFonts w:ascii="Times New Roman" w:hAnsi="Times New Roman"/>
          <w:lang w:val="en-US"/>
        </w:rPr>
        <w:t>……</w:t>
      </w:r>
      <w:r w:rsidR="00756E48" w:rsidRPr="00A44FE6">
        <w:rPr>
          <w:rFonts w:ascii="Times New Roman" w:hAnsi="Times New Roman"/>
        </w:rPr>
        <w:t>………………...</w:t>
      </w:r>
      <w:r w:rsidR="00976304" w:rsidRPr="00A44FE6">
        <w:rPr>
          <w:rFonts w:ascii="Times New Roman" w:hAnsi="Times New Roman"/>
        </w:rPr>
        <w:t>47</w:t>
      </w:r>
    </w:p>
    <w:p w:rsidR="000777F5" w:rsidRPr="00A44FE6" w:rsidRDefault="00FD7D76"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Прибыль и рентабельность</w:t>
      </w:r>
      <w:r w:rsidR="00976304" w:rsidRPr="00A44FE6">
        <w:rPr>
          <w:rFonts w:ascii="Times New Roman" w:hAnsi="Times New Roman"/>
        </w:rPr>
        <w:t xml:space="preserve"> работы п</w:t>
      </w:r>
      <w:r w:rsidR="00016300" w:rsidRPr="00A44FE6">
        <w:rPr>
          <w:rFonts w:ascii="Times New Roman" w:hAnsi="Times New Roman"/>
        </w:rPr>
        <w:t>редприятия…………………………</w:t>
      </w:r>
      <w:r w:rsidR="00DF23BB">
        <w:rPr>
          <w:rFonts w:ascii="Times New Roman" w:hAnsi="Times New Roman"/>
        </w:rPr>
        <w:t>.</w:t>
      </w:r>
      <w:r w:rsidR="00016300" w:rsidRPr="00A44FE6">
        <w:rPr>
          <w:rFonts w:ascii="Times New Roman" w:hAnsi="Times New Roman"/>
        </w:rPr>
        <w:t>……</w:t>
      </w:r>
      <w:r w:rsidR="00976304" w:rsidRPr="00A44FE6">
        <w:rPr>
          <w:rFonts w:ascii="Times New Roman" w:hAnsi="Times New Roman"/>
        </w:rPr>
        <w:t>58</w:t>
      </w:r>
    </w:p>
    <w:p w:rsidR="00FD7D76" w:rsidRPr="00A44FE6" w:rsidRDefault="0024513A" w:rsidP="00B16AF7">
      <w:pPr>
        <w:numPr>
          <w:ilvl w:val="0"/>
          <w:numId w:val="3"/>
        </w:numPr>
        <w:tabs>
          <w:tab w:val="clear" w:pos="1875"/>
          <w:tab w:val="num" w:pos="426"/>
        </w:tabs>
        <w:spacing w:after="0" w:line="240" w:lineRule="auto"/>
        <w:ind w:left="426" w:hanging="426"/>
        <w:jc w:val="both"/>
        <w:rPr>
          <w:rFonts w:ascii="Times New Roman" w:hAnsi="Times New Roman"/>
        </w:rPr>
      </w:pPr>
      <w:r w:rsidRPr="00A44FE6">
        <w:rPr>
          <w:rFonts w:ascii="Times New Roman" w:hAnsi="Times New Roman"/>
        </w:rPr>
        <w:t>Финансовая о</w:t>
      </w:r>
      <w:r w:rsidR="00FD7D76" w:rsidRPr="00A44FE6">
        <w:rPr>
          <w:rFonts w:ascii="Times New Roman" w:hAnsi="Times New Roman"/>
        </w:rPr>
        <w:t>тчетность предприятия и ее анализ</w:t>
      </w:r>
      <w:r w:rsidR="00016300" w:rsidRPr="00A44FE6">
        <w:rPr>
          <w:rFonts w:ascii="Times New Roman" w:hAnsi="Times New Roman"/>
        </w:rPr>
        <w:t>…………………………</w:t>
      </w:r>
      <w:r w:rsidR="00DF23BB">
        <w:rPr>
          <w:rFonts w:ascii="Times New Roman" w:hAnsi="Times New Roman"/>
        </w:rPr>
        <w:t>..</w:t>
      </w:r>
      <w:r w:rsidR="00016300" w:rsidRPr="00A44FE6">
        <w:rPr>
          <w:rFonts w:ascii="Times New Roman" w:hAnsi="Times New Roman"/>
        </w:rPr>
        <w:t>…..64</w:t>
      </w:r>
    </w:p>
    <w:p w:rsidR="00D46517" w:rsidRPr="00A44FE6" w:rsidRDefault="00D46517" w:rsidP="00B16AF7">
      <w:pPr>
        <w:spacing w:after="0" w:line="240" w:lineRule="auto"/>
        <w:jc w:val="both"/>
        <w:rPr>
          <w:rFonts w:ascii="Times New Roman" w:hAnsi="Times New Roman"/>
        </w:rPr>
      </w:pPr>
      <w:r w:rsidRPr="00A44FE6">
        <w:rPr>
          <w:rFonts w:ascii="Times New Roman" w:hAnsi="Times New Roman"/>
        </w:rPr>
        <w:t>Ответы на контрольные тестовые вопросы</w:t>
      </w:r>
      <w:r w:rsidR="00DF23BB">
        <w:rPr>
          <w:rFonts w:ascii="Times New Roman" w:hAnsi="Times New Roman"/>
        </w:rPr>
        <w:t>…………………………………………82</w:t>
      </w:r>
    </w:p>
    <w:p w:rsidR="00DF23BB" w:rsidRPr="00DF23BB" w:rsidRDefault="00DF23BB" w:rsidP="00B16AF7">
      <w:pPr>
        <w:spacing w:after="0" w:line="240" w:lineRule="auto"/>
        <w:jc w:val="both"/>
        <w:rPr>
          <w:rFonts w:ascii="Times New Roman" w:hAnsi="Times New Roman"/>
          <w:sz w:val="6"/>
          <w:szCs w:val="6"/>
        </w:rPr>
      </w:pPr>
    </w:p>
    <w:p w:rsidR="00DF23BB" w:rsidRDefault="00A44FE6" w:rsidP="00B16AF7">
      <w:pPr>
        <w:spacing w:after="0" w:line="240" w:lineRule="auto"/>
        <w:jc w:val="both"/>
        <w:rPr>
          <w:rFonts w:ascii="Times New Roman" w:hAnsi="Times New Roman"/>
        </w:rPr>
      </w:pPr>
      <w:r w:rsidRPr="00DF23BB">
        <w:rPr>
          <w:rFonts w:ascii="Times New Roman" w:hAnsi="Times New Roman"/>
        </w:rPr>
        <w:t xml:space="preserve">Минимум экономических понятий, </w:t>
      </w:r>
      <w:r w:rsidR="00476D76">
        <w:rPr>
          <w:rFonts w:ascii="Times New Roman" w:hAnsi="Times New Roman"/>
        </w:rPr>
        <w:t xml:space="preserve">знание которых </w:t>
      </w:r>
      <w:r w:rsidRPr="00DF23BB">
        <w:rPr>
          <w:rFonts w:ascii="Times New Roman" w:hAnsi="Times New Roman"/>
        </w:rPr>
        <w:t>необходим</w:t>
      </w:r>
      <w:r w:rsidR="00476D76">
        <w:rPr>
          <w:rFonts w:ascii="Times New Roman" w:hAnsi="Times New Roman"/>
        </w:rPr>
        <w:t>о</w:t>
      </w:r>
      <w:r w:rsidRPr="00DF23BB">
        <w:rPr>
          <w:rFonts w:ascii="Times New Roman" w:hAnsi="Times New Roman"/>
        </w:rPr>
        <w:t xml:space="preserve"> для сдачи </w:t>
      </w:r>
    </w:p>
    <w:p w:rsidR="00DF23BB" w:rsidRDefault="00A44FE6" w:rsidP="00B16AF7">
      <w:pPr>
        <w:spacing w:after="0" w:line="240" w:lineRule="auto"/>
        <w:jc w:val="both"/>
        <w:rPr>
          <w:rFonts w:ascii="Times New Roman" w:hAnsi="Times New Roman"/>
        </w:rPr>
      </w:pPr>
      <w:r w:rsidRPr="00DF23BB">
        <w:rPr>
          <w:rFonts w:ascii="Times New Roman" w:hAnsi="Times New Roman"/>
        </w:rPr>
        <w:t>вступительного экзамена в магистратуру по направлени</w:t>
      </w:r>
      <w:r w:rsidR="00FB656F">
        <w:rPr>
          <w:rFonts w:ascii="Times New Roman" w:hAnsi="Times New Roman"/>
        </w:rPr>
        <w:t>ю</w:t>
      </w:r>
      <w:r w:rsidRPr="00DF23BB">
        <w:rPr>
          <w:rFonts w:ascii="Times New Roman" w:hAnsi="Times New Roman"/>
        </w:rPr>
        <w:t xml:space="preserve"> </w:t>
      </w:r>
    </w:p>
    <w:p w:rsidR="00A44FE6" w:rsidRPr="00DF23BB" w:rsidRDefault="00FB656F" w:rsidP="00B16AF7">
      <w:pPr>
        <w:spacing w:after="0" w:line="240" w:lineRule="auto"/>
        <w:jc w:val="both"/>
        <w:rPr>
          <w:rFonts w:ascii="Times New Roman" w:hAnsi="Times New Roman"/>
        </w:rPr>
      </w:pPr>
      <w:r>
        <w:rPr>
          <w:rFonts w:ascii="Times New Roman" w:hAnsi="Times New Roman"/>
        </w:rPr>
        <w:t>080100.68 – «Экономика»</w:t>
      </w:r>
      <w:r w:rsidR="00DF23BB">
        <w:rPr>
          <w:rFonts w:ascii="Times New Roman" w:hAnsi="Times New Roman"/>
        </w:rPr>
        <w:t>…………………………</w:t>
      </w:r>
      <w:r>
        <w:rPr>
          <w:rFonts w:ascii="Times New Roman" w:hAnsi="Times New Roman"/>
        </w:rPr>
        <w:t>…………………………………</w:t>
      </w:r>
      <w:r w:rsidR="00DF23BB">
        <w:rPr>
          <w:rFonts w:ascii="Times New Roman" w:hAnsi="Times New Roman"/>
        </w:rPr>
        <w:t>83</w:t>
      </w:r>
    </w:p>
    <w:p w:rsidR="00DF23BB" w:rsidRPr="00DF23BB" w:rsidRDefault="00DF23BB" w:rsidP="00B16AF7">
      <w:pPr>
        <w:spacing w:after="0" w:line="240" w:lineRule="auto"/>
        <w:jc w:val="both"/>
        <w:rPr>
          <w:rFonts w:ascii="Times New Roman" w:hAnsi="Times New Roman"/>
          <w:sz w:val="6"/>
          <w:szCs w:val="6"/>
        </w:rPr>
      </w:pPr>
    </w:p>
    <w:p w:rsidR="00DE6A89" w:rsidRPr="00A44FE6" w:rsidRDefault="00DF23BB" w:rsidP="00B16AF7">
      <w:pPr>
        <w:spacing w:after="0" w:line="240" w:lineRule="auto"/>
        <w:jc w:val="both"/>
        <w:rPr>
          <w:rFonts w:ascii="Times New Roman" w:hAnsi="Times New Roman"/>
        </w:rPr>
      </w:pPr>
      <w:r>
        <w:rPr>
          <w:rFonts w:ascii="Times New Roman" w:hAnsi="Times New Roman"/>
        </w:rPr>
        <w:t>Рекомендуемая литература…………………………………………………………...85</w:t>
      </w:r>
    </w:p>
    <w:p w:rsidR="00DE6A89" w:rsidRPr="006A40FD" w:rsidRDefault="00DE6A89" w:rsidP="00B16AF7">
      <w:pPr>
        <w:spacing w:after="0" w:line="240" w:lineRule="auto"/>
        <w:jc w:val="both"/>
        <w:rPr>
          <w:rFonts w:ascii="Times New Roman" w:hAnsi="Times New Roman"/>
        </w:rPr>
      </w:pPr>
      <w:r w:rsidRPr="00A44FE6">
        <w:rPr>
          <w:rFonts w:ascii="Times New Roman" w:hAnsi="Times New Roman"/>
        </w:rPr>
        <w:t>Заключение</w:t>
      </w:r>
      <w:r w:rsidR="00DF23BB">
        <w:rPr>
          <w:rFonts w:ascii="Times New Roman" w:hAnsi="Times New Roman"/>
        </w:rPr>
        <w:t>…………………………………………………………………………….8</w:t>
      </w:r>
      <w:r w:rsidR="006A40FD" w:rsidRPr="006A40FD">
        <w:rPr>
          <w:rFonts w:ascii="Times New Roman" w:hAnsi="Times New Roman"/>
        </w:rPr>
        <w:t>6</w:t>
      </w:r>
    </w:p>
    <w:p w:rsidR="00D46517" w:rsidRDefault="00D46517">
      <w:pPr>
        <w:rPr>
          <w:rFonts w:ascii="Times New Roman" w:hAnsi="Times New Roman"/>
        </w:rPr>
      </w:pPr>
      <w:r>
        <w:rPr>
          <w:rFonts w:ascii="Times New Roman" w:hAnsi="Times New Roman"/>
        </w:rPr>
        <w:br w:type="page"/>
      </w:r>
    </w:p>
    <w:p w:rsidR="000D79E6" w:rsidRPr="00A44FE6" w:rsidRDefault="000D79E6" w:rsidP="002355A8">
      <w:pPr>
        <w:spacing w:after="0"/>
        <w:jc w:val="center"/>
        <w:rPr>
          <w:rFonts w:ascii="Times New Roman" w:hAnsi="Times New Roman"/>
          <w:b/>
          <w:sz w:val="32"/>
          <w:szCs w:val="32"/>
        </w:rPr>
      </w:pPr>
      <w:r w:rsidRPr="00A44FE6">
        <w:rPr>
          <w:rFonts w:ascii="Times New Roman" w:hAnsi="Times New Roman"/>
          <w:b/>
          <w:sz w:val="32"/>
          <w:szCs w:val="32"/>
        </w:rPr>
        <w:lastRenderedPageBreak/>
        <w:t>Введение</w:t>
      </w:r>
    </w:p>
    <w:p w:rsidR="000D79E6" w:rsidRDefault="000D79E6" w:rsidP="000D79E6">
      <w:pPr>
        <w:spacing w:after="0"/>
        <w:rPr>
          <w:rFonts w:ascii="Times New Roman" w:hAnsi="Times New Roman"/>
        </w:rPr>
      </w:pPr>
    </w:p>
    <w:p w:rsidR="000D79E6" w:rsidRDefault="000D79E6" w:rsidP="000D79E6">
      <w:pPr>
        <w:spacing w:after="0" w:line="240" w:lineRule="auto"/>
        <w:ind w:firstLine="708"/>
        <w:jc w:val="both"/>
        <w:rPr>
          <w:rFonts w:ascii="Times New Roman" w:hAnsi="Times New Roman"/>
        </w:rPr>
      </w:pPr>
      <w:r w:rsidRPr="001E555E">
        <w:rPr>
          <w:rFonts w:ascii="Times New Roman" w:hAnsi="Times New Roman"/>
        </w:rPr>
        <w:t xml:space="preserve">Обучение в магистратуре дает возможность как углубления уже имеющихся знаний в рамках какой-либо специальности, так и получения знаний по новому направлению, которое может кардинально отличаться от направления подготовки, полученного в </w:t>
      </w:r>
      <w:proofErr w:type="spellStart"/>
      <w:r w:rsidRPr="001E555E">
        <w:rPr>
          <w:rFonts w:ascii="Times New Roman" w:hAnsi="Times New Roman"/>
        </w:rPr>
        <w:t>бакалавриате</w:t>
      </w:r>
      <w:proofErr w:type="spellEnd"/>
      <w:r w:rsidRPr="001E555E">
        <w:rPr>
          <w:rFonts w:ascii="Times New Roman" w:hAnsi="Times New Roman"/>
        </w:rPr>
        <w:t>/</w:t>
      </w:r>
      <w:proofErr w:type="spellStart"/>
      <w:r w:rsidRPr="001E555E">
        <w:rPr>
          <w:rFonts w:ascii="Times New Roman" w:hAnsi="Times New Roman"/>
        </w:rPr>
        <w:t>специалитете</w:t>
      </w:r>
      <w:proofErr w:type="spellEnd"/>
      <w:r w:rsidRPr="001E555E">
        <w:rPr>
          <w:rFonts w:ascii="Times New Roman" w:hAnsi="Times New Roman"/>
        </w:rPr>
        <w:t>.</w:t>
      </w:r>
      <w:r w:rsidRPr="00554154">
        <w:rPr>
          <w:rFonts w:ascii="Times New Roman" w:hAnsi="Times New Roman"/>
        </w:rPr>
        <w:t xml:space="preserve"> Этим и об</w:t>
      </w:r>
      <w:r>
        <w:rPr>
          <w:rFonts w:ascii="Times New Roman" w:hAnsi="Times New Roman"/>
        </w:rPr>
        <w:t>у</w:t>
      </w:r>
      <w:r w:rsidRPr="00554154">
        <w:rPr>
          <w:rFonts w:ascii="Times New Roman" w:hAnsi="Times New Roman"/>
        </w:rPr>
        <w:t xml:space="preserve">словлены цели </w:t>
      </w:r>
      <w:r w:rsidRPr="001E555E">
        <w:rPr>
          <w:rFonts w:ascii="Times New Roman" w:hAnsi="Times New Roman"/>
        </w:rPr>
        <w:t>настоящего учебного пособия</w:t>
      </w:r>
      <w:r>
        <w:rPr>
          <w:rFonts w:ascii="Times New Roman" w:hAnsi="Times New Roman"/>
        </w:rPr>
        <w:t>.</w:t>
      </w:r>
      <w:r w:rsidRPr="001E555E">
        <w:rPr>
          <w:rFonts w:ascii="Times New Roman" w:hAnsi="Times New Roman"/>
        </w:rPr>
        <w:t xml:space="preserve"> </w:t>
      </w:r>
    </w:p>
    <w:p w:rsidR="000D79E6" w:rsidRDefault="000D79E6" w:rsidP="000D79E6">
      <w:pPr>
        <w:spacing w:after="0" w:line="240" w:lineRule="auto"/>
        <w:ind w:firstLine="708"/>
        <w:jc w:val="both"/>
        <w:rPr>
          <w:rFonts w:ascii="Times New Roman" w:hAnsi="Times New Roman"/>
        </w:rPr>
      </w:pPr>
      <w:r w:rsidRPr="0047672A">
        <w:rPr>
          <w:rFonts w:ascii="Times New Roman" w:hAnsi="Times New Roman"/>
        </w:rPr>
        <w:t xml:space="preserve">Подготовка пособия </w:t>
      </w:r>
      <w:r w:rsidRPr="001E555E">
        <w:rPr>
          <w:rFonts w:ascii="Times New Roman" w:hAnsi="Times New Roman"/>
        </w:rPr>
        <w:t>преслед</w:t>
      </w:r>
      <w:r w:rsidR="00A42CD6">
        <w:rPr>
          <w:rFonts w:ascii="Times New Roman" w:hAnsi="Times New Roman"/>
        </w:rPr>
        <w:t>овала</w:t>
      </w:r>
      <w:r w:rsidRPr="001E555E">
        <w:rPr>
          <w:rFonts w:ascii="Times New Roman" w:hAnsi="Times New Roman"/>
        </w:rPr>
        <w:t xml:space="preserve"> две основных цели. Во-первых, дать системное представление об основах экономики и финансах предприятия. Во-вторых, оказать помощь специалистам и бакалаврам в подготовке к вступительному экзамену в магистратуру по </w:t>
      </w:r>
      <w:r w:rsidR="00A85781">
        <w:rPr>
          <w:rFonts w:ascii="Times New Roman" w:hAnsi="Times New Roman"/>
        </w:rPr>
        <w:t>направлению</w:t>
      </w:r>
      <w:r w:rsidRPr="00457F2B">
        <w:rPr>
          <w:rFonts w:ascii="Times New Roman" w:hAnsi="Times New Roman"/>
        </w:rPr>
        <w:t xml:space="preserve"> </w:t>
      </w:r>
      <w:r>
        <w:rPr>
          <w:rFonts w:ascii="Times New Roman" w:hAnsi="Times New Roman"/>
        </w:rPr>
        <w:t>080100.68</w:t>
      </w:r>
      <w:r w:rsidRPr="00457F2B">
        <w:rPr>
          <w:rFonts w:ascii="Times New Roman" w:hAnsi="Times New Roman"/>
        </w:rPr>
        <w:t xml:space="preserve"> –</w:t>
      </w:r>
      <w:r w:rsidRPr="001E555E">
        <w:rPr>
          <w:rFonts w:ascii="Times New Roman" w:hAnsi="Times New Roman"/>
        </w:rPr>
        <w:t xml:space="preserve"> «Экономика»</w:t>
      </w:r>
      <w:r w:rsidR="00A85781">
        <w:rPr>
          <w:rFonts w:ascii="Times New Roman" w:hAnsi="Times New Roman"/>
        </w:rPr>
        <w:t xml:space="preserve">. А учитывая, что вступительные экзамены по направлению </w:t>
      </w:r>
      <w:r>
        <w:rPr>
          <w:rFonts w:ascii="Times New Roman" w:hAnsi="Times New Roman"/>
        </w:rPr>
        <w:t xml:space="preserve">080200.68 – </w:t>
      </w:r>
      <w:r w:rsidRPr="001E555E">
        <w:rPr>
          <w:rFonts w:ascii="Times New Roman" w:hAnsi="Times New Roman"/>
        </w:rPr>
        <w:t>«Менеджмент»</w:t>
      </w:r>
      <w:r w:rsidR="00A85781">
        <w:rPr>
          <w:rFonts w:ascii="Times New Roman" w:hAnsi="Times New Roman"/>
        </w:rPr>
        <w:t xml:space="preserve"> включают и экономические вопросы, пособие </w:t>
      </w:r>
      <w:r w:rsidR="006D3A4C">
        <w:rPr>
          <w:rFonts w:ascii="Times New Roman" w:hAnsi="Times New Roman"/>
        </w:rPr>
        <w:t>будет</w:t>
      </w:r>
      <w:r w:rsidR="00A85781">
        <w:rPr>
          <w:rFonts w:ascii="Times New Roman" w:hAnsi="Times New Roman"/>
        </w:rPr>
        <w:t xml:space="preserve"> полезным и </w:t>
      </w:r>
      <w:r w:rsidR="002B2F61">
        <w:rPr>
          <w:rFonts w:ascii="Times New Roman" w:hAnsi="Times New Roman"/>
        </w:rPr>
        <w:t>тем, кто выберет это направление.</w:t>
      </w:r>
    </w:p>
    <w:p w:rsidR="000D79E6" w:rsidRPr="00AF0246" w:rsidRDefault="000D79E6" w:rsidP="000D79E6">
      <w:pPr>
        <w:spacing w:after="0" w:line="240" w:lineRule="auto"/>
        <w:ind w:firstLine="708"/>
        <w:jc w:val="both"/>
        <w:rPr>
          <w:rFonts w:ascii="Times New Roman" w:hAnsi="Times New Roman"/>
        </w:rPr>
      </w:pPr>
      <w:proofErr w:type="gramStart"/>
      <w:r w:rsidRPr="00AF0246">
        <w:rPr>
          <w:rFonts w:ascii="Times New Roman" w:hAnsi="Times New Roman"/>
        </w:rPr>
        <w:t xml:space="preserve">Реализация поставленных целей способствует формированию у </w:t>
      </w:r>
      <w:r>
        <w:rPr>
          <w:rFonts w:ascii="Times New Roman" w:hAnsi="Times New Roman"/>
        </w:rPr>
        <w:t xml:space="preserve">поступающих в магистратуру </w:t>
      </w:r>
      <w:r w:rsidRPr="00AF0246">
        <w:rPr>
          <w:rFonts w:ascii="Times New Roman" w:hAnsi="Times New Roman"/>
        </w:rPr>
        <w:t>таких компетенций как</w:t>
      </w:r>
      <w:r w:rsidRPr="00C75425">
        <w:rPr>
          <w:rFonts w:ascii="Times New Roman" w:hAnsi="Times New Roman"/>
        </w:rPr>
        <w:t>:</w:t>
      </w:r>
      <w:r w:rsidRPr="00704867">
        <w:rPr>
          <w:rFonts w:ascii="Times New Roman" w:hAnsi="Times New Roman"/>
        </w:rPr>
        <w:t xml:space="preserve"> </w:t>
      </w:r>
      <w:r w:rsidRPr="00AF0246">
        <w:rPr>
          <w:rFonts w:ascii="Times New Roman" w:hAnsi="Times New Roman"/>
        </w:rPr>
        <w:t xml:space="preserve">способность самостоятельно приобретать и использовать новые знания и умения (ОК-3); способность принимать организационно-управленческие решения и оценивать их последствия (ОК-4); </w:t>
      </w:r>
      <w:r w:rsidRPr="00042139">
        <w:rPr>
          <w:rFonts w:ascii="Times New Roman" w:hAnsi="Times New Roman"/>
        </w:rPr>
        <w:t>способ</w:t>
      </w:r>
      <w:r>
        <w:rPr>
          <w:rFonts w:ascii="Times New Roman" w:hAnsi="Times New Roman"/>
        </w:rPr>
        <w:t>ность</w:t>
      </w:r>
      <w:r w:rsidRPr="00042139">
        <w:rPr>
          <w:rFonts w:ascii="Times New Roman" w:hAnsi="Times New Roman"/>
        </w:rPr>
        <w:t xml:space="preserve"> к саморазвитию, повышению своей квалификации и мастерства (ОК-9);</w:t>
      </w:r>
      <w:r>
        <w:rPr>
          <w:rFonts w:ascii="Times New Roman" w:hAnsi="Times New Roman"/>
        </w:rPr>
        <w:t xml:space="preserve"> </w:t>
      </w:r>
      <w:r w:rsidRPr="00042139">
        <w:rPr>
          <w:rFonts w:ascii="Times New Roman" w:hAnsi="Times New Roman"/>
        </w:rPr>
        <w:t>способ</w:t>
      </w:r>
      <w:r>
        <w:rPr>
          <w:rFonts w:ascii="Times New Roman" w:hAnsi="Times New Roman"/>
        </w:rPr>
        <w:t>ность</w:t>
      </w:r>
      <w:r w:rsidRPr="00042139">
        <w:rPr>
          <w:rFonts w:ascii="Times New Roman" w:hAnsi="Times New Roman"/>
        </w:rPr>
        <w:t xml:space="preserve"> критически оценивать свои достоинства и недостатки, наметить пути и выбрать средства развития достоинств и устранения недостатков (ОК-10);</w:t>
      </w:r>
      <w:proofErr w:type="gramEnd"/>
      <w:r>
        <w:rPr>
          <w:rFonts w:ascii="Times New Roman" w:hAnsi="Times New Roman"/>
        </w:rPr>
        <w:t xml:space="preserve"> </w:t>
      </w:r>
      <w:r w:rsidRPr="00AF0246">
        <w:rPr>
          <w:rFonts w:ascii="Times New Roman" w:hAnsi="Times New Roman"/>
        </w:rPr>
        <w:t>способность использовать количественные и качественные методы для проведения научных исследований и упра</w:t>
      </w:r>
      <w:r>
        <w:rPr>
          <w:rFonts w:ascii="Times New Roman" w:hAnsi="Times New Roman"/>
        </w:rPr>
        <w:t>вления бизнес-процессами (ПК-5).</w:t>
      </w:r>
    </w:p>
    <w:p w:rsidR="000D79E6" w:rsidRDefault="000D79E6" w:rsidP="000D79E6">
      <w:pPr>
        <w:spacing w:after="0" w:line="240" w:lineRule="auto"/>
        <w:ind w:firstLine="708"/>
        <w:jc w:val="both"/>
        <w:rPr>
          <w:rFonts w:ascii="Times New Roman" w:hAnsi="Times New Roman"/>
        </w:rPr>
      </w:pPr>
      <w:r>
        <w:rPr>
          <w:rFonts w:ascii="Times New Roman" w:hAnsi="Times New Roman"/>
        </w:rPr>
        <w:t>Пособие относится к обучающему типу издания</w:t>
      </w:r>
      <w:r w:rsidRPr="00457F2B">
        <w:rPr>
          <w:rFonts w:ascii="Times New Roman" w:hAnsi="Times New Roman"/>
        </w:rPr>
        <w:t>;</w:t>
      </w:r>
      <w:r>
        <w:rPr>
          <w:rFonts w:ascii="Times New Roman" w:hAnsi="Times New Roman"/>
        </w:rPr>
        <w:t xml:space="preserve"> авторы стремились достичь максимальной ясности и системности в изложении основных аспектов экономики и финансов предприятия</w:t>
      </w:r>
      <w:r w:rsidR="00C0475A">
        <w:rPr>
          <w:rFonts w:ascii="Times New Roman" w:hAnsi="Times New Roman"/>
        </w:rPr>
        <w:t>, используя при этом наиболее устойчивые термины и категории</w:t>
      </w:r>
      <w:r>
        <w:rPr>
          <w:rFonts w:ascii="Times New Roman" w:hAnsi="Times New Roman"/>
        </w:rPr>
        <w:t>. Его актуальность обусловлена настоятельной потребностью поступающих в магистратуру в подобном пособии, а специфика состоит в его структуре.</w:t>
      </w:r>
    </w:p>
    <w:p w:rsidR="000D79E6" w:rsidRDefault="000D79E6" w:rsidP="000D79E6">
      <w:pPr>
        <w:spacing w:after="0" w:line="240" w:lineRule="auto"/>
        <w:ind w:firstLine="708"/>
        <w:jc w:val="both"/>
        <w:rPr>
          <w:rFonts w:ascii="Times New Roman" w:hAnsi="Times New Roman"/>
        </w:rPr>
      </w:pPr>
      <w:r>
        <w:rPr>
          <w:rFonts w:ascii="Times New Roman" w:hAnsi="Times New Roman"/>
        </w:rPr>
        <w:t xml:space="preserve">Пособие состоит из </w:t>
      </w:r>
      <w:r w:rsidR="005F4E5A">
        <w:rPr>
          <w:rFonts w:ascii="Times New Roman" w:hAnsi="Times New Roman"/>
        </w:rPr>
        <w:t>девяти</w:t>
      </w:r>
      <w:r>
        <w:rPr>
          <w:rFonts w:ascii="Times New Roman" w:hAnsi="Times New Roman"/>
        </w:rPr>
        <w:t xml:space="preserve"> разделов, каждый из которых посвящен определенной теме и построен по единому принципу</w:t>
      </w:r>
      <w:r w:rsidRPr="00F844C2">
        <w:rPr>
          <w:rFonts w:ascii="Times New Roman" w:hAnsi="Times New Roman"/>
        </w:rPr>
        <w:t>:</w:t>
      </w:r>
      <w:r>
        <w:rPr>
          <w:rFonts w:ascii="Times New Roman" w:hAnsi="Times New Roman"/>
        </w:rPr>
        <w:t xml:space="preserve"> сначала кратко, с использованием схем, базовых формул и определений представлены основные теоретические положения темы. Далее показан пример решения задач по этой теме, затем даны задачи для самостоятельного решения. </w:t>
      </w:r>
      <w:r w:rsidRPr="00CA5710">
        <w:rPr>
          <w:rFonts w:ascii="Times New Roman" w:hAnsi="Times New Roman"/>
        </w:rPr>
        <w:t>В конце каждого раздела – список тестовых вопросов для самоконтроля</w:t>
      </w:r>
      <w:r>
        <w:rPr>
          <w:rFonts w:ascii="Times New Roman" w:hAnsi="Times New Roman"/>
        </w:rPr>
        <w:t xml:space="preserve">, ответы на которые можно проверить </w:t>
      </w:r>
      <w:r w:rsidRPr="000D79E6">
        <w:rPr>
          <w:rFonts w:ascii="Times New Roman" w:hAnsi="Times New Roman"/>
        </w:rPr>
        <w:t>по таблице</w:t>
      </w:r>
      <w:r>
        <w:rPr>
          <w:rFonts w:ascii="Times New Roman" w:hAnsi="Times New Roman"/>
        </w:rPr>
        <w:t xml:space="preserve"> в конце пособия</w:t>
      </w:r>
      <w:r w:rsidRPr="00CA5710">
        <w:rPr>
          <w:rFonts w:ascii="Times New Roman" w:hAnsi="Times New Roman"/>
        </w:rPr>
        <w:t>.</w:t>
      </w:r>
      <w:r w:rsidRPr="00DF29CF">
        <w:rPr>
          <w:rFonts w:ascii="Times New Roman" w:hAnsi="Times New Roman"/>
        </w:rPr>
        <w:t xml:space="preserve"> </w:t>
      </w:r>
      <w:r w:rsidR="003D2D2D">
        <w:rPr>
          <w:rFonts w:ascii="Times New Roman" w:hAnsi="Times New Roman"/>
        </w:rPr>
        <w:t xml:space="preserve">Чтобы дать </w:t>
      </w:r>
      <w:r w:rsidR="00172C11">
        <w:rPr>
          <w:rFonts w:ascii="Times New Roman" w:hAnsi="Times New Roman"/>
        </w:rPr>
        <w:t>абитуриентам</w:t>
      </w:r>
      <w:r w:rsidR="003D2D2D">
        <w:rPr>
          <w:rFonts w:ascii="Times New Roman" w:hAnsi="Times New Roman"/>
        </w:rPr>
        <w:t xml:space="preserve"> представление о </w:t>
      </w:r>
      <w:r w:rsidR="002332B2">
        <w:rPr>
          <w:rFonts w:ascii="Times New Roman" w:hAnsi="Times New Roman"/>
        </w:rPr>
        <w:t>вступительном</w:t>
      </w:r>
      <w:bookmarkStart w:id="0" w:name="_GoBack"/>
      <w:bookmarkEnd w:id="0"/>
      <w:r w:rsidR="003D2D2D">
        <w:rPr>
          <w:rFonts w:ascii="Times New Roman" w:hAnsi="Times New Roman"/>
        </w:rPr>
        <w:t xml:space="preserve"> экзамене, тестовые вопросы п</w:t>
      </w:r>
      <w:r w:rsidR="003F7CDC">
        <w:rPr>
          <w:rFonts w:ascii="Times New Roman" w:hAnsi="Times New Roman"/>
        </w:rPr>
        <w:t>р</w:t>
      </w:r>
      <w:r w:rsidR="003D2D2D">
        <w:rPr>
          <w:rFonts w:ascii="Times New Roman" w:hAnsi="Times New Roman"/>
        </w:rPr>
        <w:t xml:space="preserve">актически совпадают с рядом </w:t>
      </w:r>
      <w:proofErr w:type="gramStart"/>
      <w:r w:rsidR="003D2D2D">
        <w:rPr>
          <w:rFonts w:ascii="Times New Roman" w:hAnsi="Times New Roman"/>
        </w:rPr>
        <w:t>экзаменационных</w:t>
      </w:r>
      <w:proofErr w:type="gramEnd"/>
      <w:r w:rsidR="003D2D2D">
        <w:rPr>
          <w:rFonts w:ascii="Times New Roman" w:hAnsi="Times New Roman"/>
        </w:rPr>
        <w:t xml:space="preserve">. </w:t>
      </w:r>
      <w:r>
        <w:rPr>
          <w:rFonts w:ascii="Times New Roman" w:hAnsi="Times New Roman"/>
        </w:rPr>
        <w:t xml:space="preserve">Таким образом, дидактический аппарат учебного пособия воспроизведен заданиями, </w:t>
      </w:r>
      <w:r w:rsidRPr="002A7521">
        <w:rPr>
          <w:rFonts w:ascii="Times New Roman" w:hAnsi="Times New Roman"/>
        </w:rPr>
        <w:t xml:space="preserve">способствующими более эффективному восприятию учебного материала. </w:t>
      </w:r>
    </w:p>
    <w:p w:rsidR="000D79E6" w:rsidRPr="003D4FE1" w:rsidRDefault="000D79E6" w:rsidP="000D79E6">
      <w:pPr>
        <w:spacing w:after="0" w:line="240" w:lineRule="auto"/>
        <w:ind w:firstLine="708"/>
        <w:jc w:val="both"/>
        <w:rPr>
          <w:rFonts w:ascii="Times New Roman" w:hAnsi="Times New Roman"/>
        </w:rPr>
      </w:pPr>
      <w:r>
        <w:rPr>
          <w:rFonts w:ascii="Times New Roman" w:hAnsi="Times New Roman"/>
        </w:rPr>
        <w:lastRenderedPageBreak/>
        <w:t>В разделах представлены базовые темы</w:t>
      </w:r>
      <w:r w:rsidRPr="003D4FE1">
        <w:rPr>
          <w:rFonts w:ascii="Times New Roman" w:hAnsi="Times New Roman"/>
        </w:rPr>
        <w:t>:</w:t>
      </w:r>
      <w:r>
        <w:rPr>
          <w:rFonts w:ascii="Times New Roman" w:hAnsi="Times New Roman"/>
        </w:rPr>
        <w:t xml:space="preserve"> характеристика предприятия как хозяйствующего субъекта, механизм его функционирования, мощность и производственная программа</w:t>
      </w:r>
      <w:r w:rsidRPr="003D4FE1">
        <w:rPr>
          <w:rFonts w:ascii="Times New Roman" w:hAnsi="Times New Roman"/>
        </w:rPr>
        <w:t>;</w:t>
      </w:r>
      <w:r>
        <w:rPr>
          <w:rFonts w:ascii="Times New Roman" w:hAnsi="Times New Roman"/>
        </w:rPr>
        <w:t xml:space="preserve"> его основные ресурсы (основные и оборотные средства, труд), их понятие, методы оценки и определения эффективности использования</w:t>
      </w:r>
      <w:r w:rsidRPr="003D4FE1">
        <w:rPr>
          <w:rFonts w:ascii="Times New Roman" w:hAnsi="Times New Roman"/>
        </w:rPr>
        <w:t>;</w:t>
      </w:r>
      <w:r>
        <w:rPr>
          <w:rFonts w:ascii="Times New Roman" w:hAnsi="Times New Roman"/>
        </w:rPr>
        <w:t xml:space="preserve"> себестоимость производства и финансовые результаты предприятия</w:t>
      </w:r>
      <w:r w:rsidRPr="003D4FE1">
        <w:rPr>
          <w:rFonts w:ascii="Times New Roman" w:hAnsi="Times New Roman"/>
        </w:rPr>
        <w:t>;</w:t>
      </w:r>
      <w:r>
        <w:rPr>
          <w:rFonts w:ascii="Times New Roman" w:hAnsi="Times New Roman"/>
        </w:rPr>
        <w:t xml:space="preserve"> источники финансирования деятельности</w:t>
      </w:r>
      <w:r w:rsidRPr="003D4FE1">
        <w:rPr>
          <w:rFonts w:ascii="Times New Roman" w:hAnsi="Times New Roman"/>
        </w:rPr>
        <w:t>;</w:t>
      </w:r>
      <w:r>
        <w:rPr>
          <w:rFonts w:ascii="Times New Roman" w:hAnsi="Times New Roman"/>
        </w:rPr>
        <w:t xml:space="preserve"> анализ финансового состояния.</w:t>
      </w:r>
    </w:p>
    <w:p w:rsidR="00927782" w:rsidRDefault="000D79E6" w:rsidP="000D79E6">
      <w:pPr>
        <w:spacing w:after="0" w:line="240" w:lineRule="auto"/>
        <w:ind w:firstLine="708"/>
        <w:jc w:val="both"/>
        <w:rPr>
          <w:rFonts w:ascii="Times New Roman" w:hAnsi="Times New Roman"/>
        </w:rPr>
      </w:pPr>
      <w:r>
        <w:rPr>
          <w:rFonts w:ascii="Times New Roman" w:hAnsi="Times New Roman"/>
        </w:rPr>
        <w:t>Пособие рекомендуется использовать для самостоятельной работы как при подготовке к поступлению в магистратуру, так и в процессе обучения магистров при необходимости систематизировать базовые знания экономики и финансов.</w:t>
      </w:r>
      <w:r w:rsidR="0068748A">
        <w:rPr>
          <w:rFonts w:ascii="Times New Roman" w:hAnsi="Times New Roman"/>
        </w:rPr>
        <w:t xml:space="preserve"> </w:t>
      </w:r>
      <w:r w:rsidR="00927782">
        <w:rPr>
          <w:rFonts w:ascii="Times New Roman" w:hAnsi="Times New Roman"/>
        </w:rPr>
        <w:t xml:space="preserve">Авторы </w:t>
      </w:r>
      <w:r w:rsidR="004371D9">
        <w:rPr>
          <w:rFonts w:ascii="Times New Roman" w:hAnsi="Times New Roman"/>
        </w:rPr>
        <w:t xml:space="preserve">искренне </w:t>
      </w:r>
      <w:r w:rsidR="00927782">
        <w:rPr>
          <w:rFonts w:ascii="Times New Roman" w:hAnsi="Times New Roman"/>
        </w:rPr>
        <w:t xml:space="preserve">надеются, что </w:t>
      </w:r>
      <w:r w:rsidR="0068748A">
        <w:rPr>
          <w:rFonts w:ascii="Times New Roman" w:hAnsi="Times New Roman"/>
        </w:rPr>
        <w:t>пособие</w:t>
      </w:r>
      <w:r w:rsidR="00927782">
        <w:rPr>
          <w:rFonts w:ascii="Times New Roman" w:hAnsi="Times New Roman"/>
        </w:rPr>
        <w:t xml:space="preserve"> окажется </w:t>
      </w:r>
      <w:r w:rsidR="0068748A">
        <w:rPr>
          <w:rFonts w:ascii="Times New Roman" w:hAnsi="Times New Roman"/>
        </w:rPr>
        <w:t>полезным в обоих случаях.</w:t>
      </w:r>
    </w:p>
    <w:p w:rsidR="000D79E6" w:rsidRDefault="000D79E6" w:rsidP="000D79E6">
      <w:pPr>
        <w:spacing w:after="0" w:line="240" w:lineRule="auto"/>
        <w:ind w:firstLine="708"/>
        <w:jc w:val="both"/>
        <w:rPr>
          <w:rFonts w:ascii="Times New Roman" w:hAnsi="Times New Roman"/>
        </w:rPr>
      </w:pPr>
      <w:r w:rsidRPr="007256C9">
        <w:rPr>
          <w:rFonts w:ascii="Times New Roman" w:hAnsi="Times New Roman"/>
        </w:rPr>
        <w:t>В целом учебное пособие разработано в соответствии с Федеральным государственным образовательным стандартом</w:t>
      </w:r>
      <w:r>
        <w:rPr>
          <w:rFonts w:ascii="Times New Roman" w:hAnsi="Times New Roman"/>
        </w:rPr>
        <w:t xml:space="preserve"> №080100.68 высшего профессионального образования по направлению Экономика (квалификационная степень «магистр</w:t>
      </w:r>
      <w:r w:rsidRPr="00152926">
        <w:rPr>
          <w:rFonts w:ascii="Times New Roman" w:hAnsi="Times New Roman"/>
        </w:rPr>
        <w:t>»), утвержденного приказом № 142 от 24 февраля 2009 г.</w:t>
      </w:r>
    </w:p>
    <w:p w:rsidR="000D79E6" w:rsidRPr="00AD7037" w:rsidRDefault="000777F5" w:rsidP="000D79E6">
      <w:pPr>
        <w:spacing w:after="0" w:line="240" w:lineRule="auto"/>
        <w:ind w:firstLine="397"/>
        <w:jc w:val="center"/>
        <w:rPr>
          <w:rFonts w:ascii="Times New Roman" w:hAnsi="Times New Roman"/>
          <w:b/>
          <w:sz w:val="32"/>
          <w:szCs w:val="32"/>
        </w:rPr>
      </w:pPr>
      <w:r w:rsidRPr="00AD7037">
        <w:rPr>
          <w:rFonts w:ascii="Times New Roman" w:hAnsi="Times New Roman"/>
        </w:rPr>
        <w:br w:type="page"/>
      </w:r>
      <w:r w:rsidR="000D79E6" w:rsidRPr="00AD7037">
        <w:rPr>
          <w:rFonts w:ascii="Times New Roman" w:hAnsi="Times New Roman"/>
          <w:b/>
          <w:sz w:val="32"/>
          <w:szCs w:val="32"/>
        </w:rPr>
        <w:lastRenderedPageBreak/>
        <w:t>1. Предприятие как хозяйствующий субъект</w:t>
      </w:r>
    </w:p>
    <w:p w:rsidR="000D79E6" w:rsidRPr="00AD7037" w:rsidRDefault="000D79E6" w:rsidP="000D79E6">
      <w:pPr>
        <w:spacing w:after="0" w:line="240" w:lineRule="auto"/>
        <w:ind w:firstLine="397"/>
        <w:jc w:val="both"/>
        <w:rPr>
          <w:rFonts w:ascii="Times New Roman" w:hAnsi="Times New Roman"/>
          <w:b/>
        </w:rPr>
      </w:pPr>
    </w:p>
    <w:p w:rsidR="000D79E6" w:rsidRPr="00AD7037" w:rsidRDefault="000D79E6" w:rsidP="000D79E6">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0D79E6" w:rsidRPr="00AD7037" w:rsidRDefault="000D79E6" w:rsidP="000D79E6">
      <w:pPr>
        <w:spacing w:after="0" w:line="240" w:lineRule="auto"/>
        <w:ind w:firstLine="397"/>
        <w:jc w:val="both"/>
        <w:rPr>
          <w:rFonts w:ascii="Times New Roman" w:hAnsi="Times New Roman"/>
          <w:b/>
        </w:rPr>
      </w:pPr>
    </w:p>
    <w:p w:rsidR="000D79E6" w:rsidRPr="00AD7037" w:rsidRDefault="000D79E6" w:rsidP="000D79E6">
      <w:pPr>
        <w:spacing w:after="0" w:line="240" w:lineRule="auto"/>
        <w:ind w:firstLine="397"/>
        <w:jc w:val="both"/>
        <w:rPr>
          <w:rFonts w:ascii="Times New Roman" w:hAnsi="Times New Roman"/>
        </w:rPr>
      </w:pPr>
      <w:r w:rsidRPr="00AD7037">
        <w:rPr>
          <w:rFonts w:ascii="Times New Roman" w:hAnsi="Times New Roman"/>
          <w:b/>
        </w:rPr>
        <w:t>Предприятие</w:t>
      </w:r>
      <w:r w:rsidRPr="00AD7037">
        <w:rPr>
          <w:rFonts w:ascii="Times New Roman" w:hAnsi="Times New Roman"/>
        </w:rPr>
        <w:t xml:space="preserve"> – это самостоятельная хозяйственная единица, осуществляющая свою деятельность на территории данного государства и подчиняющаяся законам данного государства. </w:t>
      </w:r>
    </w:p>
    <w:p w:rsidR="000D79E6" w:rsidRPr="00AD7037" w:rsidRDefault="000D79E6" w:rsidP="000D79E6">
      <w:pPr>
        <w:spacing w:after="0" w:line="240" w:lineRule="auto"/>
        <w:ind w:firstLine="397"/>
        <w:jc w:val="both"/>
        <w:rPr>
          <w:rFonts w:ascii="Times New Roman" w:hAnsi="Times New Roman"/>
        </w:rPr>
      </w:pPr>
      <w:r w:rsidRPr="00AD7037">
        <w:rPr>
          <w:rFonts w:ascii="Times New Roman" w:hAnsi="Times New Roman"/>
          <w:b/>
        </w:rPr>
        <w:t xml:space="preserve">Предприятие – </w:t>
      </w:r>
      <w:r w:rsidRPr="00AD7037">
        <w:rPr>
          <w:rFonts w:ascii="Times New Roman" w:hAnsi="Times New Roman"/>
        </w:rPr>
        <w:t xml:space="preserve">это организационная форма предпринимательской деятельности. </w:t>
      </w:r>
    </w:p>
    <w:p w:rsidR="000D79E6" w:rsidRPr="00AD7037" w:rsidRDefault="000D79E6" w:rsidP="000D79E6">
      <w:pPr>
        <w:spacing w:after="0" w:line="240" w:lineRule="auto"/>
        <w:ind w:firstLine="397"/>
        <w:jc w:val="both"/>
        <w:rPr>
          <w:rFonts w:ascii="Times New Roman" w:hAnsi="Times New Roman"/>
        </w:rPr>
      </w:pPr>
    </w:p>
    <w:p w:rsidR="000D79E6" w:rsidRPr="00AD7037" w:rsidRDefault="000D79E6" w:rsidP="000D79E6">
      <w:pPr>
        <w:spacing w:after="0" w:line="240" w:lineRule="auto"/>
        <w:ind w:firstLine="397"/>
        <w:jc w:val="both"/>
        <w:rPr>
          <w:rFonts w:ascii="Times New Roman" w:hAnsi="Times New Roman"/>
        </w:rPr>
      </w:pPr>
      <w:r w:rsidRPr="00AD7037">
        <w:rPr>
          <w:rFonts w:ascii="Times New Roman" w:hAnsi="Times New Roman"/>
          <w:b/>
        </w:rPr>
        <w:t>Предпринимательство</w:t>
      </w:r>
      <w:r w:rsidRPr="00AD7037">
        <w:rPr>
          <w:rFonts w:ascii="Times New Roman" w:hAnsi="Times New Roman"/>
        </w:rPr>
        <w:t xml:space="preserve"> – инициативная, самостоятельная деятельность физических и юридических лиц, осуществляемая на свой страх и риск, направленная на получение дохода, прибыли.</w:t>
      </w:r>
    </w:p>
    <w:p w:rsidR="000D79E6" w:rsidRPr="00AD7037" w:rsidRDefault="000D79E6" w:rsidP="000D79E6">
      <w:pPr>
        <w:spacing w:after="0" w:line="240" w:lineRule="auto"/>
        <w:ind w:firstLine="397"/>
        <w:jc w:val="both"/>
        <w:rPr>
          <w:rFonts w:ascii="Times New Roman" w:hAnsi="Times New Roman"/>
        </w:rPr>
      </w:pPr>
    </w:p>
    <w:p w:rsidR="000D79E6" w:rsidRPr="00AD7037" w:rsidRDefault="000D79E6" w:rsidP="000D79E6">
      <w:pPr>
        <w:spacing w:after="0" w:line="240" w:lineRule="auto"/>
        <w:ind w:firstLine="397"/>
        <w:jc w:val="both"/>
        <w:rPr>
          <w:rFonts w:ascii="Times New Roman" w:hAnsi="Times New Roman"/>
        </w:rPr>
      </w:pPr>
      <w:r w:rsidRPr="00AD7037">
        <w:rPr>
          <w:rFonts w:ascii="Times New Roman" w:hAnsi="Times New Roman"/>
          <w:b/>
        </w:rPr>
        <w:t xml:space="preserve">Физическое лицо </w:t>
      </w:r>
      <w:r w:rsidRPr="00AD7037">
        <w:rPr>
          <w:rFonts w:ascii="Times New Roman" w:hAnsi="Times New Roman"/>
        </w:rPr>
        <w:t>– гражданин, человек, участвующий в экономической деятельности в качестве полноправного субъекта.</w:t>
      </w:r>
    </w:p>
    <w:p w:rsidR="000D79E6" w:rsidRPr="00AD7037" w:rsidRDefault="000D79E6" w:rsidP="000D79E6">
      <w:pPr>
        <w:spacing w:after="0" w:line="240" w:lineRule="auto"/>
        <w:ind w:firstLine="397"/>
        <w:jc w:val="both"/>
        <w:rPr>
          <w:rFonts w:ascii="Times New Roman" w:hAnsi="Times New Roman"/>
        </w:rPr>
      </w:pPr>
    </w:p>
    <w:p w:rsidR="000D79E6" w:rsidRDefault="000D79E6" w:rsidP="000D79E6">
      <w:pPr>
        <w:spacing w:after="0" w:line="240" w:lineRule="auto"/>
        <w:ind w:firstLine="397"/>
        <w:jc w:val="both"/>
        <w:rPr>
          <w:rFonts w:ascii="Times New Roman" w:hAnsi="Times New Roman"/>
        </w:rPr>
      </w:pPr>
      <w:r w:rsidRPr="00AD7037">
        <w:rPr>
          <w:rFonts w:ascii="Times New Roman" w:hAnsi="Times New Roman"/>
          <w:b/>
        </w:rPr>
        <w:t xml:space="preserve">Юридическое лицо </w:t>
      </w:r>
      <w:r w:rsidRPr="00AD7037">
        <w:rPr>
          <w:rFonts w:ascii="Times New Roman" w:hAnsi="Times New Roman"/>
        </w:rPr>
        <w:t xml:space="preserve">– организация, учреждение, предприятие, выступающее в качестве единого самостоятельного носителя прав и </w:t>
      </w:r>
      <w:r>
        <w:rPr>
          <w:rFonts w:ascii="Times New Roman" w:hAnsi="Times New Roman"/>
        </w:rPr>
        <w:t xml:space="preserve">обязанностей. Юридическое лицо </w:t>
      </w:r>
      <w:r w:rsidRPr="00AD7037">
        <w:rPr>
          <w:rFonts w:ascii="Times New Roman" w:hAnsi="Times New Roman"/>
        </w:rPr>
        <w:t>имеет свое фирменное название, под которым оно вступает в экономические отношения с другими субъектами.</w:t>
      </w:r>
    </w:p>
    <w:p w:rsidR="000D79E6" w:rsidRPr="00541B44" w:rsidRDefault="000D79E6" w:rsidP="000D79E6">
      <w:pPr>
        <w:spacing w:after="0" w:line="240" w:lineRule="auto"/>
        <w:ind w:firstLine="397"/>
        <w:jc w:val="both"/>
        <w:rPr>
          <w:rFonts w:ascii="Times New Roman" w:hAnsi="Times New Roman"/>
        </w:rPr>
      </w:pPr>
      <w:r>
        <w:rPr>
          <w:rFonts w:ascii="Times New Roman" w:hAnsi="Times New Roman"/>
          <w:b/>
        </w:rPr>
        <w:t xml:space="preserve">Механизм функционирования </w:t>
      </w:r>
      <w:r w:rsidRPr="00541B44">
        <w:rPr>
          <w:rFonts w:ascii="Times New Roman" w:hAnsi="Times New Roman"/>
        </w:rPr>
        <w:t>предприятия представлен на рис. 1.1</w:t>
      </w:r>
      <w:r>
        <w:rPr>
          <w:rFonts w:ascii="Times New Roman" w:hAnsi="Times New Roman"/>
        </w:rPr>
        <w:t>.</w:t>
      </w:r>
    </w:p>
    <w:p w:rsidR="000D79E6" w:rsidRDefault="000D79E6" w:rsidP="000D79E6">
      <w:pPr>
        <w:spacing w:after="0" w:line="240" w:lineRule="auto"/>
        <w:ind w:firstLine="397"/>
        <w:jc w:val="both"/>
        <w:rPr>
          <w:rFonts w:ascii="Times New Roman" w:hAnsi="Times New Roman"/>
        </w:rPr>
      </w:pPr>
    </w:p>
    <w:p w:rsidR="000D79E6" w:rsidRPr="00AD7037" w:rsidRDefault="006A7EDE" w:rsidP="000D79E6">
      <w:pPr>
        <w:spacing w:after="0" w:line="240" w:lineRule="auto"/>
        <w:ind w:firstLine="397"/>
        <w:jc w:val="both"/>
        <w:rPr>
          <w:rFonts w:ascii="Times New Roman" w:hAnsi="Times New Roman"/>
        </w:rPr>
      </w:pPr>
      <w:r>
        <w:rPr>
          <w:rFonts w:ascii="Times New Roman" w:hAnsi="Times New Roman"/>
          <w:noProof/>
          <w:lang w:eastAsia="ru-RU"/>
        </w:rPr>
        <w:pict>
          <v:group id="_x0000_s2238" style="position:absolute;left:0;text-align:left;margin-left:1.3pt;margin-top:10.8pt;width:513.35pt;height:148.05pt;z-index:252080128" coordorigin="1597,2684" coordsize="10267,2961">
            <v:group id="_x0000_s2239" style="position:absolute;left:6177;top:3782;width:1305;height:477" coordorigin="5760,13001" coordsize="1080,540" wrapcoords="-300 0 -300 21000 21900 21000 21900 0 -300 0">
              <v:shapetype id="_x0000_t202" coordsize="21600,21600" o:spt="202" path="m,l,21600r21600,l21600,xe">
                <v:stroke joinstyle="miter"/>
                <v:path gradientshapeok="t" o:connecttype="rect"/>
              </v:shapetype>
              <v:shape id="_x0000_s2240" type="#_x0000_t202" style="position:absolute;left:5760;top:13001;width:1080;height:540" wrapcoords="-225 0 -225 21150 21600 21150 21600 0 -225 0" stroked="f">
                <v:textbox style="mso-next-textbox:#_x0000_s2240">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Результат</w:t>
                      </w:r>
                    </w:p>
                  </w:txbxContent>
                </v:textbox>
              </v:shape>
              <v:line id="_x0000_s2241" style="position:absolute" from="5760,13361" to="6840,13361" wrapcoords="63 2 0 4 0 6 63 9 67 9 72 8 72 5 67 2 63 2">
                <v:stroke endarrow="block"/>
              </v:line>
            </v:group>
            <v:shape id="_x0000_s2242" type="#_x0000_t202" style="position:absolute;left:4017;top:3782;width:2160;height:562" wrapcoords="-138 -360 -138 21240 21738 21240 21738 -360 -138 -360">
              <v:textbox style="mso-next-textbox:#_x0000_s2242">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Предприятие</w:t>
                    </w:r>
                  </w:p>
                </w:txbxContent>
              </v:textbox>
            </v:shape>
            <v:shape id="_x0000_s2243" type="#_x0000_t202" style="position:absolute;left:7898;top:2684;width:2944;height:540">
              <v:textbox>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Потребитель</w:t>
                    </w:r>
                  </w:p>
                </w:txbxContent>
              </v:textbox>
            </v:shape>
            <v:shape id="_x0000_s2244" type="#_x0000_t202" style="position:absolute;left:7715;top:3305;width:1743;height:477" wrapcoords="-225 -900 -225 20700 21825 20700 21825 -900 -225 -900">
              <v:textbox style="mso-next-textbox:#_x0000_s2244">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Выручка (Q*P)</w:t>
                    </w:r>
                  </w:p>
                </w:txbxContent>
              </v:textbox>
            </v:shape>
            <v:shape id="_x0000_s2245" type="#_x0000_t202" style="position:absolute;left:4977;top:4429;width:1800;height:883" strokecolor="black [3213]">
              <v:textbox style="mso-next-textbox:#_x0000_s2245">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Капитал: оборотные средства (3)</w:t>
                    </w:r>
                  </w:p>
                </w:txbxContent>
              </v:textbox>
            </v:shape>
            <v:line id="_x0000_s2246" style="position:absolute;flip:y" from="4820,4344" to="4820,5113" wrapcoords="3 1 1 41 3 47 8 47 10 41 7 1 3 1">
              <v:stroke endarrow="block"/>
            </v:line>
            <v:shape id="_x0000_s2247" type="#_x0000_t202" style="position:absolute;left:4977;top:2788;width:1440;height:635" strokecolor="black [3213]">
              <v:textbox style="mso-next-textbox:#_x0000_s2247">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Труд: персонал (1)</w:t>
                    </w:r>
                  </w:p>
                </w:txbxContent>
              </v:textbox>
            </v:shape>
            <v:line id="_x0000_s2248" style="position:absolute" from="4820,3147" to="4820,3782" wrapcoords="3 1 1 41 3 47 8 47 10 41 7 1 3 1">
              <v:stroke endarrow="block"/>
            </v:line>
            <v:shape id="_x0000_s2249" type="#_x0000_t202" style="position:absolute;left:1894;top:3583;width:1440;height:846" strokecolor="black [3213]">
              <v:textbox style="mso-next-textbox:#_x0000_s2249">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 xml:space="preserve">Земля: </w:t>
                    </w:r>
                  </w:p>
                  <w:p w:rsidR="001B0502" w:rsidRPr="00AD7037" w:rsidRDefault="001B0502" w:rsidP="000D79E6">
                    <w:pPr>
                      <w:spacing w:after="0" w:line="240" w:lineRule="auto"/>
                      <w:jc w:val="center"/>
                      <w:rPr>
                        <w:sz w:val="20"/>
                        <w:szCs w:val="20"/>
                      </w:rPr>
                    </w:pPr>
                    <w:r w:rsidRPr="00744BD3">
                      <w:rPr>
                        <w:rFonts w:ascii="Times New Roman" w:hAnsi="Times New Roman"/>
                        <w:sz w:val="20"/>
                        <w:szCs w:val="20"/>
                      </w:rPr>
                      <w:t>основные</w:t>
                    </w:r>
                    <w:r w:rsidRPr="00AD7037">
                      <w:rPr>
                        <w:sz w:val="20"/>
                        <w:szCs w:val="20"/>
                      </w:rPr>
                      <w:t xml:space="preserve"> </w:t>
                    </w:r>
                    <w:r w:rsidRPr="00744BD3">
                      <w:rPr>
                        <w:rFonts w:ascii="Times New Roman" w:hAnsi="Times New Roman"/>
                        <w:sz w:val="20"/>
                        <w:szCs w:val="20"/>
                      </w:rPr>
                      <w:t>средства (2)</w:t>
                    </w:r>
                  </w:p>
                </w:txbxContent>
              </v:textbox>
            </v:shape>
            <v:line id="_x0000_s2250" style="position:absolute" from="3334,4077" to="4017,4077" wrapcoords="63 2 0 4 0 6 63 9 67 9 72 8 72 5 67 2 63 2">
              <v:stroke endarrow="block"/>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251" type="#_x0000_t87" style="position:absolute;left:7499;top:3423;width:154;height:1290"/>
            <v:shape id="_x0000_s2252" type="#_x0000_t202" style="position:absolute;left:7653;top:4344;width:1805;height:894" wrapcoords="-225 -900 -225 20700 21825 20700 21825 -900 -225 -900">
              <v:textbox style="mso-next-textbox:#_x0000_s2252">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Себестоимость (Q*С)</w:t>
                    </w:r>
                  </w:p>
                  <w:p w:rsidR="001B0502" w:rsidRPr="00744BD3" w:rsidRDefault="001B0502" w:rsidP="000D79E6">
                    <w:pPr>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С=Зп+МЗ+А</w:t>
                    </w:r>
                    <w:proofErr w:type="spellEnd"/>
                    <w:r w:rsidRPr="00744BD3">
                      <w:rPr>
                        <w:rFonts w:ascii="Times New Roman" w:hAnsi="Times New Roman"/>
                        <w:sz w:val="20"/>
                        <w:szCs w:val="20"/>
                      </w:rPr>
                      <w:t>)</w:t>
                    </w:r>
                  </w:p>
                </w:txbxContent>
              </v:textbox>
            </v:shape>
            <v:shape id="_x0000_s2253" type="#_x0000_t202" style="position:absolute;left:9671;top:3916;width:2193;height:797" wrapcoords="-900 -600 -900 21000 22500 21000 22500 -600 -900 -600">
              <v:textbox style="mso-next-textbox:#_x0000_s2253">
                <w:txbxContent>
                  <w:p w:rsidR="001B0502" w:rsidRPr="00744BD3" w:rsidRDefault="001B0502" w:rsidP="000D79E6">
                    <w:pPr>
                      <w:spacing w:after="0" w:line="240" w:lineRule="auto"/>
                      <w:jc w:val="center"/>
                      <w:rPr>
                        <w:rFonts w:ascii="Times New Roman" w:hAnsi="Times New Roman"/>
                        <w:sz w:val="20"/>
                        <w:szCs w:val="20"/>
                      </w:rPr>
                    </w:pPr>
                    <w:r w:rsidRPr="00744BD3">
                      <w:rPr>
                        <w:rFonts w:ascii="Times New Roman" w:hAnsi="Times New Roman"/>
                        <w:sz w:val="20"/>
                        <w:szCs w:val="20"/>
                      </w:rPr>
                      <w:t>Прибыль = Выручка</w:t>
                    </w:r>
                    <w:proofErr w:type="gramStart"/>
                    <w:r w:rsidRPr="00744BD3">
                      <w:rPr>
                        <w:rFonts w:ascii="Times New Roman" w:hAnsi="Times New Roman"/>
                        <w:sz w:val="20"/>
                        <w:szCs w:val="20"/>
                      </w:rPr>
                      <w:t xml:space="preserve"> - - </w:t>
                    </w:r>
                    <w:proofErr w:type="gramEnd"/>
                    <w:r w:rsidRPr="00744BD3">
                      <w:rPr>
                        <w:rFonts w:ascii="Times New Roman" w:hAnsi="Times New Roman"/>
                        <w:sz w:val="20"/>
                        <w:szCs w:val="20"/>
                      </w:rPr>
                      <w:t>Себестоимость</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254" type="#_x0000_t88" style="position:absolute;left:9458;top:3526;width:213;height:1342"/>
            <v:shapetype id="_x0000_t32" coordsize="21600,21600" o:spt="32" o:oned="t" path="m,l21600,21600e" filled="f">
              <v:path arrowok="t" fillok="f" o:connecttype="none"/>
              <o:lock v:ext="edit" shapetype="t"/>
            </v:shapetype>
            <v:shape id="_x0000_s2255" type="#_x0000_t32" style="position:absolute;left:5917;top:5312;width:0;height:333" o:connectortype="straight"/>
            <v:shape id="_x0000_s2256" type="#_x0000_t32" style="position:absolute;left:5917;top:5645;width:2848;height:0" o:connectortype="straight"/>
            <v:shape id="_x0000_s2257" type="#_x0000_t32" style="position:absolute;left:8765;top:5238;width:0;height:407;flip:y" o:connectortype="straight">
              <v:stroke endarrow="block"/>
            </v:shape>
            <v:shape id="_x0000_s2258" type="#_x0000_t32" style="position:absolute;left:1597;top:3057;width:3380;height:21;flip:x y" o:connectortype="straight"/>
            <v:shape id="_x0000_s2259" type="#_x0000_t32" style="position:absolute;left:1597;top:3057;width:0;height:2327" o:connectortype="straight"/>
            <v:shape id="_x0000_s2260" type="#_x0000_t32" style="position:absolute;left:1597;top:5384;width:6699;height:0" o:connectortype="straight"/>
            <v:shape id="_x0000_s2261" type="#_x0000_t32" style="position:absolute;left:8296;top:5238;width:0;height:146;flip:y" o:connectortype="straight">
              <v:stroke endarrow="block"/>
            </v:shape>
            <v:shape id="_x0000_s2262" type="#_x0000_t32" style="position:absolute;left:2577;top:4429;width:11;height:1101" o:connectortype="straight"/>
            <v:shape id="_x0000_s2263" type="#_x0000_t32" style="position:absolute;left:2588;top:5530;width:5875;height:0" o:connectortype="straight"/>
            <v:shape id="_x0000_s2264" type="#_x0000_t32" style="position:absolute;left:8463;top:5238;width:0;height:292;flip:y" o:connectortype="straight">
              <v:stroke endarrow="block"/>
            </v:shape>
          </v:group>
        </w:pict>
      </w:r>
    </w:p>
    <w:p w:rsidR="000D79E6" w:rsidRDefault="000D79E6" w:rsidP="000D79E6">
      <w:pPr>
        <w:spacing w:after="0" w:line="240" w:lineRule="auto"/>
        <w:ind w:firstLine="397"/>
        <w:jc w:val="center"/>
        <w:rPr>
          <w:rFonts w:ascii="Times New Roman" w:hAnsi="Times New Roman"/>
        </w:rPr>
      </w:pPr>
    </w:p>
    <w:p w:rsidR="000D79E6" w:rsidRDefault="000D79E6" w:rsidP="000D79E6">
      <w:pPr>
        <w:spacing w:after="0" w:line="240" w:lineRule="auto"/>
        <w:ind w:firstLine="397"/>
        <w:jc w:val="center"/>
        <w:rPr>
          <w:rFonts w:ascii="Times New Roman" w:hAnsi="Times New Roman"/>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spacing w:after="0" w:line="240" w:lineRule="auto"/>
        <w:ind w:firstLine="397"/>
        <w:jc w:val="both"/>
        <w:rPr>
          <w:rFonts w:ascii="Times New Roman" w:hAnsi="Times New Roman"/>
          <w:b/>
        </w:rPr>
      </w:pPr>
    </w:p>
    <w:p w:rsidR="000D79E6" w:rsidRDefault="000D79E6" w:rsidP="000D79E6">
      <w:pPr>
        <w:ind w:firstLine="397"/>
        <w:jc w:val="center"/>
        <w:rPr>
          <w:rFonts w:ascii="Times New Roman" w:hAnsi="Times New Roman"/>
        </w:rPr>
      </w:pPr>
      <w:r w:rsidRPr="00744BD3">
        <w:rPr>
          <w:rFonts w:ascii="Times New Roman" w:hAnsi="Times New Roman"/>
        </w:rPr>
        <w:t>Рис. 1.</w:t>
      </w:r>
      <w:r>
        <w:rPr>
          <w:rFonts w:ascii="Times New Roman" w:hAnsi="Times New Roman"/>
        </w:rPr>
        <w:t>1.</w:t>
      </w:r>
      <w:r w:rsidRPr="00744BD3">
        <w:rPr>
          <w:rFonts w:ascii="Times New Roman" w:hAnsi="Times New Roman"/>
        </w:rPr>
        <w:t xml:space="preserve"> </w:t>
      </w:r>
      <w:r>
        <w:rPr>
          <w:rFonts w:ascii="Times New Roman" w:hAnsi="Times New Roman"/>
        </w:rPr>
        <w:t>Механизм функционирования</w:t>
      </w:r>
      <w:r w:rsidRPr="00744BD3">
        <w:rPr>
          <w:rFonts w:ascii="Times New Roman" w:hAnsi="Times New Roman"/>
        </w:rPr>
        <w:t xml:space="preserve"> предприятия</w:t>
      </w:r>
    </w:p>
    <w:p w:rsidR="000D79E6" w:rsidRDefault="000D79E6" w:rsidP="000D79E6">
      <w:pPr>
        <w:spacing w:after="0" w:line="240" w:lineRule="auto"/>
        <w:ind w:firstLine="397"/>
        <w:jc w:val="both"/>
        <w:rPr>
          <w:rFonts w:ascii="Times New Roman" w:hAnsi="Times New Roman"/>
        </w:rPr>
      </w:pPr>
      <w:r>
        <w:rPr>
          <w:rFonts w:ascii="Times New Roman" w:hAnsi="Times New Roman"/>
        </w:rPr>
        <w:t>Функционирование предприятия возможно лишь при наличии четырех факторов производства</w:t>
      </w:r>
      <w:r w:rsidRPr="00AD7037">
        <w:rPr>
          <w:rFonts w:ascii="Times New Roman" w:hAnsi="Times New Roman"/>
        </w:rPr>
        <w:t>: земля, капитал, труд,</w:t>
      </w:r>
      <w:r>
        <w:rPr>
          <w:rFonts w:ascii="Times New Roman" w:hAnsi="Times New Roman"/>
        </w:rPr>
        <w:t xml:space="preserve"> </w:t>
      </w:r>
      <w:r w:rsidRPr="00AD7037">
        <w:rPr>
          <w:rFonts w:ascii="Times New Roman" w:hAnsi="Times New Roman"/>
        </w:rPr>
        <w:t xml:space="preserve">предпринимательский талант. </w:t>
      </w:r>
      <w:r>
        <w:rPr>
          <w:rFonts w:ascii="Times New Roman" w:hAnsi="Times New Roman"/>
        </w:rPr>
        <w:t>Этим факторам</w:t>
      </w:r>
      <w:r w:rsidRPr="00AD7037">
        <w:rPr>
          <w:rFonts w:ascii="Times New Roman" w:hAnsi="Times New Roman"/>
        </w:rPr>
        <w:t xml:space="preserve"> соответствуют </w:t>
      </w:r>
      <w:r w:rsidRPr="003735D9">
        <w:rPr>
          <w:rFonts w:ascii="Times New Roman" w:hAnsi="Times New Roman"/>
        </w:rPr>
        <w:t>следующие ресурсы предприятия</w:t>
      </w:r>
      <w:r w:rsidRPr="00AD7037">
        <w:rPr>
          <w:rFonts w:ascii="Times New Roman" w:hAnsi="Times New Roman"/>
        </w:rPr>
        <w:t>: основные средства</w:t>
      </w:r>
      <w:r>
        <w:rPr>
          <w:rFonts w:ascii="Times New Roman" w:hAnsi="Times New Roman"/>
        </w:rPr>
        <w:t xml:space="preserve"> (или основные производственные фонды)</w:t>
      </w:r>
      <w:r w:rsidRPr="00AD7037">
        <w:rPr>
          <w:rFonts w:ascii="Times New Roman" w:hAnsi="Times New Roman"/>
        </w:rPr>
        <w:t>, оборотные средства</w:t>
      </w:r>
      <w:r>
        <w:rPr>
          <w:rFonts w:ascii="Times New Roman" w:hAnsi="Times New Roman"/>
        </w:rPr>
        <w:t>, персонал</w:t>
      </w:r>
      <w:r w:rsidRPr="00AD7037">
        <w:rPr>
          <w:rFonts w:ascii="Times New Roman" w:hAnsi="Times New Roman"/>
        </w:rPr>
        <w:t>.</w:t>
      </w:r>
      <w:r>
        <w:rPr>
          <w:rFonts w:ascii="Times New Roman" w:hAnsi="Times New Roman"/>
        </w:rPr>
        <w:t xml:space="preserve"> </w:t>
      </w:r>
    </w:p>
    <w:p w:rsidR="000D79E6" w:rsidRDefault="000D79E6" w:rsidP="000D79E6">
      <w:pPr>
        <w:spacing w:after="0" w:line="240" w:lineRule="auto"/>
        <w:ind w:firstLine="397"/>
        <w:jc w:val="both"/>
        <w:rPr>
          <w:rFonts w:ascii="Times New Roman" w:hAnsi="Times New Roman"/>
        </w:rPr>
      </w:pPr>
      <w:proofErr w:type="gramStart"/>
      <w:r>
        <w:rPr>
          <w:rFonts w:ascii="Times New Roman" w:hAnsi="Times New Roman"/>
        </w:rPr>
        <w:t xml:space="preserve">С некоторой долей условности, это означает, что для функционирования предприятия необходимо здание (собственное или арендованное), разного рода </w:t>
      </w:r>
      <w:r>
        <w:rPr>
          <w:rFonts w:ascii="Times New Roman" w:hAnsi="Times New Roman"/>
        </w:rPr>
        <w:lastRenderedPageBreak/>
        <w:t>оборудование, запасы сырья, материалов и готовой продукции и работники, своим трудом (понятие трудовых ресурсов рассмотрено в разделе 6) «соединяющие» средства труда (основные фонды – категория рассмотрена в разделах 3,4) и предметы труда (оборотные средства – рассмотрены в разделе 5).</w:t>
      </w:r>
      <w:proofErr w:type="gramEnd"/>
      <w:r>
        <w:rPr>
          <w:rFonts w:ascii="Times New Roman" w:hAnsi="Times New Roman"/>
        </w:rPr>
        <w:t xml:space="preserve"> Величина требуемых для производства ресурсов зависит от производственной мощности предприятия. Результатом функционирования предприятия является определенная продукция (работы, услуги). Ограничением объемов производства этой продукции в натуральном выражении является производственная мощность предприятия (более подробно понятие мощности рассмотрено в разделе 2).</w:t>
      </w:r>
    </w:p>
    <w:p w:rsidR="000D79E6" w:rsidRDefault="000D79E6" w:rsidP="000D79E6">
      <w:pPr>
        <w:spacing w:after="0" w:line="240" w:lineRule="auto"/>
        <w:ind w:firstLine="397"/>
        <w:jc w:val="both"/>
        <w:rPr>
          <w:rFonts w:ascii="Times New Roman" w:hAnsi="Times New Roman"/>
        </w:rPr>
      </w:pPr>
      <w:r>
        <w:rPr>
          <w:rFonts w:ascii="Times New Roman" w:hAnsi="Times New Roman"/>
        </w:rPr>
        <w:t>Стоимостной объем выпущенной предприятием продукции как результат взаимодействия факторов производства, может быть оценен двояко</w:t>
      </w:r>
      <w:r w:rsidRPr="005056A1">
        <w:rPr>
          <w:rFonts w:ascii="Times New Roman" w:hAnsi="Times New Roman"/>
        </w:rPr>
        <w:t>:</w:t>
      </w:r>
      <w:r>
        <w:rPr>
          <w:rFonts w:ascii="Times New Roman" w:hAnsi="Times New Roman"/>
        </w:rPr>
        <w:t xml:space="preserve"> через затраты (себестоимость – понятие рассмотрено в разделе 7) на производство этой продукции и через ее цену. </w:t>
      </w:r>
    </w:p>
    <w:p w:rsidR="000D79E6" w:rsidRDefault="000D79E6" w:rsidP="000D79E6">
      <w:pPr>
        <w:spacing w:after="0" w:line="240" w:lineRule="auto"/>
        <w:ind w:firstLine="397"/>
        <w:jc w:val="both"/>
        <w:rPr>
          <w:rFonts w:ascii="Times New Roman" w:hAnsi="Times New Roman"/>
        </w:rPr>
      </w:pPr>
      <w:r>
        <w:rPr>
          <w:rFonts w:ascii="Times New Roman" w:hAnsi="Times New Roman"/>
        </w:rPr>
        <w:t xml:space="preserve">Себестоимость продукции формируется как плата </w:t>
      </w:r>
      <w:r w:rsidRPr="00AD7037">
        <w:rPr>
          <w:rFonts w:ascii="Times New Roman" w:hAnsi="Times New Roman"/>
        </w:rPr>
        <w:t xml:space="preserve">за использование </w:t>
      </w:r>
      <w:r>
        <w:rPr>
          <w:rFonts w:ascii="Times New Roman" w:hAnsi="Times New Roman"/>
        </w:rPr>
        <w:t>ресурсов предприятия</w:t>
      </w:r>
      <w:r w:rsidRPr="00337BB3">
        <w:rPr>
          <w:rFonts w:ascii="Times New Roman" w:hAnsi="Times New Roman"/>
        </w:rPr>
        <w:t>:</w:t>
      </w:r>
      <w:r>
        <w:rPr>
          <w:rFonts w:ascii="Times New Roman" w:hAnsi="Times New Roman"/>
        </w:rPr>
        <w:t xml:space="preserve"> использование оборотных фондов выражается в материальных затратах на производство продукции</w:t>
      </w:r>
      <w:r w:rsidRPr="00D077C6">
        <w:rPr>
          <w:rFonts w:ascii="Times New Roman" w:hAnsi="Times New Roman"/>
        </w:rPr>
        <w:t>,</w:t>
      </w:r>
      <w:r w:rsidRPr="00AD7037">
        <w:rPr>
          <w:rFonts w:ascii="Times New Roman" w:hAnsi="Times New Roman"/>
        </w:rPr>
        <w:t xml:space="preserve"> </w:t>
      </w:r>
      <w:r>
        <w:rPr>
          <w:rFonts w:ascii="Times New Roman" w:hAnsi="Times New Roman"/>
        </w:rPr>
        <w:t xml:space="preserve">труда – в заработной плате, а использование основных средств в амортизации, т.е. части стоимости основных средств. </w:t>
      </w:r>
    </w:p>
    <w:p w:rsidR="000D79E6" w:rsidRPr="005F0F9D" w:rsidRDefault="000D79E6" w:rsidP="000D79E6">
      <w:pPr>
        <w:spacing w:after="0" w:line="240" w:lineRule="auto"/>
        <w:ind w:firstLine="397"/>
        <w:jc w:val="both"/>
        <w:rPr>
          <w:rFonts w:ascii="Times New Roman" w:hAnsi="Times New Roman"/>
        </w:rPr>
      </w:pPr>
      <w:r>
        <w:rPr>
          <w:rFonts w:ascii="Times New Roman" w:hAnsi="Times New Roman"/>
        </w:rPr>
        <w:t>Оценка объема выпуска по цене продукции производится с помощью ряда показателей</w:t>
      </w:r>
      <w:r w:rsidRPr="005F0F9D">
        <w:rPr>
          <w:rFonts w:ascii="Times New Roman" w:hAnsi="Times New Roman"/>
        </w:rPr>
        <w:t>:</w:t>
      </w:r>
      <w:r>
        <w:rPr>
          <w:rFonts w:ascii="Times New Roman" w:hAnsi="Times New Roman"/>
        </w:rPr>
        <w:t xml:space="preserve"> реализованная продукция или выручка, товарная продукция, валовая продукция (более подробно эти показатели рассмотрены в разделе 3). </w:t>
      </w:r>
    </w:p>
    <w:p w:rsidR="000D79E6" w:rsidRDefault="000D79E6" w:rsidP="000D79E6">
      <w:pPr>
        <w:spacing w:after="0" w:line="240" w:lineRule="auto"/>
        <w:ind w:firstLine="397"/>
        <w:jc w:val="both"/>
        <w:rPr>
          <w:rFonts w:ascii="Times New Roman" w:hAnsi="Times New Roman"/>
        </w:rPr>
      </w:pPr>
      <w:r>
        <w:rPr>
          <w:rFonts w:ascii="Times New Roman" w:hAnsi="Times New Roman"/>
        </w:rPr>
        <w:t>Разница между выручкой от реализации продукции и затратами (себестоимостью) показывает финансовый результат предприятия или прибыль – по сути,</w:t>
      </w:r>
      <w:r w:rsidRPr="00AD7037">
        <w:rPr>
          <w:rFonts w:ascii="Times New Roman" w:hAnsi="Times New Roman"/>
        </w:rPr>
        <w:t xml:space="preserve"> вознаграждение за предпринимательский талант.</w:t>
      </w:r>
      <w:r>
        <w:rPr>
          <w:rFonts w:ascii="Times New Roman" w:hAnsi="Times New Roman"/>
        </w:rPr>
        <w:t xml:space="preserve"> </w:t>
      </w:r>
    </w:p>
    <w:p w:rsidR="000D79E6" w:rsidRPr="00AD7037" w:rsidRDefault="000D79E6" w:rsidP="000D79E6">
      <w:pPr>
        <w:spacing w:after="0" w:line="240" w:lineRule="auto"/>
        <w:ind w:firstLine="397"/>
        <w:jc w:val="both"/>
        <w:rPr>
          <w:rFonts w:ascii="Times New Roman" w:hAnsi="Times New Roman"/>
        </w:rPr>
      </w:pPr>
      <w:r>
        <w:rPr>
          <w:rFonts w:ascii="Times New Roman" w:hAnsi="Times New Roman"/>
        </w:rPr>
        <w:t>Отношение финансового результата или прибыли к затратам на производство продукции – называется рентабельность продаж и характеризует эффективность функционирования предприятия (более подробно понятие прибыли и рентабельности – в разделе 8).</w:t>
      </w:r>
    </w:p>
    <w:p w:rsidR="000D79E6" w:rsidRDefault="000D79E6" w:rsidP="000D79E6">
      <w:pPr>
        <w:spacing w:after="0" w:line="240" w:lineRule="auto"/>
        <w:ind w:firstLine="397"/>
        <w:jc w:val="both"/>
        <w:rPr>
          <w:rFonts w:ascii="Times New Roman" w:hAnsi="Times New Roman"/>
        </w:rPr>
      </w:pPr>
      <w:r>
        <w:rPr>
          <w:rFonts w:ascii="Times New Roman" w:hAnsi="Times New Roman"/>
        </w:rPr>
        <w:t>Таким образом, на рис. 1.1 представлен как механизм функционирования предприятия, так и основные темы настоящего учебного пособия.</w:t>
      </w:r>
    </w:p>
    <w:p w:rsidR="000D79E6" w:rsidRDefault="000D79E6" w:rsidP="000D79E6">
      <w:pPr>
        <w:spacing w:after="0" w:line="240" w:lineRule="auto"/>
        <w:ind w:firstLine="397"/>
        <w:jc w:val="both"/>
        <w:rPr>
          <w:rFonts w:ascii="Times New Roman" w:hAnsi="Times New Roman"/>
        </w:rPr>
      </w:pPr>
    </w:p>
    <w:p w:rsidR="000D79E6" w:rsidRDefault="000D79E6" w:rsidP="000D79E6">
      <w:pPr>
        <w:rPr>
          <w:rFonts w:ascii="Times New Roman" w:hAnsi="Times New Roman"/>
        </w:rPr>
      </w:pPr>
      <w:r>
        <w:rPr>
          <w:rFonts w:ascii="Times New Roman" w:hAnsi="Times New Roman"/>
        </w:rPr>
        <w:br w:type="page"/>
      </w:r>
    </w:p>
    <w:p w:rsidR="000D79E6" w:rsidRDefault="000D79E6" w:rsidP="000D79E6">
      <w:pPr>
        <w:spacing w:after="0" w:line="240" w:lineRule="auto"/>
        <w:ind w:firstLine="397"/>
        <w:jc w:val="center"/>
        <w:rPr>
          <w:rFonts w:ascii="Times New Roman" w:hAnsi="Times New Roman"/>
          <w:b/>
          <w:sz w:val="32"/>
          <w:szCs w:val="32"/>
        </w:rPr>
      </w:pPr>
      <w:r>
        <w:rPr>
          <w:rFonts w:ascii="Times New Roman" w:hAnsi="Times New Roman"/>
          <w:b/>
          <w:sz w:val="32"/>
          <w:szCs w:val="32"/>
        </w:rPr>
        <w:lastRenderedPageBreak/>
        <w:t xml:space="preserve">2. Производственная мощность и производственная </w:t>
      </w:r>
    </w:p>
    <w:p w:rsidR="000D79E6" w:rsidRPr="00AD7037" w:rsidRDefault="000D79E6" w:rsidP="000D79E6">
      <w:pPr>
        <w:spacing w:after="0" w:line="240" w:lineRule="auto"/>
        <w:ind w:firstLine="397"/>
        <w:jc w:val="center"/>
        <w:rPr>
          <w:rFonts w:ascii="Times New Roman" w:hAnsi="Times New Roman"/>
          <w:b/>
          <w:sz w:val="32"/>
          <w:szCs w:val="32"/>
        </w:rPr>
      </w:pPr>
      <w:r>
        <w:rPr>
          <w:rFonts w:ascii="Times New Roman" w:hAnsi="Times New Roman"/>
          <w:b/>
          <w:sz w:val="32"/>
          <w:szCs w:val="32"/>
        </w:rPr>
        <w:t>программа предприятия</w:t>
      </w:r>
    </w:p>
    <w:p w:rsidR="000D79E6" w:rsidRDefault="000D79E6" w:rsidP="000D79E6">
      <w:pPr>
        <w:spacing w:after="0" w:line="240" w:lineRule="auto"/>
        <w:ind w:firstLine="397"/>
        <w:jc w:val="both"/>
        <w:rPr>
          <w:rFonts w:ascii="Times New Roman" w:hAnsi="Times New Roman"/>
          <w:b/>
        </w:rPr>
      </w:pPr>
    </w:p>
    <w:p w:rsidR="000D79E6" w:rsidRPr="00AD7037" w:rsidRDefault="000D79E6" w:rsidP="000D79E6">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0D79E6" w:rsidRDefault="000D79E6" w:rsidP="000D79E6">
      <w:pPr>
        <w:spacing w:after="0" w:line="240" w:lineRule="auto"/>
        <w:ind w:firstLine="397"/>
        <w:jc w:val="both"/>
        <w:rPr>
          <w:rFonts w:ascii="Times New Roman" w:hAnsi="Times New Roman"/>
        </w:rPr>
      </w:pPr>
    </w:p>
    <w:p w:rsidR="000D79E6" w:rsidRPr="00C108A6" w:rsidRDefault="000D79E6" w:rsidP="000D79E6">
      <w:pPr>
        <w:spacing w:after="0" w:line="255" w:lineRule="atLeast"/>
        <w:ind w:firstLine="397"/>
        <w:jc w:val="both"/>
        <w:textAlignment w:val="top"/>
        <w:rPr>
          <w:rFonts w:ascii="Times New Roman" w:eastAsia="Times New Roman" w:hAnsi="Times New Roman"/>
          <w:lang w:eastAsia="ru-RU"/>
        </w:rPr>
      </w:pPr>
      <w:proofErr w:type="gramStart"/>
      <w:r w:rsidRPr="00693EA6">
        <w:rPr>
          <w:rFonts w:ascii="Times New Roman" w:hAnsi="Times New Roman"/>
          <w:b/>
        </w:rPr>
        <w:t>Производственная мощность предприятия</w:t>
      </w:r>
      <w:r w:rsidRPr="00693EA6">
        <w:rPr>
          <w:rFonts w:ascii="Times New Roman" w:hAnsi="Times New Roman"/>
        </w:rPr>
        <w:t xml:space="preserve"> </w:t>
      </w:r>
      <w:r>
        <w:rPr>
          <w:rFonts w:ascii="Times New Roman" w:hAnsi="Times New Roman"/>
        </w:rPr>
        <w:t>–</w:t>
      </w:r>
      <w:r w:rsidRPr="00693EA6">
        <w:rPr>
          <w:rFonts w:ascii="Times New Roman" w:hAnsi="Times New Roman"/>
        </w:rPr>
        <w:t xml:space="preserve"> </w:t>
      </w:r>
      <w:r w:rsidRPr="00C108A6">
        <w:rPr>
          <w:rFonts w:ascii="Times New Roman" w:eastAsia="Times New Roman" w:hAnsi="Times New Roman"/>
          <w:lang w:eastAsia="ru-RU"/>
        </w:rPr>
        <w:t xml:space="preserve">это максимально возможный выпуск продукции за </w:t>
      </w:r>
      <w:r w:rsidRPr="008E0B07">
        <w:rPr>
          <w:rFonts w:ascii="Times New Roman" w:hAnsi="Times New Roman"/>
        </w:rPr>
        <w:t>определенный период времени (чаще всего за год)</w:t>
      </w:r>
      <w:r>
        <w:rPr>
          <w:rFonts w:ascii="Times New Roman" w:hAnsi="Times New Roman"/>
        </w:rPr>
        <w:t xml:space="preserve"> </w:t>
      </w:r>
      <w:r w:rsidRPr="00C108A6">
        <w:rPr>
          <w:rFonts w:ascii="Times New Roman" w:eastAsia="Times New Roman" w:hAnsi="Times New Roman"/>
          <w:lang w:eastAsia="ru-RU"/>
        </w:rPr>
        <w:t xml:space="preserve">в натуральном выражении в установленных планом номенклатуре и ассортименте, при </w:t>
      </w:r>
      <w:r>
        <w:rPr>
          <w:rFonts w:ascii="Times New Roman" w:eastAsia="Times New Roman" w:hAnsi="Times New Roman"/>
          <w:lang w:eastAsia="ru-RU"/>
        </w:rPr>
        <w:t>условии полного и</w:t>
      </w:r>
      <w:r w:rsidRPr="00C108A6">
        <w:rPr>
          <w:rFonts w:ascii="Times New Roman" w:eastAsia="Times New Roman" w:hAnsi="Times New Roman"/>
          <w:lang w:eastAsia="ru-RU"/>
        </w:rPr>
        <w:t>спользовани</w:t>
      </w:r>
      <w:r>
        <w:rPr>
          <w:rFonts w:ascii="Times New Roman" w:eastAsia="Times New Roman" w:hAnsi="Times New Roman"/>
          <w:lang w:eastAsia="ru-RU"/>
        </w:rPr>
        <w:t>я</w:t>
      </w:r>
      <w:r w:rsidRPr="00C108A6">
        <w:rPr>
          <w:rFonts w:ascii="Times New Roman" w:eastAsia="Times New Roman" w:hAnsi="Times New Roman"/>
          <w:lang w:eastAsia="ru-RU"/>
        </w:rPr>
        <w:t xml:space="preserve"> производственного оборудования и площадей</w:t>
      </w:r>
      <w:r>
        <w:rPr>
          <w:rFonts w:ascii="Times New Roman" w:eastAsia="Times New Roman" w:hAnsi="Times New Roman"/>
          <w:lang w:eastAsia="ru-RU"/>
        </w:rPr>
        <w:t>.</w:t>
      </w:r>
      <w:r w:rsidRPr="00C108A6">
        <w:rPr>
          <w:rFonts w:ascii="Times New Roman" w:eastAsia="Times New Roman" w:hAnsi="Times New Roman"/>
          <w:lang w:eastAsia="ru-RU"/>
        </w:rPr>
        <w:t>.</w:t>
      </w:r>
      <w:proofErr w:type="gramEnd"/>
    </w:p>
    <w:p w:rsidR="000D79E6" w:rsidRPr="008E0B07" w:rsidRDefault="000D79E6" w:rsidP="000D79E6">
      <w:pPr>
        <w:tabs>
          <w:tab w:val="num" w:pos="0"/>
        </w:tabs>
        <w:spacing w:after="0" w:line="240" w:lineRule="auto"/>
        <w:ind w:firstLine="397"/>
        <w:jc w:val="both"/>
        <w:rPr>
          <w:rFonts w:ascii="Times New Roman" w:hAnsi="Times New Roman"/>
        </w:rPr>
      </w:pPr>
      <w:r>
        <w:rPr>
          <w:rFonts w:ascii="Times New Roman" w:hAnsi="Times New Roman"/>
        </w:rPr>
        <w:t xml:space="preserve">Производственная мощность – это </w:t>
      </w:r>
      <w:r w:rsidRPr="008E0B07">
        <w:rPr>
          <w:rFonts w:ascii="Times New Roman" w:hAnsi="Times New Roman"/>
        </w:rPr>
        <w:t xml:space="preserve">максимально возможный выпуск продукции в определенной номенклатуре и количественном соотношении за определенный период времени (чаще всего за год) </w:t>
      </w:r>
      <w:r>
        <w:rPr>
          <w:rFonts w:ascii="Times New Roman" w:hAnsi="Times New Roman"/>
        </w:rPr>
        <w:t>при условии максимально возможной загрузки оборудования и мощностей</w:t>
      </w:r>
      <w:r w:rsidRPr="008E0B07">
        <w:rPr>
          <w:rFonts w:ascii="Times New Roman" w:hAnsi="Times New Roman"/>
        </w:rPr>
        <w:t>.</w:t>
      </w:r>
    </w:p>
    <w:p w:rsidR="000D79E6" w:rsidRDefault="000D79E6" w:rsidP="000D79E6">
      <w:pPr>
        <w:tabs>
          <w:tab w:val="num" w:pos="0"/>
        </w:tabs>
        <w:spacing w:after="0" w:line="240" w:lineRule="auto"/>
        <w:ind w:firstLine="397"/>
        <w:jc w:val="both"/>
        <w:rPr>
          <w:rFonts w:ascii="Times New Roman" w:hAnsi="Times New Roman"/>
        </w:rPr>
      </w:pPr>
      <w:r w:rsidRPr="008E0B07">
        <w:rPr>
          <w:rFonts w:ascii="Times New Roman" w:hAnsi="Times New Roman"/>
        </w:rPr>
        <w:t xml:space="preserve">Производственная мощность предприятия определяется по мощности ведущего цеха, </w:t>
      </w:r>
      <w:r>
        <w:rPr>
          <w:rFonts w:ascii="Times New Roman" w:hAnsi="Times New Roman"/>
        </w:rPr>
        <w:t>в свою очередь, мощность ведущего</w:t>
      </w:r>
      <w:r w:rsidRPr="008E0B07">
        <w:rPr>
          <w:rFonts w:ascii="Times New Roman" w:hAnsi="Times New Roman"/>
        </w:rPr>
        <w:t xml:space="preserve"> цеха по мощности ведущего участка, мощность последнего </w:t>
      </w:r>
      <w:r w:rsidRPr="00AD7037">
        <w:rPr>
          <w:rFonts w:ascii="Times New Roman" w:hAnsi="Times New Roman"/>
        </w:rPr>
        <w:t>–</w:t>
      </w:r>
      <w:r w:rsidRPr="008E0B07">
        <w:rPr>
          <w:rFonts w:ascii="Times New Roman" w:hAnsi="Times New Roman"/>
        </w:rPr>
        <w:t xml:space="preserve"> по мощности ведущей группы оборудования. </w:t>
      </w:r>
      <w:r>
        <w:rPr>
          <w:rFonts w:ascii="Times New Roman" w:hAnsi="Times New Roman"/>
        </w:rPr>
        <w:t>Величина производственной мощности зависит от производительности, количества единиц производственного оборудования и времени работы их работы</w:t>
      </w:r>
      <w:r w:rsidRPr="00C907D6">
        <w:rPr>
          <w:rFonts w:ascii="Times New Roman" w:hAnsi="Times New Roman"/>
        </w:rPr>
        <w:t>:</w:t>
      </w:r>
    </w:p>
    <w:p w:rsidR="000D79E6" w:rsidRDefault="000D79E6" w:rsidP="000D79E6">
      <w:pPr>
        <w:tabs>
          <w:tab w:val="num" w:pos="0"/>
        </w:tabs>
        <w:spacing w:after="0" w:line="240" w:lineRule="auto"/>
        <w:ind w:firstLine="397"/>
        <w:jc w:val="both"/>
        <w:rPr>
          <w:rFonts w:ascii="Times New Roman" w:hAnsi="Times New Roman"/>
        </w:rPr>
      </w:pPr>
    </w:p>
    <w:p w:rsidR="000D79E6" w:rsidRPr="00AD7037" w:rsidRDefault="000D79E6" w:rsidP="000D79E6">
      <w:pPr>
        <w:spacing w:after="0" w:line="240" w:lineRule="auto"/>
        <w:ind w:firstLine="397"/>
        <w:jc w:val="right"/>
        <w:rPr>
          <w:rFonts w:ascii="Times New Roman" w:eastAsiaTheme="minorEastAsia" w:hAnsi="Times New Roman"/>
        </w:rPr>
      </w:pPr>
      <m:oMath>
        <m:r>
          <w:rPr>
            <w:rFonts w:ascii="Cambria Math" w:eastAsiaTheme="minorEastAsia" w:hAnsi="Cambria Math"/>
            <w:sz w:val="32"/>
            <w:szCs w:val="32"/>
          </w:rPr>
          <m:t>ПМ=</m:t>
        </m:r>
        <m:sSub>
          <m:sSubPr>
            <m:ctrlPr>
              <w:rPr>
                <w:rFonts w:ascii="Cambria Math" w:eastAsiaTheme="minorEastAsia" w:hAnsi="Cambria Math"/>
                <w:i/>
                <w:sz w:val="32"/>
                <w:szCs w:val="32"/>
              </w:rPr>
            </m:ctrlPr>
          </m:sSubPr>
          <m:e>
            <m:r>
              <w:rPr>
                <w:rFonts w:ascii="Cambria Math" w:eastAsiaTheme="minorEastAsia" w:hAnsi="Cambria Math"/>
                <w:sz w:val="32"/>
                <w:szCs w:val="32"/>
              </w:rPr>
              <m:t>q</m:t>
            </m:r>
          </m:e>
          <m:sub>
            <m:r>
              <w:rPr>
                <w:rFonts w:ascii="Cambria Math" w:eastAsiaTheme="minorEastAsia" w:hAnsi="Cambria Math"/>
                <w:sz w:val="32"/>
                <w:szCs w:val="32"/>
                <w:lang w:val="en-US"/>
              </w:rPr>
              <m:t>i</m:t>
            </m:r>
          </m:sub>
        </m:sSub>
        <m:r>
          <w:rPr>
            <w:rFonts w:ascii="Cambria Math" w:eastAsiaTheme="minorEastAsia" w:hAnsi="Cambria Math"/>
            <w:sz w:val="32"/>
            <w:szCs w:val="32"/>
          </w:rPr>
          <m:t>×</m:t>
        </m:r>
        <m:sSub>
          <m:sSubPr>
            <m:ctrlPr>
              <w:rPr>
                <w:rFonts w:ascii="Cambria Math" w:eastAsiaTheme="minorEastAsia" w:hAnsi="Cambria Math"/>
                <w:sz w:val="32"/>
                <w:szCs w:val="32"/>
              </w:rPr>
            </m:ctrlPr>
          </m:sSubPr>
          <m:e>
            <m:r>
              <w:rPr>
                <w:rFonts w:ascii="Cambria Math" w:eastAsiaTheme="minorEastAsia" w:hAnsi="Cambria Math"/>
                <w:sz w:val="32"/>
                <w:szCs w:val="32"/>
              </w:rPr>
              <m:t>T</m:t>
            </m:r>
          </m:e>
          <m:sub>
            <m:r>
              <m:rPr>
                <m:sty m:val="p"/>
              </m:rPr>
              <w:rPr>
                <w:rFonts w:ascii="Cambria Math" w:eastAsiaTheme="minorEastAsia" w:hAnsi="Cambria Math"/>
                <w:sz w:val="32"/>
                <w:szCs w:val="32"/>
              </w:rPr>
              <m:t>max</m:t>
            </m:r>
          </m:sub>
        </m:sSub>
        <m:r>
          <w:rPr>
            <w:rFonts w:ascii="Cambria Math" w:eastAsiaTheme="minorEastAsia" w:hAnsi="Cambria Math"/>
            <w:sz w:val="32"/>
            <w:szCs w:val="32"/>
          </w:rPr>
          <m:t>×</m:t>
        </m:r>
        <m:sSub>
          <m:sSubPr>
            <m:ctrlPr>
              <w:rPr>
                <w:rFonts w:ascii="Cambria Math" w:eastAsiaTheme="minorEastAsia" w:hAnsi="Cambria Math"/>
                <w:sz w:val="32"/>
                <w:szCs w:val="32"/>
              </w:rPr>
            </m:ctrlPr>
          </m:sSubPr>
          <m:e>
            <m:r>
              <w:rPr>
                <w:rFonts w:ascii="Cambria Math" w:eastAsiaTheme="minorEastAsia" w:hAnsi="Cambria Math"/>
                <w:sz w:val="32"/>
                <w:szCs w:val="32"/>
              </w:rPr>
              <m:t>N</m:t>
            </m:r>
          </m:e>
          <m:sub>
            <m:r>
              <m:rPr>
                <m:sty m:val="p"/>
              </m:rPr>
              <w:rPr>
                <w:rFonts w:ascii="Cambria Math" w:eastAsiaTheme="minorEastAsia" w:hAnsi="Cambria Math"/>
                <w:sz w:val="32"/>
                <w:szCs w:val="32"/>
              </w:rPr>
              <m:t>ср</m:t>
            </m:r>
          </m:sub>
        </m:sSub>
      </m:oMath>
      <w:r>
        <w:rPr>
          <w:rFonts w:ascii="Times New Roman" w:eastAsiaTheme="minorEastAsia" w:hAnsi="Times New Roman"/>
        </w:rPr>
        <w:t>,                                   (2.1)</w:t>
      </w:r>
    </w:p>
    <w:p w:rsidR="000D79E6" w:rsidRPr="00AD7037" w:rsidRDefault="000D79E6" w:rsidP="000D79E6">
      <w:pPr>
        <w:spacing w:after="0" w:line="240" w:lineRule="auto"/>
        <w:jc w:val="both"/>
        <w:rPr>
          <w:rFonts w:ascii="Times New Roman" w:hAnsi="Times New Roman"/>
        </w:rPr>
      </w:pPr>
      <w:r w:rsidRPr="00AD7037">
        <w:rPr>
          <w:rFonts w:ascii="Times New Roman" w:hAnsi="Times New Roman"/>
        </w:rPr>
        <w:t xml:space="preserve">где ПМ – производственная мощность; </w:t>
      </w:r>
      <w:r w:rsidRPr="00CB6FD4">
        <w:rPr>
          <w:rFonts w:ascii="Times New Roman" w:hAnsi="Times New Roman"/>
          <w:i/>
          <w:lang w:val="en-US"/>
        </w:rPr>
        <w:t>q</w:t>
      </w:r>
      <w:r w:rsidRPr="00CB6FD4">
        <w:rPr>
          <w:rFonts w:ascii="Times New Roman" w:hAnsi="Times New Roman"/>
          <w:i/>
          <w:vertAlign w:val="subscript"/>
          <w:lang w:val="en-US"/>
        </w:rPr>
        <w:t>i</w:t>
      </w:r>
      <w:r>
        <w:rPr>
          <w:rFonts w:ascii="Times New Roman" w:hAnsi="Times New Roman"/>
        </w:rPr>
        <w:t xml:space="preserve"> – производительность</w:t>
      </w:r>
      <w:r w:rsidRPr="00AD7037">
        <w:rPr>
          <w:rFonts w:ascii="Times New Roman" w:hAnsi="Times New Roman"/>
        </w:rPr>
        <w:t xml:space="preserve"> единицы </w:t>
      </w:r>
      <w:r>
        <w:rPr>
          <w:rFonts w:ascii="Times New Roman" w:hAnsi="Times New Roman"/>
        </w:rPr>
        <w:t>производственного оборудования</w:t>
      </w:r>
      <w:r w:rsidRPr="00AD7037">
        <w:rPr>
          <w:rFonts w:ascii="Times New Roman" w:hAnsi="Times New Roman"/>
        </w:rPr>
        <w:t>;</w:t>
      </w:r>
      <m:oMath>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max</m:t>
            </m:r>
          </m:sub>
        </m:sSub>
      </m:oMath>
      <w:r>
        <w:rPr>
          <w:rFonts w:ascii="Times New Roman" w:hAnsi="Times New Roman"/>
        </w:rPr>
        <w:t xml:space="preserve"> – максимальное время работы</w:t>
      </w:r>
      <w:r w:rsidRPr="00AD7037">
        <w:rPr>
          <w:rFonts w:ascii="Times New Roman" w:hAnsi="Times New Roman"/>
        </w:rPr>
        <w:t xml:space="preserve"> единицы </w:t>
      </w:r>
      <w:r>
        <w:rPr>
          <w:rFonts w:ascii="Times New Roman" w:hAnsi="Times New Roman"/>
        </w:rPr>
        <w:t>производственного оборудования</w:t>
      </w:r>
      <w:r w:rsidRPr="00AD7037">
        <w:rPr>
          <w:rFonts w:ascii="Times New Roman" w:hAnsi="Times New Roman"/>
        </w:rPr>
        <w:t xml:space="preserve"> в течение года;</w:t>
      </w:r>
      <m:oMath>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N</m:t>
            </m:r>
          </m:e>
          <m:sub>
            <m:r>
              <m:rPr>
                <m:sty m:val="p"/>
              </m:rPr>
              <w:rPr>
                <w:rFonts w:ascii="Cambria Math" w:eastAsiaTheme="minorEastAsia" w:hAnsi="Cambria Math"/>
              </w:rPr>
              <m:t>ср</m:t>
            </m:r>
          </m:sub>
        </m:sSub>
      </m:oMath>
      <w:r w:rsidRPr="00AD7037">
        <w:rPr>
          <w:rFonts w:ascii="Times New Roman" w:hAnsi="Times New Roman"/>
        </w:rPr>
        <w:t xml:space="preserve"> – среднегодовое количество </w:t>
      </w:r>
      <w:r>
        <w:rPr>
          <w:rFonts w:ascii="Times New Roman" w:hAnsi="Times New Roman"/>
        </w:rPr>
        <w:t>единиц производственного оборудования.</w:t>
      </w:r>
    </w:p>
    <w:p w:rsidR="000D79E6" w:rsidRDefault="000D79E6" w:rsidP="000D79E6">
      <w:pPr>
        <w:spacing w:after="0" w:line="240" w:lineRule="auto"/>
        <w:ind w:firstLine="397"/>
        <w:jc w:val="both"/>
        <w:rPr>
          <w:rFonts w:ascii="Times New Roman" w:hAnsi="Times New Roman"/>
        </w:rPr>
      </w:pPr>
    </w:p>
    <w:p w:rsidR="000D79E6" w:rsidRDefault="000D79E6" w:rsidP="000D79E6">
      <w:pPr>
        <w:spacing w:after="0" w:line="240" w:lineRule="auto"/>
        <w:ind w:firstLine="397"/>
        <w:jc w:val="both"/>
        <w:rPr>
          <w:rFonts w:ascii="Times New Roman" w:hAnsi="Times New Roman"/>
        </w:rPr>
      </w:pPr>
      <w:r>
        <w:rPr>
          <w:rFonts w:ascii="Times New Roman" w:hAnsi="Times New Roman"/>
        </w:rPr>
        <w:t>В течение года производственная мощность предприятия меняется в связи с вводом новых мощностей и выведением устаревших и</w:t>
      </w:r>
      <w:r w:rsidRPr="00217753">
        <w:rPr>
          <w:rFonts w:ascii="Times New Roman" w:hAnsi="Times New Roman"/>
        </w:rPr>
        <w:t>/</w:t>
      </w:r>
      <w:r>
        <w:rPr>
          <w:rFonts w:ascii="Times New Roman" w:hAnsi="Times New Roman"/>
        </w:rPr>
        <w:t>или ненужных. Поэтому принято оценивать</w:t>
      </w:r>
      <w:r w:rsidRPr="00217753">
        <w:rPr>
          <w:rFonts w:ascii="Times New Roman" w:hAnsi="Times New Roman"/>
        </w:rPr>
        <w:t>:</w:t>
      </w:r>
      <w:r>
        <w:rPr>
          <w:rFonts w:ascii="Times New Roman" w:hAnsi="Times New Roman"/>
        </w:rPr>
        <w:t xml:space="preserve"> производственную мощность на начало года (</w:t>
      </w:r>
      <w:proofErr w:type="spellStart"/>
      <w:r>
        <w:rPr>
          <w:rFonts w:ascii="Times New Roman" w:hAnsi="Times New Roman"/>
        </w:rPr>
        <w:t>ПМ</w:t>
      </w:r>
      <w:r>
        <w:rPr>
          <w:rFonts w:ascii="Times New Roman" w:hAnsi="Times New Roman"/>
          <w:vertAlign w:val="subscript"/>
        </w:rPr>
        <w:t>н.г</w:t>
      </w:r>
      <w:proofErr w:type="spellEnd"/>
      <w:r>
        <w:rPr>
          <w:rFonts w:ascii="Times New Roman" w:hAnsi="Times New Roman"/>
          <w:vertAlign w:val="subscript"/>
        </w:rPr>
        <w:t>.</w:t>
      </w:r>
      <w:r>
        <w:rPr>
          <w:rFonts w:ascii="Times New Roman" w:hAnsi="Times New Roman"/>
        </w:rPr>
        <w:t xml:space="preserve">), производственную мощность на конец года </w:t>
      </w:r>
      <w:r>
        <w:rPr>
          <w:rFonts w:ascii="Times New Roman" w:hAnsi="Times New Roman"/>
          <w:vertAlign w:val="subscript"/>
        </w:rPr>
        <w:t xml:space="preserve"> </w:t>
      </w:r>
      <w:r>
        <w:rPr>
          <w:rFonts w:ascii="Times New Roman" w:hAnsi="Times New Roman"/>
        </w:rPr>
        <w:t>(</w:t>
      </w:r>
      <w:proofErr w:type="spellStart"/>
      <w:r>
        <w:rPr>
          <w:rFonts w:ascii="Times New Roman" w:hAnsi="Times New Roman"/>
        </w:rPr>
        <w:t>ПМ</w:t>
      </w:r>
      <w:r>
        <w:rPr>
          <w:rFonts w:ascii="Times New Roman" w:hAnsi="Times New Roman"/>
          <w:vertAlign w:val="subscript"/>
        </w:rPr>
        <w:t>к.г</w:t>
      </w:r>
      <w:proofErr w:type="spellEnd"/>
      <w:r>
        <w:rPr>
          <w:rFonts w:ascii="Times New Roman" w:hAnsi="Times New Roman"/>
          <w:vertAlign w:val="subscript"/>
        </w:rPr>
        <w:t>.</w:t>
      </w:r>
      <w:r>
        <w:rPr>
          <w:rFonts w:ascii="Times New Roman" w:hAnsi="Times New Roman"/>
        </w:rPr>
        <w:t>) и среднегодовую производственную мощность (</w:t>
      </w:r>
      <w:proofErr w:type="spellStart"/>
      <w:r>
        <w:rPr>
          <w:rFonts w:ascii="Times New Roman" w:hAnsi="Times New Roman"/>
        </w:rPr>
        <w:t>ПМ</w:t>
      </w:r>
      <w:r>
        <w:rPr>
          <w:rFonts w:ascii="Times New Roman" w:hAnsi="Times New Roman"/>
          <w:vertAlign w:val="subscript"/>
        </w:rPr>
        <w:t>ср</w:t>
      </w:r>
      <w:proofErr w:type="spellEnd"/>
      <w:r>
        <w:rPr>
          <w:rFonts w:ascii="Times New Roman" w:hAnsi="Times New Roman"/>
        </w:rPr>
        <w:t>)</w:t>
      </w:r>
      <w:r w:rsidRPr="00217753">
        <w:rPr>
          <w:rFonts w:ascii="Times New Roman" w:hAnsi="Times New Roman"/>
        </w:rPr>
        <w:t>:</w:t>
      </w:r>
    </w:p>
    <w:p w:rsidR="000D79E6" w:rsidRDefault="000D79E6" w:rsidP="000D79E6">
      <w:pPr>
        <w:spacing w:after="0" w:line="240" w:lineRule="auto"/>
        <w:ind w:firstLine="397"/>
        <w:jc w:val="both"/>
        <w:rPr>
          <w:rFonts w:ascii="Times New Roman" w:hAnsi="Times New Roman"/>
        </w:rPr>
      </w:pPr>
    </w:p>
    <w:p w:rsidR="000D79E6" w:rsidRDefault="006A7EDE" w:rsidP="000D79E6">
      <w:pPr>
        <w:spacing w:after="0" w:line="240" w:lineRule="auto"/>
        <w:ind w:firstLine="397"/>
        <w:jc w:val="right"/>
        <w:rPr>
          <w:rFonts w:ascii="Times New Roman" w:eastAsiaTheme="minorEastAsia" w:hAnsi="Times New Roman"/>
        </w:rPr>
      </w:pPr>
      <m:oMath>
        <m:sSub>
          <m:sSubPr>
            <m:ctrlPr>
              <w:rPr>
                <w:rFonts w:ascii="Cambria Math" w:eastAsiaTheme="minorEastAsia" w:hAnsi="Cambria Math"/>
                <w:sz w:val="32"/>
                <w:szCs w:val="32"/>
              </w:rPr>
            </m:ctrlPr>
          </m:sSubPr>
          <m:e>
            <m:r>
              <w:rPr>
                <w:rFonts w:ascii="Cambria Math" w:eastAsiaTheme="minorEastAsia" w:hAnsi="Cambria Math"/>
                <w:sz w:val="32"/>
                <w:szCs w:val="32"/>
              </w:rPr>
              <m:t>ПМ</m:t>
            </m:r>
          </m:e>
          <m:sub>
            <m:r>
              <m:rPr>
                <m:sty m:val="p"/>
              </m:rPr>
              <w:rPr>
                <w:rFonts w:ascii="Cambria Math" w:eastAsiaTheme="minorEastAsia" w:hAnsi="Cambria Math"/>
                <w:sz w:val="32"/>
                <w:szCs w:val="32"/>
              </w:rPr>
              <m:t>ср</m:t>
            </m:r>
          </m:sub>
        </m:sSub>
        <m:r>
          <m:rPr>
            <m:sty m:val="p"/>
          </m:rPr>
          <w:rPr>
            <w:rFonts w:ascii="Cambria Math" w:eastAsiaTheme="minorEastAsia" w:hAnsi="Cambria Math"/>
            <w:sz w:val="32"/>
            <w:szCs w:val="32"/>
          </w:rPr>
          <m:t>=</m:t>
        </m:r>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ПМ</m:t>
            </m:r>
          </m:e>
          <m:sub>
            <m:r>
              <m:rPr>
                <m:sty m:val="p"/>
              </m:rPr>
              <w:rPr>
                <w:rFonts w:ascii="Cambria Math" w:eastAsiaTheme="minorEastAsia" w:hAnsi="Cambria Math"/>
                <w:sz w:val="32"/>
                <w:szCs w:val="32"/>
              </w:rPr>
              <m:t>нг.</m:t>
            </m:r>
          </m:sub>
        </m:sSub>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nary>
              <m:naryPr>
                <m:chr m:val="∑"/>
                <m:limLoc m:val="undOvr"/>
                <m:subHide m:val="on"/>
                <m:supHide m:val="on"/>
                <m:ctrlPr>
                  <w:rPr>
                    <w:rFonts w:ascii="Cambria Math" w:eastAsiaTheme="minorEastAsia" w:hAnsi="Cambria Math"/>
                    <w:sz w:val="32"/>
                    <w:szCs w:val="32"/>
                  </w:rPr>
                </m:ctrlPr>
              </m:naryPr>
              <m:sub/>
              <m:sup/>
              <m:e>
                <m:sSub>
                  <m:sSubPr>
                    <m:ctrlPr>
                      <w:rPr>
                        <w:rFonts w:ascii="Cambria Math" w:eastAsiaTheme="minorEastAsia" w:hAnsi="Cambria Math"/>
                        <w:sz w:val="32"/>
                        <w:szCs w:val="32"/>
                      </w:rPr>
                    </m:ctrlPr>
                  </m:sSubPr>
                  <m:e>
                    <m:r>
                      <w:rPr>
                        <w:rFonts w:ascii="Cambria Math" w:eastAsiaTheme="minorEastAsia" w:hAnsi="Cambria Math"/>
                        <w:sz w:val="32"/>
                        <w:szCs w:val="32"/>
                      </w:rPr>
                      <m:t>ПМ</m:t>
                    </m:r>
                  </m:e>
                  <m:sub>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вв</m:t>
                        </m:r>
                      </m:e>
                      <m:sub>
                        <m:r>
                          <w:rPr>
                            <w:rFonts w:ascii="Cambria Math" w:eastAsiaTheme="minorEastAsia" w:hAnsi="Cambria Math"/>
                            <w:sz w:val="32"/>
                            <w:szCs w:val="32"/>
                            <w:lang w:val="en-US"/>
                          </w:rPr>
                          <m:t>i</m:t>
                        </m:r>
                      </m:sub>
                    </m:sSub>
                  </m:sub>
                </m:sSub>
                <m:r>
                  <m:rPr>
                    <m:sty m:val="p"/>
                  </m:rPr>
                  <w:rPr>
                    <w:rFonts w:ascii="Cambria Math" w:eastAsiaTheme="minorEastAsia" w:hAnsi="Cambria Math"/>
                    <w:sz w:val="32"/>
                    <w:szCs w:val="32"/>
                  </w:rPr>
                  <m:t>×</m:t>
                </m:r>
              </m:e>
            </m:nary>
            <m:sSub>
              <m:sSubPr>
                <m:ctrlPr>
                  <w:rPr>
                    <w:rFonts w:ascii="Cambria Math" w:eastAsiaTheme="minorEastAsia" w:hAnsi="Cambria Math"/>
                    <w:i/>
                    <w:sz w:val="32"/>
                    <w:szCs w:val="32"/>
                  </w:rPr>
                </m:ctrlPr>
              </m:sSubPr>
              <m:e>
                <m:r>
                  <w:rPr>
                    <w:rFonts w:ascii="Cambria Math" w:eastAsiaTheme="minorEastAsia" w:hAnsi="Cambria Math"/>
                    <w:sz w:val="32"/>
                    <w:szCs w:val="32"/>
                    <w:lang w:val="en-US"/>
                  </w:rPr>
                  <m:t>t</m:t>
                </m:r>
              </m:e>
              <m:sub>
                <m:r>
                  <w:rPr>
                    <w:rFonts w:ascii="Cambria Math" w:eastAsiaTheme="minorEastAsia" w:hAnsi="Cambria Math"/>
                    <w:sz w:val="32"/>
                    <w:szCs w:val="32"/>
                  </w:rPr>
                  <m:t>i</m:t>
                </m:r>
              </m:sub>
            </m:sSub>
          </m:num>
          <m:den>
            <m:r>
              <m:rPr>
                <m:sty m:val="p"/>
              </m:rPr>
              <w:rPr>
                <w:rFonts w:ascii="Cambria Math" w:eastAsiaTheme="minorEastAsia" w:hAnsi="Cambria Math"/>
                <w:sz w:val="32"/>
                <w:szCs w:val="32"/>
              </w:rPr>
              <m:t>12</m:t>
            </m:r>
          </m:den>
        </m:f>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nary>
              <m:naryPr>
                <m:chr m:val="∑"/>
                <m:limLoc m:val="undOvr"/>
                <m:subHide m:val="on"/>
                <m:supHide m:val="on"/>
                <m:ctrlPr>
                  <w:rPr>
                    <w:rFonts w:ascii="Cambria Math" w:eastAsiaTheme="minorEastAsia" w:hAnsi="Cambria Math"/>
                    <w:sz w:val="32"/>
                    <w:szCs w:val="32"/>
                  </w:rPr>
                </m:ctrlPr>
              </m:naryPr>
              <m:sub/>
              <m:sup/>
              <m:e>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Пм</m:t>
                    </m:r>
                  </m:e>
                  <m:sub>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выб</m:t>
                        </m:r>
                      </m:e>
                      <m:sub>
                        <m:r>
                          <w:rPr>
                            <w:rFonts w:ascii="Cambria Math" w:eastAsiaTheme="minorEastAsia" w:hAnsi="Cambria Math"/>
                            <w:sz w:val="32"/>
                            <w:szCs w:val="32"/>
                            <w:lang w:val="en-US"/>
                          </w:rPr>
                          <m:t>i</m:t>
                        </m:r>
                      </m:sub>
                    </m:sSub>
                  </m:sub>
                </m:sSub>
                <m:r>
                  <m:rPr>
                    <m:sty m:val="p"/>
                  </m:rPr>
                  <w:rPr>
                    <w:rFonts w:ascii="Cambria Math" w:eastAsiaTheme="minorEastAsia" w:hAnsi="Cambria Math"/>
                    <w:sz w:val="32"/>
                    <w:szCs w:val="32"/>
                  </w:rPr>
                  <m:t>×</m:t>
                </m:r>
              </m:e>
            </m:nary>
            <m:sSub>
              <m:sSubPr>
                <m:ctrlPr>
                  <w:rPr>
                    <w:rFonts w:ascii="Cambria Math" w:eastAsiaTheme="minorEastAsia" w:hAnsi="Cambria Math"/>
                    <w:i/>
                    <w:sz w:val="32"/>
                    <w:szCs w:val="32"/>
                  </w:rPr>
                </m:ctrlPr>
              </m:sSubPr>
              <m:e>
                <m:r>
                  <w:rPr>
                    <w:rFonts w:ascii="Cambria Math" w:eastAsiaTheme="minorEastAsia" w:hAnsi="Cambria Math"/>
                    <w:sz w:val="32"/>
                    <w:szCs w:val="32"/>
                    <w:lang w:val="en-US"/>
                  </w:rPr>
                  <m:t>t</m:t>
                </m:r>
              </m:e>
              <m:sub>
                <m:r>
                  <w:rPr>
                    <w:rFonts w:ascii="Cambria Math" w:eastAsiaTheme="minorEastAsia" w:hAnsi="Cambria Math"/>
                    <w:sz w:val="32"/>
                    <w:szCs w:val="32"/>
                  </w:rPr>
                  <m:t>i</m:t>
                </m:r>
              </m:sub>
            </m:sSub>
          </m:num>
          <m:den>
            <m:r>
              <m:rPr>
                <m:sty m:val="p"/>
              </m:rPr>
              <w:rPr>
                <w:rFonts w:ascii="Cambria Math" w:eastAsiaTheme="minorEastAsia" w:hAnsi="Cambria Math"/>
                <w:sz w:val="32"/>
                <w:szCs w:val="32"/>
              </w:rPr>
              <m:t>12</m:t>
            </m:r>
          </m:den>
        </m:f>
      </m:oMath>
      <w:r w:rsidR="000D79E6" w:rsidRPr="00217753">
        <w:rPr>
          <w:rFonts w:ascii="Times New Roman" w:eastAsiaTheme="minorEastAsia" w:hAnsi="Times New Roman"/>
        </w:rPr>
        <w:t xml:space="preserve"> </w:t>
      </w:r>
      <w:r w:rsidR="000D79E6">
        <w:rPr>
          <w:rFonts w:ascii="Times New Roman" w:eastAsiaTheme="minorEastAsia" w:hAnsi="Times New Roman"/>
        </w:rPr>
        <w:t>,                            (2.2)</w:t>
      </w:r>
    </w:p>
    <w:p w:rsidR="000D79E6" w:rsidRDefault="000D79E6" w:rsidP="000D79E6">
      <w:pPr>
        <w:spacing w:after="0" w:line="240" w:lineRule="auto"/>
        <w:jc w:val="both"/>
        <w:rPr>
          <w:rFonts w:ascii="Times New Roman" w:hAnsi="Times New Roman"/>
        </w:rPr>
      </w:pPr>
      <w:r>
        <w:rPr>
          <w:rFonts w:ascii="Times New Roman" w:eastAsiaTheme="minorEastAsia" w:hAnsi="Times New Roman"/>
        </w:rPr>
        <w:t xml:space="preserve">где </w:t>
      </w:r>
      <w:proofErr w:type="spellStart"/>
      <w:r>
        <w:rPr>
          <w:rFonts w:ascii="Times New Roman" w:eastAsiaTheme="minorEastAsia" w:hAnsi="Times New Roman"/>
        </w:rPr>
        <w:t>ПМ</w:t>
      </w:r>
      <w:r>
        <w:rPr>
          <w:rFonts w:ascii="Times New Roman" w:eastAsiaTheme="minorEastAsia" w:hAnsi="Times New Roman"/>
          <w:vertAlign w:val="subscript"/>
        </w:rPr>
        <w:t>вв</w:t>
      </w:r>
      <w:proofErr w:type="gramStart"/>
      <w:r>
        <w:rPr>
          <w:rFonts w:ascii="Times New Roman" w:eastAsiaTheme="minorEastAsia" w:hAnsi="Times New Roman"/>
          <w:vertAlign w:val="subscript"/>
          <w:lang w:val="en-US"/>
        </w:rPr>
        <w:t>i</w:t>
      </w:r>
      <w:proofErr w:type="spellEnd"/>
      <w:proofErr w:type="gramEnd"/>
      <w:r>
        <w:rPr>
          <w:rFonts w:ascii="Times New Roman" w:eastAsiaTheme="minorEastAsia" w:hAnsi="Times New Roman"/>
          <w:vertAlign w:val="subscript"/>
        </w:rPr>
        <w:t xml:space="preserve"> </w:t>
      </w:r>
      <w:r>
        <w:rPr>
          <w:rFonts w:ascii="Times New Roman" w:eastAsiaTheme="minorEastAsia" w:hAnsi="Times New Roman"/>
        </w:rPr>
        <w:t xml:space="preserve"> </w:t>
      </w:r>
      <w:r w:rsidRPr="00AD7037">
        <w:rPr>
          <w:rFonts w:ascii="Times New Roman" w:hAnsi="Times New Roman"/>
        </w:rPr>
        <w:t>–</w:t>
      </w:r>
      <w:r>
        <w:rPr>
          <w:rFonts w:ascii="Times New Roman" w:hAnsi="Times New Roman"/>
        </w:rPr>
        <w:t xml:space="preserve"> величина введенной в </w:t>
      </w:r>
      <w:proofErr w:type="spellStart"/>
      <w:r>
        <w:rPr>
          <w:rFonts w:ascii="Times New Roman" w:hAnsi="Times New Roman"/>
          <w:lang w:val="en-US"/>
        </w:rPr>
        <w:t>i</w:t>
      </w:r>
      <w:proofErr w:type="spellEnd"/>
      <w:r>
        <w:rPr>
          <w:rFonts w:ascii="Times New Roman" w:hAnsi="Times New Roman"/>
        </w:rPr>
        <w:t>-</w:t>
      </w:r>
      <w:proofErr w:type="spellStart"/>
      <w:r>
        <w:rPr>
          <w:rFonts w:ascii="Times New Roman" w:hAnsi="Times New Roman"/>
        </w:rPr>
        <w:t>ый</w:t>
      </w:r>
      <w:proofErr w:type="spellEnd"/>
      <w:r>
        <w:rPr>
          <w:rFonts w:ascii="Times New Roman" w:hAnsi="Times New Roman"/>
        </w:rPr>
        <w:t xml:space="preserve"> момент времени производственной мощности</w:t>
      </w:r>
      <w:r w:rsidRPr="00AA46C5">
        <w:rPr>
          <w:rFonts w:ascii="Times New Roman" w:hAnsi="Times New Roman"/>
        </w:rPr>
        <w:t>;</w:t>
      </w:r>
      <w:r>
        <w:rPr>
          <w:rFonts w:ascii="Times New Roman" w:hAnsi="Times New Roman"/>
        </w:rPr>
        <w:t xml:space="preserve"> </w:t>
      </w:r>
      <w:proofErr w:type="spellStart"/>
      <w:r>
        <w:rPr>
          <w:rFonts w:ascii="Times New Roman" w:eastAsiaTheme="minorEastAsia" w:hAnsi="Times New Roman"/>
        </w:rPr>
        <w:t>ПМ</w:t>
      </w:r>
      <w:r>
        <w:rPr>
          <w:rFonts w:ascii="Times New Roman" w:eastAsiaTheme="minorEastAsia" w:hAnsi="Times New Roman"/>
          <w:vertAlign w:val="subscript"/>
        </w:rPr>
        <w:t>выб</w:t>
      </w:r>
      <w:r>
        <w:rPr>
          <w:rFonts w:ascii="Times New Roman" w:eastAsiaTheme="minorEastAsia" w:hAnsi="Times New Roman"/>
          <w:vertAlign w:val="subscript"/>
          <w:lang w:val="en-US"/>
        </w:rPr>
        <w:t>i</w:t>
      </w:r>
      <w:proofErr w:type="spellEnd"/>
      <w:r>
        <w:rPr>
          <w:rFonts w:ascii="Times New Roman" w:eastAsiaTheme="minorEastAsia" w:hAnsi="Times New Roman"/>
          <w:vertAlign w:val="subscript"/>
        </w:rPr>
        <w:t xml:space="preserve"> </w:t>
      </w:r>
      <w:r w:rsidRPr="00AD7037">
        <w:rPr>
          <w:rFonts w:ascii="Times New Roman" w:hAnsi="Times New Roman"/>
        </w:rPr>
        <w:t>–</w:t>
      </w:r>
      <w:r>
        <w:rPr>
          <w:rFonts w:ascii="Times New Roman" w:hAnsi="Times New Roman"/>
        </w:rPr>
        <w:t xml:space="preserve"> величина выбывшей в </w:t>
      </w:r>
      <w:proofErr w:type="spellStart"/>
      <w:r>
        <w:rPr>
          <w:rFonts w:ascii="Times New Roman" w:hAnsi="Times New Roman"/>
          <w:lang w:val="en-US"/>
        </w:rPr>
        <w:t>i</w:t>
      </w:r>
      <w:proofErr w:type="spellEnd"/>
      <w:r>
        <w:rPr>
          <w:rFonts w:ascii="Times New Roman" w:hAnsi="Times New Roman"/>
        </w:rPr>
        <w:t>-</w:t>
      </w:r>
      <w:proofErr w:type="spellStart"/>
      <w:r>
        <w:rPr>
          <w:rFonts w:ascii="Times New Roman" w:hAnsi="Times New Roman"/>
        </w:rPr>
        <w:t>ый</w:t>
      </w:r>
      <w:proofErr w:type="spellEnd"/>
      <w:r>
        <w:rPr>
          <w:rFonts w:ascii="Times New Roman" w:hAnsi="Times New Roman"/>
        </w:rPr>
        <w:t xml:space="preserve"> момент времени производственной мощности</w:t>
      </w:r>
      <w:r w:rsidRPr="00AA46C5">
        <w:rPr>
          <w:rFonts w:ascii="Times New Roman" w:hAnsi="Times New Roman"/>
        </w:rPr>
        <w:t>;</w:t>
      </w:r>
      <w:r>
        <w:rPr>
          <w:rFonts w:ascii="Times New Roman" w:hAnsi="Times New Roman"/>
        </w:rPr>
        <w:t xml:space="preserve"> </w:t>
      </w:r>
      <w:proofErr w:type="spellStart"/>
      <w:r>
        <w:rPr>
          <w:rFonts w:ascii="Times New Roman" w:hAnsi="Times New Roman"/>
          <w:lang w:val="en-US"/>
        </w:rPr>
        <w:t>t</w:t>
      </w:r>
      <w:r>
        <w:rPr>
          <w:rFonts w:ascii="Times New Roman" w:hAnsi="Times New Roman"/>
          <w:vertAlign w:val="subscript"/>
          <w:lang w:val="en-US"/>
        </w:rPr>
        <w:t>i</w:t>
      </w:r>
      <w:proofErr w:type="spellEnd"/>
      <w:r w:rsidRPr="00AA46C5">
        <w:rPr>
          <w:rFonts w:ascii="Times New Roman" w:hAnsi="Times New Roman"/>
          <w:vertAlign w:val="subscript"/>
        </w:rPr>
        <w:t xml:space="preserve"> </w:t>
      </w:r>
      <w:r>
        <w:rPr>
          <w:rFonts w:ascii="Times New Roman" w:hAnsi="Times New Roman"/>
        </w:rPr>
        <w:t xml:space="preserve"> </w:t>
      </w:r>
      <w:r w:rsidRPr="00AD7037">
        <w:rPr>
          <w:rFonts w:ascii="Times New Roman" w:hAnsi="Times New Roman"/>
        </w:rPr>
        <w:t>–</w:t>
      </w:r>
      <w:r>
        <w:rPr>
          <w:rFonts w:ascii="Times New Roman" w:hAnsi="Times New Roman"/>
        </w:rPr>
        <w:t xml:space="preserve"> количество месяцев с момента ввода</w:t>
      </w:r>
      <w:r w:rsidRPr="00AA46C5">
        <w:rPr>
          <w:rFonts w:ascii="Times New Roman" w:hAnsi="Times New Roman"/>
        </w:rPr>
        <w:t>/</w:t>
      </w:r>
      <w:r>
        <w:rPr>
          <w:rFonts w:ascii="Times New Roman" w:hAnsi="Times New Roman"/>
        </w:rPr>
        <w:t>выбытия производственной мощности до конца года.</w:t>
      </w:r>
    </w:p>
    <w:p w:rsidR="000D79E6" w:rsidRDefault="000D79E6" w:rsidP="000D79E6">
      <w:pPr>
        <w:spacing w:after="0" w:line="240" w:lineRule="auto"/>
        <w:jc w:val="both"/>
        <w:rPr>
          <w:rFonts w:ascii="Times New Roman" w:hAnsi="Times New Roman"/>
        </w:rPr>
      </w:pPr>
    </w:p>
    <w:p w:rsidR="000D79E6" w:rsidRPr="00AD7037" w:rsidRDefault="000D79E6" w:rsidP="000D79E6">
      <w:pPr>
        <w:spacing w:after="0" w:line="240" w:lineRule="auto"/>
        <w:ind w:firstLine="397"/>
        <w:jc w:val="both"/>
        <w:rPr>
          <w:rFonts w:ascii="Times New Roman" w:hAnsi="Times New Roman"/>
        </w:rPr>
      </w:pPr>
      <w:r w:rsidRPr="00AD7037">
        <w:rPr>
          <w:rFonts w:ascii="Times New Roman" w:hAnsi="Times New Roman"/>
        </w:rPr>
        <w:lastRenderedPageBreak/>
        <w:t>Сравнение фактического</w:t>
      </w:r>
      <w:r>
        <w:rPr>
          <w:rFonts w:ascii="Times New Roman" w:hAnsi="Times New Roman"/>
        </w:rPr>
        <w:t xml:space="preserve"> объема </w:t>
      </w:r>
      <w:r w:rsidRPr="00AD7037">
        <w:rPr>
          <w:rFonts w:ascii="Times New Roman" w:hAnsi="Times New Roman"/>
        </w:rPr>
        <w:t xml:space="preserve">выпуска продукции </w:t>
      </w:r>
      <w:r>
        <w:rPr>
          <w:rFonts w:ascii="Times New Roman" w:hAnsi="Times New Roman"/>
          <w:lang w:val="en-US"/>
        </w:rPr>
        <w:t>Q</w:t>
      </w:r>
      <w:r>
        <w:rPr>
          <w:rFonts w:ascii="Times New Roman" w:hAnsi="Times New Roman"/>
          <w:vertAlign w:val="subscript"/>
        </w:rPr>
        <w:t>ф</w:t>
      </w:r>
      <w:r w:rsidRPr="00AD7037">
        <w:rPr>
          <w:rFonts w:ascii="Times New Roman" w:hAnsi="Times New Roman"/>
        </w:rPr>
        <w:t xml:space="preserve"> с </w:t>
      </w:r>
      <w:r>
        <w:rPr>
          <w:rFonts w:ascii="Times New Roman" w:hAnsi="Times New Roman"/>
        </w:rPr>
        <w:t xml:space="preserve">величиной </w:t>
      </w:r>
      <w:r w:rsidRPr="00AD7037">
        <w:rPr>
          <w:rFonts w:ascii="Times New Roman" w:hAnsi="Times New Roman"/>
        </w:rPr>
        <w:t>производственной мощност</w:t>
      </w:r>
      <w:r>
        <w:rPr>
          <w:rFonts w:ascii="Times New Roman" w:hAnsi="Times New Roman"/>
        </w:rPr>
        <w:t>и ПМ</w:t>
      </w:r>
      <w:r w:rsidRPr="00AD7037">
        <w:rPr>
          <w:rFonts w:ascii="Times New Roman" w:hAnsi="Times New Roman"/>
        </w:rPr>
        <w:t xml:space="preserve"> </w:t>
      </w:r>
      <w:r w:rsidRPr="00AD7037">
        <w:rPr>
          <w:rFonts w:ascii="Times New Roman" w:hAnsi="Times New Roman"/>
          <w:b/>
        </w:rPr>
        <w:t>(коэффициент использования производственной мощности</w:t>
      </w:r>
      <w:r>
        <w:rPr>
          <w:rFonts w:ascii="Times New Roman" w:hAnsi="Times New Roman"/>
          <w:b/>
        </w:rPr>
        <w:t xml:space="preserve"> </w:t>
      </w:r>
      <w:proofErr w:type="spellStart"/>
      <w:r>
        <w:rPr>
          <w:rFonts w:ascii="Times New Roman" w:hAnsi="Times New Roman"/>
          <w:b/>
        </w:rPr>
        <w:t>К</w:t>
      </w:r>
      <w:r>
        <w:rPr>
          <w:rFonts w:ascii="Times New Roman" w:hAnsi="Times New Roman"/>
          <w:b/>
          <w:vertAlign w:val="subscript"/>
        </w:rPr>
        <w:t>пм</w:t>
      </w:r>
      <w:proofErr w:type="spellEnd"/>
      <w:proofErr w:type="gramStart"/>
      <w:r>
        <w:rPr>
          <w:rFonts w:ascii="Times New Roman" w:hAnsi="Times New Roman"/>
          <w:b/>
          <w:vertAlign w:val="subscript"/>
        </w:rPr>
        <w:t xml:space="preserve"> </w:t>
      </w:r>
      <w:r>
        <w:rPr>
          <w:rFonts w:ascii="Times New Roman" w:hAnsi="Times New Roman"/>
        </w:rPr>
        <w:t>)</w:t>
      </w:r>
      <w:proofErr w:type="gramEnd"/>
      <w:r>
        <w:rPr>
          <w:rFonts w:ascii="Times New Roman" w:hAnsi="Times New Roman"/>
        </w:rPr>
        <w:t xml:space="preserve"> позволяет</w:t>
      </w:r>
      <w:r w:rsidRPr="00AD7037">
        <w:rPr>
          <w:rFonts w:ascii="Times New Roman" w:hAnsi="Times New Roman"/>
        </w:rPr>
        <w:t xml:space="preserve"> определить уровень использования мощности предприятия. В зарубежной практике считается приемлемым уровень использования потенциальной мощности предприятия порядка 78</w:t>
      </w:r>
      <w:r w:rsidRPr="00AD7037">
        <w:rPr>
          <w:rFonts w:ascii="Times New Roman" w:hAnsi="Times New Roman"/>
          <w:bCs/>
          <w:color w:val="000000"/>
        </w:rPr>
        <w:t>–</w:t>
      </w:r>
      <w:r w:rsidRPr="00AD7037">
        <w:rPr>
          <w:rFonts w:ascii="Times New Roman" w:hAnsi="Times New Roman"/>
        </w:rPr>
        <w:t>85</w:t>
      </w:r>
      <w:r>
        <w:rPr>
          <w:rFonts w:ascii="Times New Roman" w:hAnsi="Times New Roman"/>
        </w:rPr>
        <w:t xml:space="preserve"> </w:t>
      </w:r>
      <w:r w:rsidRPr="00AD7037">
        <w:rPr>
          <w:rFonts w:ascii="Times New Roman" w:hAnsi="Times New Roman"/>
        </w:rPr>
        <w:t>%.</w:t>
      </w:r>
    </w:p>
    <w:p w:rsidR="000D79E6" w:rsidRDefault="000D79E6" w:rsidP="000D79E6">
      <w:pPr>
        <w:spacing w:after="0" w:line="240" w:lineRule="auto"/>
        <w:ind w:firstLine="540"/>
        <w:jc w:val="both"/>
        <w:rPr>
          <w:rFonts w:ascii="Times New Roman" w:hAnsi="Times New Roman"/>
          <w:b/>
        </w:rPr>
      </w:pPr>
    </w:p>
    <w:p w:rsidR="000D79E6" w:rsidRPr="00C36BD2" w:rsidRDefault="000D79E6" w:rsidP="000D79E6">
      <w:pPr>
        <w:spacing w:after="0" w:line="240" w:lineRule="auto"/>
        <w:ind w:firstLine="540"/>
        <w:jc w:val="both"/>
        <w:rPr>
          <w:rFonts w:ascii="Times New Roman" w:hAnsi="Times New Roman"/>
        </w:rPr>
      </w:pPr>
      <w:r w:rsidRPr="00C378C1">
        <w:rPr>
          <w:rFonts w:ascii="Times New Roman" w:hAnsi="Times New Roman"/>
          <w:b/>
        </w:rPr>
        <w:t>Производственная программа</w:t>
      </w:r>
      <w:r w:rsidRPr="00C378C1">
        <w:rPr>
          <w:rFonts w:ascii="Times New Roman" w:hAnsi="Times New Roman"/>
          <w:b/>
          <w:i/>
        </w:rPr>
        <w:t xml:space="preserve"> </w:t>
      </w:r>
      <w:r w:rsidRPr="00C378C1">
        <w:rPr>
          <w:rFonts w:ascii="Times New Roman" w:hAnsi="Times New Roman"/>
        </w:rPr>
        <w:t>– план производства продукции</w:t>
      </w:r>
      <w:r>
        <w:rPr>
          <w:rFonts w:ascii="Times New Roman" w:hAnsi="Times New Roman"/>
        </w:rPr>
        <w:t xml:space="preserve"> определенного наименования</w:t>
      </w:r>
      <w:r w:rsidRPr="00C378C1">
        <w:rPr>
          <w:rFonts w:ascii="Times New Roman" w:hAnsi="Times New Roman"/>
        </w:rPr>
        <w:t xml:space="preserve">, намеченный на плановый период и определяемый показателями: </w:t>
      </w:r>
      <w:r>
        <w:rPr>
          <w:rFonts w:ascii="Times New Roman" w:hAnsi="Times New Roman"/>
        </w:rPr>
        <w:t xml:space="preserve">объем </w:t>
      </w:r>
      <w:r w:rsidRPr="00C36BD2">
        <w:rPr>
          <w:rFonts w:ascii="Times New Roman" w:hAnsi="Times New Roman"/>
        </w:rPr>
        <w:t>производства в натуральном выражении с указанием «в том числе продукция для экспорта», темпами роста производства товарной (валовой) продукции, показателями качества и т. д.</w:t>
      </w:r>
    </w:p>
    <w:p w:rsidR="000D79E6" w:rsidRPr="0013101B" w:rsidRDefault="000D79E6" w:rsidP="000D79E6">
      <w:pPr>
        <w:spacing w:after="0" w:line="240" w:lineRule="auto"/>
        <w:ind w:firstLine="540"/>
        <w:jc w:val="both"/>
        <w:rPr>
          <w:rFonts w:ascii="Times New Roman" w:hAnsi="Times New Roman"/>
        </w:rPr>
      </w:pPr>
      <w:r w:rsidRPr="00C36BD2">
        <w:rPr>
          <w:rFonts w:ascii="Times New Roman" w:hAnsi="Times New Roman"/>
          <w:bCs/>
        </w:rPr>
        <w:t>Производственная программа</w:t>
      </w:r>
      <w:r w:rsidRPr="00C36BD2">
        <w:rPr>
          <w:rFonts w:ascii="Times New Roman" w:hAnsi="Times New Roman"/>
        </w:rPr>
        <w:t xml:space="preserve"> определяется в целом по предприятию и по</w:t>
      </w:r>
      <w:r w:rsidRPr="0013101B">
        <w:rPr>
          <w:rFonts w:ascii="Times New Roman" w:hAnsi="Times New Roman"/>
        </w:rPr>
        <w:t xml:space="preserve"> основным цехам с разбивкой по месяцам, кварталам</w:t>
      </w:r>
      <w:r>
        <w:rPr>
          <w:rFonts w:ascii="Times New Roman" w:hAnsi="Times New Roman"/>
        </w:rPr>
        <w:t>.</w:t>
      </w:r>
      <w:r w:rsidRPr="0013101B">
        <w:rPr>
          <w:rFonts w:ascii="Times New Roman" w:hAnsi="Times New Roman"/>
        </w:rPr>
        <w:t xml:space="preserve"> </w:t>
      </w:r>
      <w:r>
        <w:rPr>
          <w:rFonts w:ascii="Times New Roman" w:hAnsi="Times New Roman"/>
        </w:rPr>
        <w:t xml:space="preserve">Программа </w:t>
      </w:r>
      <w:r w:rsidRPr="0013101B">
        <w:rPr>
          <w:rFonts w:ascii="Times New Roman" w:hAnsi="Times New Roman"/>
        </w:rPr>
        <w:t xml:space="preserve">разрабатывается по всей развернутой номенклатуре и ассортименту продукции и должна обеспечивать безусловное выполнение всех договоров и заказов по всем предусмотренным ими параметрам: объемам, срокам, показателям качества и др. Обобщающим </w:t>
      </w:r>
      <w:r>
        <w:rPr>
          <w:rFonts w:ascii="Times New Roman" w:hAnsi="Times New Roman"/>
        </w:rPr>
        <w:t xml:space="preserve">стоимостным </w:t>
      </w:r>
      <w:r w:rsidRPr="0013101B">
        <w:rPr>
          <w:rFonts w:ascii="Times New Roman" w:hAnsi="Times New Roman"/>
        </w:rPr>
        <w:t>показателем производственной программы предприятия является объем продаж или реализованная продукция</w:t>
      </w:r>
      <w:r>
        <w:rPr>
          <w:rFonts w:ascii="Times New Roman" w:hAnsi="Times New Roman"/>
        </w:rPr>
        <w:t xml:space="preserve"> (выручка от реализации продукции)</w:t>
      </w:r>
      <w:r w:rsidRPr="0013101B">
        <w:rPr>
          <w:rFonts w:ascii="Times New Roman" w:hAnsi="Times New Roman"/>
        </w:rPr>
        <w:t xml:space="preserve">. Первый термин </w:t>
      </w:r>
      <w:r>
        <w:rPr>
          <w:rFonts w:ascii="Times New Roman" w:hAnsi="Times New Roman"/>
        </w:rPr>
        <w:t xml:space="preserve">чаще </w:t>
      </w:r>
      <w:r w:rsidRPr="0013101B">
        <w:rPr>
          <w:rFonts w:ascii="Times New Roman" w:hAnsi="Times New Roman"/>
        </w:rPr>
        <w:t>применяется в мировой практике, второй</w:t>
      </w:r>
      <w:r>
        <w:rPr>
          <w:rFonts w:ascii="Times New Roman" w:hAnsi="Times New Roman"/>
        </w:rPr>
        <w:t xml:space="preserve"> – </w:t>
      </w:r>
      <w:proofErr w:type="gramStart"/>
      <w:r>
        <w:rPr>
          <w:rFonts w:ascii="Times New Roman" w:hAnsi="Times New Roman"/>
        </w:rPr>
        <w:t>в</w:t>
      </w:r>
      <w:proofErr w:type="gramEnd"/>
      <w:r>
        <w:rPr>
          <w:rFonts w:ascii="Times New Roman" w:hAnsi="Times New Roman"/>
        </w:rPr>
        <w:t xml:space="preserve"> </w:t>
      </w:r>
      <w:r w:rsidRPr="0013101B">
        <w:rPr>
          <w:rFonts w:ascii="Times New Roman" w:hAnsi="Times New Roman"/>
        </w:rPr>
        <w:t xml:space="preserve">отечественной. </w:t>
      </w:r>
    </w:p>
    <w:p w:rsidR="000D79E6" w:rsidRDefault="000D79E6" w:rsidP="000D79E6">
      <w:pPr>
        <w:spacing w:after="0" w:line="240" w:lineRule="auto"/>
        <w:ind w:firstLine="540"/>
        <w:jc w:val="both"/>
        <w:rPr>
          <w:rFonts w:ascii="Times New Roman" w:hAnsi="Times New Roman"/>
        </w:rPr>
      </w:pPr>
    </w:p>
    <w:p w:rsidR="000D79E6" w:rsidRDefault="000D79E6" w:rsidP="000D79E6">
      <w:pPr>
        <w:spacing w:after="0" w:line="240" w:lineRule="auto"/>
        <w:ind w:firstLine="540"/>
        <w:jc w:val="both"/>
        <w:rPr>
          <w:rFonts w:ascii="Times New Roman" w:hAnsi="Times New Roman"/>
        </w:rPr>
      </w:pPr>
      <w:r w:rsidRPr="00D33B3C">
        <w:rPr>
          <w:rFonts w:ascii="Times New Roman" w:hAnsi="Times New Roman"/>
          <w:b/>
        </w:rPr>
        <w:t>Номенклатура</w:t>
      </w:r>
      <w:r>
        <w:rPr>
          <w:rFonts w:ascii="Times New Roman" w:hAnsi="Times New Roman"/>
        </w:rPr>
        <w:t xml:space="preserve"> – систематизированный перечень основных наименований выпускаемой предприятием продукции (товаров и услуг).</w:t>
      </w:r>
    </w:p>
    <w:p w:rsidR="000D79E6" w:rsidRDefault="000D79E6" w:rsidP="000D79E6">
      <w:pPr>
        <w:spacing w:after="0" w:line="240" w:lineRule="auto"/>
        <w:ind w:firstLine="540"/>
        <w:jc w:val="both"/>
        <w:rPr>
          <w:rFonts w:ascii="Times New Roman" w:hAnsi="Times New Roman"/>
          <w:b/>
        </w:rPr>
      </w:pPr>
    </w:p>
    <w:p w:rsidR="000D79E6" w:rsidRDefault="000D79E6" w:rsidP="000D79E6">
      <w:pPr>
        <w:spacing w:after="0" w:line="240" w:lineRule="auto"/>
        <w:ind w:firstLine="540"/>
        <w:jc w:val="both"/>
        <w:rPr>
          <w:rFonts w:ascii="Times New Roman" w:hAnsi="Times New Roman"/>
        </w:rPr>
      </w:pPr>
      <w:r w:rsidRPr="009C6B3B">
        <w:rPr>
          <w:rFonts w:ascii="Times New Roman" w:hAnsi="Times New Roman"/>
          <w:b/>
        </w:rPr>
        <w:t>Ассортимент</w:t>
      </w:r>
      <w:r>
        <w:rPr>
          <w:rFonts w:ascii="Times New Roman" w:hAnsi="Times New Roman"/>
        </w:rPr>
        <w:t xml:space="preserve"> – более узкое понятие, чем номенклатура, отражает состав, разновидность, набор видов продукции, товаров, услуг, изготавливаемых в производстве или находящихся в продаже.</w:t>
      </w:r>
    </w:p>
    <w:p w:rsidR="000D79E6" w:rsidRPr="00AD7037" w:rsidRDefault="006A7EDE" w:rsidP="000D79E6">
      <w:pPr>
        <w:spacing w:after="0" w:line="240" w:lineRule="auto"/>
        <w:ind w:firstLine="397"/>
        <w:jc w:val="both"/>
        <w:rPr>
          <w:rFonts w:ascii="Times New Roman" w:hAnsi="Times New Roman"/>
        </w:rPr>
      </w:pPr>
      <w:r>
        <w:rPr>
          <w:rFonts w:ascii="Times New Roman" w:hAnsi="Times New Roman"/>
          <w:noProof/>
        </w:rPr>
        <w:pict>
          <v:rect id="_x0000_s2237" style="position:absolute;left:0;text-align:left;margin-left:126pt;margin-top:90.95pt;width:228.75pt;height:190.2pt;z-index:252079104" filled="f" stroked="f"/>
        </w:pict>
      </w:r>
      <w:r w:rsidR="000D79E6" w:rsidRPr="00AD7037">
        <w:rPr>
          <w:rFonts w:ascii="Times New Roman" w:hAnsi="Times New Roman"/>
          <w:b/>
        </w:rPr>
        <w:t>Незавершенное производство</w:t>
      </w:r>
      <w:r w:rsidR="000D79E6" w:rsidRPr="00AD7037">
        <w:rPr>
          <w:rFonts w:ascii="Times New Roman" w:hAnsi="Times New Roman"/>
        </w:rPr>
        <w:t xml:space="preserve"> –</w:t>
      </w:r>
      <w:r w:rsidR="000D79E6">
        <w:rPr>
          <w:rFonts w:ascii="Times New Roman" w:hAnsi="Times New Roman"/>
        </w:rPr>
        <w:t xml:space="preserve"> </w:t>
      </w:r>
      <w:r w:rsidR="000D79E6" w:rsidRPr="00AD7037">
        <w:rPr>
          <w:rFonts w:ascii="Times New Roman" w:hAnsi="Times New Roman"/>
        </w:rPr>
        <w:t xml:space="preserve">продукция, не </w:t>
      </w:r>
      <w:r w:rsidR="000D79E6">
        <w:rPr>
          <w:rFonts w:ascii="Times New Roman" w:hAnsi="Times New Roman"/>
        </w:rPr>
        <w:t xml:space="preserve">доведенная до стадии готовности, т.е. не </w:t>
      </w:r>
      <w:r w:rsidR="000D79E6" w:rsidRPr="00AD7037">
        <w:rPr>
          <w:rFonts w:ascii="Times New Roman" w:hAnsi="Times New Roman"/>
        </w:rPr>
        <w:t xml:space="preserve">прошедшая всех операций, предусмотренных технологией изготовления. </w:t>
      </w:r>
      <w:r w:rsidR="000D79E6">
        <w:rPr>
          <w:rFonts w:ascii="Times New Roman" w:hAnsi="Times New Roman"/>
        </w:rPr>
        <w:t>Стоимость незавершенного производства</w:t>
      </w:r>
      <w:r w:rsidR="000D79E6" w:rsidRPr="00AD7037">
        <w:rPr>
          <w:rFonts w:ascii="Times New Roman" w:hAnsi="Times New Roman"/>
        </w:rPr>
        <w:t xml:space="preserve"> отличается от стоимости использованных материалов </w:t>
      </w:r>
      <w:r w:rsidR="000D79E6">
        <w:rPr>
          <w:rFonts w:ascii="Times New Roman" w:hAnsi="Times New Roman"/>
        </w:rPr>
        <w:t>на сумму затраченных</w:t>
      </w:r>
      <w:r w:rsidR="000D79E6" w:rsidRPr="00AD7037">
        <w:rPr>
          <w:rFonts w:ascii="Times New Roman" w:hAnsi="Times New Roman"/>
        </w:rPr>
        <w:t xml:space="preserve"> на их пе</w:t>
      </w:r>
      <w:r w:rsidR="000D79E6">
        <w:rPr>
          <w:rFonts w:ascii="Times New Roman" w:hAnsi="Times New Roman"/>
        </w:rPr>
        <w:t>реработку труда, электроэнергии</w:t>
      </w:r>
      <w:r w:rsidR="000D79E6" w:rsidRPr="00AD7037">
        <w:rPr>
          <w:rFonts w:ascii="Times New Roman" w:hAnsi="Times New Roman"/>
        </w:rPr>
        <w:t xml:space="preserve"> и других компонентов производственного процесса. </w:t>
      </w:r>
    </w:p>
    <w:p w:rsidR="000D79E6" w:rsidRDefault="000D79E6" w:rsidP="000D79E6">
      <w:pPr>
        <w:spacing w:after="0" w:line="240" w:lineRule="auto"/>
        <w:ind w:firstLine="540"/>
        <w:jc w:val="both"/>
        <w:rPr>
          <w:rFonts w:ascii="Times New Roman" w:hAnsi="Times New Roman"/>
        </w:rPr>
      </w:pPr>
      <w:r w:rsidRPr="00C378C1">
        <w:rPr>
          <w:rFonts w:ascii="Times New Roman" w:hAnsi="Times New Roman"/>
          <w:b/>
        </w:rPr>
        <w:t>Товарная продукция</w:t>
      </w:r>
      <w:r w:rsidRPr="00C378C1">
        <w:rPr>
          <w:rFonts w:ascii="Times New Roman" w:hAnsi="Times New Roman"/>
          <w:b/>
          <w:i/>
        </w:rPr>
        <w:t xml:space="preserve"> </w:t>
      </w:r>
      <w:r w:rsidRPr="00C378C1">
        <w:rPr>
          <w:rFonts w:ascii="Times New Roman" w:hAnsi="Times New Roman"/>
        </w:rPr>
        <w:t>– стоимость готовых изделий, предназначенных для реализации на сторону, своему капитальному строительству и непромышленным хозяйствам своего предприятия; полуфабрикатов своей выработки и продукции вспомогательных и подсобных производств, предназначенных к отпуску на сторону, стоимость работ промышленного характера, выполняемых по заказам со стороны или непромышленных хозяйств и организаций своего предприятия</w:t>
      </w:r>
      <w:r w:rsidRPr="00AF4033">
        <w:rPr>
          <w:rFonts w:ascii="Times New Roman" w:hAnsi="Times New Roman"/>
        </w:rPr>
        <w:t>:</w:t>
      </w:r>
    </w:p>
    <w:p w:rsidR="000D79E6" w:rsidRPr="00AF4033" w:rsidRDefault="000D79E6" w:rsidP="000D79E6">
      <w:pPr>
        <w:spacing w:after="0" w:line="240" w:lineRule="auto"/>
        <w:ind w:firstLine="540"/>
        <w:jc w:val="both"/>
        <w:rPr>
          <w:rFonts w:ascii="Times New Roman" w:hAnsi="Times New Roman"/>
        </w:rPr>
      </w:pPr>
    </w:p>
    <w:p w:rsidR="000D79E6" w:rsidRPr="00C378C1" w:rsidRDefault="000D79E6" w:rsidP="000D79E6">
      <w:pPr>
        <w:spacing w:after="0" w:line="240" w:lineRule="auto"/>
        <w:ind w:left="540"/>
        <w:jc w:val="right"/>
        <w:rPr>
          <w:rFonts w:ascii="Times New Roman" w:hAnsi="Times New Roman"/>
        </w:rPr>
      </w:pPr>
      <w:r w:rsidRPr="00C378C1">
        <w:rPr>
          <w:rFonts w:ascii="Times New Roman" w:hAnsi="Times New Roman"/>
          <w:noProof/>
          <w:position w:val="-12"/>
          <w:lang w:eastAsia="ru-RU"/>
        </w:rPr>
        <w:drawing>
          <wp:inline distT="0" distB="0" distL="0" distR="0">
            <wp:extent cx="1796415" cy="283210"/>
            <wp:effectExtent l="19050" t="0" r="0" b="0"/>
            <wp:docPr id="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1796415" cy="283210"/>
                    </a:xfrm>
                    <a:prstGeom prst="rect">
                      <a:avLst/>
                    </a:prstGeom>
                    <a:noFill/>
                    <a:ln w="9525">
                      <a:noFill/>
                      <a:miter lim="800000"/>
                      <a:headEnd/>
                      <a:tailEnd/>
                    </a:ln>
                  </pic:spPr>
                </pic:pic>
              </a:graphicData>
            </a:graphic>
          </wp:inline>
        </w:drawing>
      </w:r>
      <w:r>
        <w:rPr>
          <w:rFonts w:ascii="Times New Roman" w:hAnsi="Times New Roman"/>
        </w:rPr>
        <w:t xml:space="preserve">                                            (2.3)</w:t>
      </w:r>
    </w:p>
    <w:p w:rsidR="000D79E6" w:rsidRDefault="000D79E6" w:rsidP="000D79E6">
      <w:pPr>
        <w:spacing w:after="0" w:line="240" w:lineRule="auto"/>
        <w:jc w:val="both"/>
        <w:rPr>
          <w:rFonts w:ascii="Times New Roman" w:hAnsi="Times New Roman"/>
        </w:rPr>
      </w:pPr>
      <w:r w:rsidRPr="00C378C1">
        <w:rPr>
          <w:rFonts w:ascii="Times New Roman" w:hAnsi="Times New Roman"/>
        </w:rPr>
        <w:t>где</w:t>
      </w:r>
      <w:r w:rsidRPr="00C378C1">
        <w:rPr>
          <w:rFonts w:ascii="Times New Roman" w:hAnsi="Times New Roman"/>
        </w:rPr>
        <w:tab/>
      </w:r>
      <w:r w:rsidR="002C3128" w:rsidRPr="002C3128">
        <w:rPr>
          <w:rFonts w:ascii="Times New Roman" w:hAnsi="Times New Roman"/>
          <w:i/>
        </w:rPr>
        <w:t>Т</w:t>
      </w:r>
      <w:r w:rsidR="002C3128" w:rsidRPr="00C378C1">
        <w:rPr>
          <w:rFonts w:ascii="Times New Roman" w:hAnsi="Times New Roman"/>
        </w:rPr>
        <w:t>–</w:t>
      </w:r>
      <w:r w:rsidR="002C3128">
        <w:rPr>
          <w:rFonts w:ascii="Times New Roman" w:hAnsi="Times New Roman"/>
        </w:rPr>
        <w:t xml:space="preserve"> </w:t>
      </w:r>
      <w:proofErr w:type="gramStart"/>
      <w:r w:rsidR="002C3128">
        <w:rPr>
          <w:rFonts w:ascii="Times New Roman" w:hAnsi="Times New Roman"/>
        </w:rPr>
        <w:t>ст</w:t>
      </w:r>
      <w:proofErr w:type="gramEnd"/>
      <w:r w:rsidR="002C3128">
        <w:rPr>
          <w:rFonts w:ascii="Times New Roman" w:hAnsi="Times New Roman"/>
        </w:rPr>
        <w:t xml:space="preserve">оимость товарной2 продукции; </w:t>
      </w:r>
      <w:proofErr w:type="spellStart"/>
      <w:r w:rsidRPr="00C378C1">
        <w:rPr>
          <w:rFonts w:ascii="Times New Roman" w:hAnsi="Times New Roman"/>
          <w:b/>
          <w:i/>
        </w:rPr>
        <w:t>Т</w:t>
      </w:r>
      <w:r w:rsidRPr="00C378C1">
        <w:rPr>
          <w:rFonts w:ascii="Times New Roman" w:hAnsi="Times New Roman"/>
          <w:b/>
          <w:i/>
          <w:vertAlign w:val="subscript"/>
        </w:rPr>
        <w:t>г</w:t>
      </w:r>
      <w:proofErr w:type="spellEnd"/>
      <w:r w:rsidRPr="00C378C1">
        <w:rPr>
          <w:rFonts w:ascii="Times New Roman" w:hAnsi="Times New Roman"/>
          <w:b/>
          <w:i/>
        </w:rPr>
        <w:t xml:space="preserve"> </w:t>
      </w:r>
      <w:r w:rsidRPr="00C378C1">
        <w:rPr>
          <w:rFonts w:ascii="Times New Roman" w:hAnsi="Times New Roman"/>
        </w:rPr>
        <w:t xml:space="preserve">– стоимость готовых изделий (работ, услуг), предназначенных для реализации на сторону; </w:t>
      </w:r>
      <w:proofErr w:type="spellStart"/>
      <w:r w:rsidRPr="00C378C1">
        <w:rPr>
          <w:rFonts w:ascii="Times New Roman" w:hAnsi="Times New Roman"/>
          <w:b/>
          <w:i/>
        </w:rPr>
        <w:t>Т</w:t>
      </w:r>
      <w:r w:rsidRPr="00C378C1">
        <w:rPr>
          <w:rFonts w:ascii="Times New Roman" w:hAnsi="Times New Roman"/>
          <w:b/>
          <w:i/>
          <w:vertAlign w:val="subscript"/>
        </w:rPr>
        <w:t>к</w:t>
      </w:r>
      <w:proofErr w:type="spellEnd"/>
      <w:r w:rsidRPr="00C378C1">
        <w:rPr>
          <w:rFonts w:ascii="Times New Roman" w:hAnsi="Times New Roman"/>
          <w:b/>
          <w:i/>
        </w:rPr>
        <w:t xml:space="preserve"> </w:t>
      </w:r>
      <w:r w:rsidRPr="00C378C1">
        <w:rPr>
          <w:rFonts w:ascii="Times New Roman" w:hAnsi="Times New Roman"/>
        </w:rPr>
        <w:t xml:space="preserve">– стоимость готовых </w:t>
      </w:r>
      <w:r w:rsidRPr="00C378C1">
        <w:rPr>
          <w:rFonts w:ascii="Times New Roman" w:hAnsi="Times New Roman"/>
        </w:rPr>
        <w:lastRenderedPageBreak/>
        <w:t xml:space="preserve">изделий (работ, услуг), предназначенных для нужд капитального строительства и непромышленных целей своего предприятия; </w:t>
      </w:r>
      <w:proofErr w:type="spellStart"/>
      <w:r w:rsidRPr="00C378C1">
        <w:rPr>
          <w:rFonts w:ascii="Times New Roman" w:hAnsi="Times New Roman"/>
          <w:b/>
          <w:i/>
        </w:rPr>
        <w:t>Т</w:t>
      </w:r>
      <w:r w:rsidRPr="00C378C1">
        <w:rPr>
          <w:rFonts w:ascii="Times New Roman" w:hAnsi="Times New Roman"/>
          <w:b/>
          <w:i/>
          <w:vertAlign w:val="subscript"/>
        </w:rPr>
        <w:t>п</w:t>
      </w:r>
      <w:proofErr w:type="spellEnd"/>
      <w:r w:rsidRPr="00C378C1">
        <w:rPr>
          <w:rFonts w:ascii="Times New Roman" w:hAnsi="Times New Roman"/>
          <w:b/>
          <w:i/>
        </w:rPr>
        <w:t xml:space="preserve"> </w:t>
      </w:r>
      <w:r w:rsidRPr="00C378C1">
        <w:rPr>
          <w:rFonts w:ascii="Times New Roman" w:hAnsi="Times New Roman"/>
        </w:rPr>
        <w:t xml:space="preserve">– стоимость полуфабрикатов своей выработки и продукции вспомогательных и подсобных хозяйств, предназначенных для реализации на сторону; </w:t>
      </w:r>
      <w:r w:rsidRPr="00C378C1">
        <w:rPr>
          <w:rFonts w:ascii="Times New Roman" w:hAnsi="Times New Roman"/>
          <w:b/>
          <w:i/>
        </w:rPr>
        <w:t>Ф</w:t>
      </w:r>
      <w:r w:rsidRPr="00C378C1">
        <w:rPr>
          <w:rFonts w:ascii="Times New Roman" w:hAnsi="Times New Roman"/>
        </w:rPr>
        <w:t xml:space="preserve"> – стоимость основных фондов собственного производства.</w:t>
      </w:r>
    </w:p>
    <w:p w:rsidR="000D79E6" w:rsidRDefault="000D79E6" w:rsidP="000D79E6">
      <w:pPr>
        <w:spacing w:after="0" w:line="240" w:lineRule="auto"/>
        <w:ind w:firstLine="540"/>
        <w:jc w:val="both"/>
        <w:rPr>
          <w:rFonts w:ascii="Times New Roman" w:hAnsi="Times New Roman"/>
          <w:b/>
        </w:rPr>
      </w:pPr>
    </w:p>
    <w:p w:rsidR="000D79E6" w:rsidRDefault="000D79E6" w:rsidP="000D79E6">
      <w:pPr>
        <w:spacing w:after="0" w:line="240" w:lineRule="auto"/>
        <w:ind w:firstLine="540"/>
        <w:jc w:val="both"/>
        <w:rPr>
          <w:rFonts w:ascii="Times New Roman" w:hAnsi="Times New Roman"/>
        </w:rPr>
      </w:pPr>
      <w:r w:rsidRPr="00C378C1">
        <w:rPr>
          <w:rFonts w:ascii="Times New Roman" w:hAnsi="Times New Roman"/>
          <w:b/>
        </w:rPr>
        <w:t>Реализ</w:t>
      </w:r>
      <w:r>
        <w:rPr>
          <w:rFonts w:ascii="Times New Roman" w:hAnsi="Times New Roman"/>
          <w:b/>
        </w:rPr>
        <w:t>ованн</w:t>
      </w:r>
      <w:r w:rsidRPr="00C378C1">
        <w:rPr>
          <w:rFonts w:ascii="Times New Roman" w:hAnsi="Times New Roman"/>
          <w:b/>
        </w:rPr>
        <w:t>ая продукция</w:t>
      </w:r>
      <w:r w:rsidRPr="00C378C1">
        <w:rPr>
          <w:rFonts w:ascii="Times New Roman" w:hAnsi="Times New Roman"/>
          <w:b/>
          <w:i/>
        </w:rPr>
        <w:t xml:space="preserve"> </w:t>
      </w:r>
      <w:r w:rsidRPr="00C378C1">
        <w:rPr>
          <w:rFonts w:ascii="Times New Roman" w:hAnsi="Times New Roman"/>
        </w:rPr>
        <w:t xml:space="preserve">– стоимость предназначенных к поставке и подлежащих к оплате в плановом периоде готовых изделий; полуфабрикатов собственного производства; работ промышленного характера, предназначенных к реализации на сторону (включая капитальный ремонт своего оборудования и транспортных средств, выполняемый силами промышленно-производственного персонала), а также реализация продукции и выполнение работ для своего капитального строительства и других непромышленных хозяйств, находящихся на балансе </w:t>
      </w:r>
      <w:proofErr w:type="gramStart"/>
      <w:r w:rsidRPr="00C378C1">
        <w:rPr>
          <w:rFonts w:ascii="Times New Roman" w:hAnsi="Times New Roman"/>
        </w:rPr>
        <w:t>о</w:t>
      </w:r>
      <w:r w:rsidR="00D80CC3">
        <w:rPr>
          <w:rFonts w:ascii="Times New Roman" w:hAnsi="Times New Roman"/>
        </w:rPr>
        <w:t xml:space="preserve"> </w:t>
      </w:r>
      <w:proofErr w:type="spellStart"/>
      <w:r w:rsidRPr="00C378C1">
        <w:rPr>
          <w:rFonts w:ascii="Times New Roman" w:hAnsi="Times New Roman"/>
        </w:rPr>
        <w:t>рганизации</w:t>
      </w:r>
      <w:proofErr w:type="spellEnd"/>
      <w:proofErr w:type="gramEnd"/>
      <w:r w:rsidRPr="00C378C1">
        <w:rPr>
          <w:rFonts w:ascii="Times New Roman" w:hAnsi="Times New Roman"/>
        </w:rPr>
        <w:t>.</w:t>
      </w:r>
      <w:r w:rsidRPr="00B13747">
        <w:rPr>
          <w:rFonts w:ascii="Times New Roman" w:hAnsi="Times New Roman"/>
        </w:rPr>
        <w:t xml:space="preserve"> </w:t>
      </w:r>
      <w:proofErr w:type="gramStart"/>
      <w:r>
        <w:rPr>
          <w:rFonts w:ascii="Times New Roman" w:hAnsi="Times New Roman"/>
        </w:rPr>
        <w:t>Реализованная продукция отличается от товарной на величину изменения остатков нереализованной продукции и, следовательно, может быть больше, меньше или равна последней.</w:t>
      </w:r>
      <w:proofErr w:type="gramEnd"/>
      <w:r>
        <w:rPr>
          <w:rFonts w:ascii="Times New Roman" w:hAnsi="Times New Roman"/>
        </w:rPr>
        <w:t xml:space="preserve"> В ряде случаев кроме остатков нереализованной продукции учитывают изменение остатков продукции, находящейся на ответственном хранении</w:t>
      </w:r>
      <w:r w:rsidRPr="00B13747">
        <w:rPr>
          <w:rFonts w:ascii="Times New Roman" w:hAnsi="Times New Roman"/>
        </w:rPr>
        <w:t>:</w:t>
      </w:r>
    </w:p>
    <w:p w:rsidR="000D79E6" w:rsidRDefault="000D79E6" w:rsidP="000D79E6">
      <w:pPr>
        <w:spacing w:after="0" w:line="240" w:lineRule="auto"/>
        <w:ind w:firstLine="540"/>
        <w:jc w:val="both"/>
        <w:rPr>
          <w:rFonts w:ascii="Times New Roman" w:hAnsi="Times New Roman"/>
        </w:rPr>
      </w:pPr>
    </w:p>
    <w:p w:rsidR="000D79E6" w:rsidRPr="00D80CC3" w:rsidRDefault="00D80CC3" w:rsidP="00D80CC3">
      <w:pPr>
        <w:spacing w:after="0" w:line="240" w:lineRule="auto"/>
        <w:ind w:firstLine="540"/>
        <w:jc w:val="right"/>
        <w:rPr>
          <w:rFonts w:ascii="Times New Roman" w:hAnsi="Times New Roman"/>
        </w:rPr>
      </w:pPr>
      <m:oMath>
        <m:r>
          <m:rPr>
            <m:sty m:val="bi"/>
          </m:rPr>
          <w:rPr>
            <w:rFonts w:ascii="Cambria Math" w:hAnsi="Cambria Math"/>
          </w:rPr>
          <m:t>Р=</m:t>
        </m:r>
        <m:r>
          <w:rPr>
            <w:rFonts w:ascii="Cambria Math" w:hAnsi="Cambria Math"/>
          </w:rPr>
          <m:t>Т</m:t>
        </m:r>
        <m:r>
          <m:rPr>
            <m:sty m:val="bi"/>
          </m:rPr>
          <w:rPr>
            <w:rFonts w:ascii="Cambria Math" w:hAnsi="Cambria Math"/>
          </w:rPr>
          <m:t>+(</m:t>
        </m:r>
        <m:sSub>
          <m:sSubPr>
            <m:ctrlPr>
              <w:rPr>
                <w:rFonts w:ascii="Cambria Math" w:hAnsi="Cambria Math"/>
                <w:b/>
                <w:i/>
                <w:lang w:val="en-US"/>
              </w:rPr>
            </m:ctrlPr>
          </m:sSubPr>
          <m:e>
            <m:r>
              <m:rPr>
                <m:sty m:val="bi"/>
              </m:rPr>
              <w:rPr>
                <w:rFonts w:ascii="Cambria Math" w:hAnsi="Cambria Math"/>
              </w:rPr>
              <m:t>Р</m:t>
            </m:r>
          </m:e>
          <m:sub>
            <m:r>
              <m:rPr>
                <m:sty m:val="bi"/>
              </m:rPr>
              <w:rPr>
                <w:rFonts w:ascii="Cambria Math" w:hAnsi="Cambria Math"/>
              </w:rPr>
              <m:t>нн</m:t>
            </m:r>
          </m:sub>
        </m:sSub>
        <m:r>
          <m:rPr>
            <m:sty m:val="bi"/>
          </m:rPr>
          <w:rPr>
            <w:rFonts w:ascii="Cambria Math" w:hAnsi="Cambria Math"/>
          </w:rPr>
          <m:t>-</m:t>
        </m:r>
        <m:sSub>
          <m:sSubPr>
            <m:ctrlPr>
              <w:rPr>
                <w:rFonts w:ascii="Cambria Math" w:hAnsi="Cambria Math"/>
                <w:b/>
                <w:i/>
                <w:lang w:val="en-US"/>
              </w:rPr>
            </m:ctrlPr>
          </m:sSubPr>
          <m:e>
            <m:r>
              <m:rPr>
                <m:sty m:val="bi"/>
              </m:rPr>
              <w:rPr>
                <w:rFonts w:ascii="Cambria Math" w:hAnsi="Cambria Math"/>
              </w:rPr>
              <m:t>Р</m:t>
            </m:r>
          </m:e>
          <m:sub>
            <m:r>
              <m:rPr>
                <m:sty m:val="bi"/>
              </m:rPr>
              <w:rPr>
                <w:rFonts w:ascii="Cambria Math" w:hAnsi="Cambria Math"/>
              </w:rPr>
              <m:t>нк</m:t>
            </m:r>
          </m:sub>
        </m:sSub>
        <m:r>
          <m:rPr>
            <m:sty m:val="bi"/>
          </m:rPr>
          <w:rPr>
            <w:rFonts w:ascii="Cambria Math" w:hAnsi="Cambria Math"/>
          </w:rPr>
          <m:t>)</m:t>
        </m:r>
      </m:oMath>
      <w:r>
        <w:rPr>
          <w:rFonts w:ascii="Times New Roman" w:eastAsiaTheme="minorEastAsia" w:hAnsi="Times New Roman"/>
        </w:rPr>
        <w:t>,                                           (2.4)</w:t>
      </w:r>
    </w:p>
    <w:p w:rsidR="00D80CC3" w:rsidRDefault="000D79E6" w:rsidP="000D79E6">
      <w:pPr>
        <w:spacing w:after="0" w:line="240" w:lineRule="auto"/>
        <w:jc w:val="both"/>
        <w:rPr>
          <w:rFonts w:ascii="Times New Roman" w:hAnsi="Times New Roman"/>
        </w:rPr>
      </w:pPr>
      <w:r w:rsidRPr="00C378C1">
        <w:rPr>
          <w:rFonts w:ascii="Times New Roman" w:hAnsi="Times New Roman"/>
        </w:rPr>
        <w:t>где</w:t>
      </w:r>
      <w:r w:rsidRPr="00C378C1">
        <w:rPr>
          <w:rFonts w:ascii="Times New Roman" w:hAnsi="Times New Roman"/>
          <w:b/>
          <w:i/>
        </w:rPr>
        <w:tab/>
      </w:r>
      <w:proofErr w:type="gramStart"/>
      <w:r w:rsidRPr="00D80CC3">
        <w:rPr>
          <w:rFonts w:ascii="Times New Roman" w:hAnsi="Times New Roman"/>
          <w:b/>
        </w:rPr>
        <w:t>Р</w:t>
      </w:r>
      <w:proofErr w:type="gramEnd"/>
      <w:r w:rsidRPr="00C378C1">
        <w:rPr>
          <w:rFonts w:ascii="Times New Roman" w:hAnsi="Times New Roman"/>
          <w:b/>
          <w:i/>
        </w:rPr>
        <w:t xml:space="preserve"> </w:t>
      </w:r>
      <w:r w:rsidRPr="00C378C1">
        <w:rPr>
          <w:rFonts w:ascii="Times New Roman" w:hAnsi="Times New Roman"/>
        </w:rPr>
        <w:t xml:space="preserve">– реализуемая продукция; </w:t>
      </w:r>
      <w:proofErr w:type="spellStart"/>
      <w:r w:rsidRPr="00D80CC3">
        <w:rPr>
          <w:rFonts w:ascii="Times New Roman" w:hAnsi="Times New Roman"/>
          <w:b/>
        </w:rPr>
        <w:t>Р</w:t>
      </w:r>
      <w:r w:rsidRPr="00D80CC3">
        <w:rPr>
          <w:rFonts w:ascii="Times New Roman" w:hAnsi="Times New Roman"/>
          <w:b/>
          <w:vertAlign w:val="subscript"/>
        </w:rPr>
        <w:t>нн</w:t>
      </w:r>
      <w:proofErr w:type="spellEnd"/>
      <w:r w:rsidRPr="00C378C1">
        <w:rPr>
          <w:rFonts w:ascii="Times New Roman" w:hAnsi="Times New Roman"/>
          <w:b/>
          <w:i/>
        </w:rPr>
        <w:t xml:space="preserve"> </w:t>
      </w:r>
      <w:r w:rsidRPr="00C378C1">
        <w:rPr>
          <w:rFonts w:ascii="Times New Roman" w:hAnsi="Times New Roman"/>
        </w:rPr>
        <w:t xml:space="preserve">– стоимость остатков нереализованной продукции на начало периода; </w:t>
      </w:r>
      <w:proofErr w:type="spellStart"/>
      <w:r w:rsidRPr="00D80CC3">
        <w:rPr>
          <w:rFonts w:ascii="Times New Roman" w:hAnsi="Times New Roman"/>
          <w:b/>
        </w:rPr>
        <w:t>Р</w:t>
      </w:r>
      <w:r w:rsidRPr="00D80CC3">
        <w:rPr>
          <w:rFonts w:ascii="Times New Roman" w:hAnsi="Times New Roman"/>
          <w:b/>
          <w:vertAlign w:val="subscript"/>
        </w:rPr>
        <w:t>нк</w:t>
      </w:r>
      <w:proofErr w:type="spellEnd"/>
      <w:r w:rsidRPr="00C378C1">
        <w:rPr>
          <w:rFonts w:ascii="Times New Roman" w:hAnsi="Times New Roman"/>
          <w:b/>
          <w:i/>
        </w:rPr>
        <w:t xml:space="preserve"> </w:t>
      </w:r>
      <w:r w:rsidRPr="00C378C1">
        <w:rPr>
          <w:rFonts w:ascii="Times New Roman" w:hAnsi="Times New Roman"/>
        </w:rPr>
        <w:t>– стоимость остатков нереализова</w:t>
      </w:r>
      <w:r w:rsidR="00D80CC3">
        <w:rPr>
          <w:rFonts w:ascii="Times New Roman" w:hAnsi="Times New Roman"/>
        </w:rPr>
        <w:t>нной продукции на конец периода.</w:t>
      </w:r>
    </w:p>
    <w:p w:rsidR="00D80CC3" w:rsidRDefault="00D80CC3" w:rsidP="000D79E6">
      <w:pPr>
        <w:spacing w:after="0" w:line="240" w:lineRule="auto"/>
        <w:ind w:firstLine="540"/>
        <w:jc w:val="both"/>
        <w:rPr>
          <w:rFonts w:ascii="Times New Roman" w:hAnsi="Times New Roman"/>
          <w:b/>
        </w:rPr>
      </w:pPr>
    </w:p>
    <w:p w:rsidR="000D79E6" w:rsidRPr="00AF4033" w:rsidRDefault="000D79E6" w:rsidP="000D79E6">
      <w:pPr>
        <w:spacing w:after="0" w:line="240" w:lineRule="auto"/>
        <w:ind w:firstLine="540"/>
        <w:jc w:val="both"/>
        <w:rPr>
          <w:rFonts w:ascii="Times New Roman" w:hAnsi="Times New Roman"/>
        </w:rPr>
      </w:pPr>
      <w:r w:rsidRPr="00C378C1">
        <w:rPr>
          <w:rFonts w:ascii="Times New Roman" w:hAnsi="Times New Roman"/>
          <w:b/>
        </w:rPr>
        <w:t>Валовая продукция</w:t>
      </w:r>
      <w:r w:rsidRPr="00C378C1">
        <w:rPr>
          <w:rFonts w:ascii="Times New Roman" w:hAnsi="Times New Roman"/>
          <w:b/>
          <w:i/>
        </w:rPr>
        <w:t xml:space="preserve"> </w:t>
      </w:r>
      <w:r w:rsidRPr="00C378C1">
        <w:rPr>
          <w:rFonts w:ascii="Times New Roman" w:hAnsi="Times New Roman"/>
        </w:rPr>
        <w:t>– весь объем работ, намеченный к выполнению в данном плановом периоде.</w:t>
      </w:r>
      <w:r>
        <w:rPr>
          <w:rFonts w:ascii="Times New Roman" w:hAnsi="Times New Roman"/>
        </w:rPr>
        <w:t xml:space="preserve"> Ее связь с товарной продукцией определяется изменением остатков незавершенного производства</w:t>
      </w:r>
      <w:r w:rsidRPr="00AF4033">
        <w:rPr>
          <w:rFonts w:ascii="Times New Roman" w:hAnsi="Times New Roman"/>
        </w:rPr>
        <w:t>:</w:t>
      </w:r>
    </w:p>
    <w:p w:rsidR="000D79E6" w:rsidRDefault="000D79E6" w:rsidP="000D79E6">
      <w:pPr>
        <w:spacing w:after="0" w:line="240" w:lineRule="auto"/>
        <w:ind w:firstLine="540"/>
        <w:jc w:val="both"/>
        <w:rPr>
          <w:rFonts w:ascii="Times New Roman" w:hAnsi="Times New Roman"/>
        </w:rPr>
      </w:pPr>
    </w:p>
    <w:p w:rsidR="00D80CC3" w:rsidRPr="00C378C1" w:rsidRDefault="00D80CC3" w:rsidP="00D80CC3">
      <w:pPr>
        <w:spacing w:after="0" w:line="240" w:lineRule="auto"/>
        <w:ind w:firstLine="540"/>
        <w:jc w:val="right"/>
        <w:rPr>
          <w:rFonts w:ascii="Times New Roman" w:hAnsi="Times New Roman"/>
        </w:rPr>
      </w:pPr>
      <m:oMath>
        <m:r>
          <w:rPr>
            <w:rFonts w:ascii="Cambria Math" w:hAnsi="Cambria Math"/>
          </w:rPr>
          <m:t>В=Т+(</m:t>
        </m:r>
        <m:sSub>
          <m:sSubPr>
            <m:ctrlPr>
              <w:rPr>
                <w:rFonts w:ascii="Cambria Math" w:hAnsi="Cambria Math"/>
                <w:i/>
              </w:rPr>
            </m:ctrlPr>
          </m:sSubPr>
          <m:e>
            <m:r>
              <w:rPr>
                <w:rFonts w:ascii="Cambria Math" w:hAnsi="Cambria Math"/>
              </w:rPr>
              <m:t>Н</m:t>
            </m:r>
          </m:e>
          <m:sub>
            <m:r>
              <w:rPr>
                <w:rFonts w:ascii="Cambria Math" w:hAnsi="Cambria Math"/>
              </w:rPr>
              <m:t>нн</m:t>
            </m:r>
          </m:sub>
        </m:sSub>
        <m:r>
          <w:rPr>
            <w:rFonts w:ascii="Cambria Math" w:hAnsi="Cambria Math"/>
          </w:rPr>
          <m:t xml:space="preserve">- </m:t>
        </m:r>
        <m:sSub>
          <m:sSubPr>
            <m:ctrlPr>
              <w:rPr>
                <w:rFonts w:ascii="Cambria Math" w:hAnsi="Cambria Math"/>
                <w:i/>
              </w:rPr>
            </m:ctrlPr>
          </m:sSubPr>
          <m:e>
            <m:r>
              <w:rPr>
                <w:rFonts w:ascii="Cambria Math" w:hAnsi="Cambria Math"/>
              </w:rPr>
              <m:t>Н</m:t>
            </m:r>
          </m:e>
          <m:sub>
            <m:r>
              <w:rPr>
                <w:rFonts w:ascii="Cambria Math" w:hAnsi="Cambria Math"/>
              </w:rPr>
              <m:t>нк</m:t>
            </m:r>
          </m:sub>
        </m:sSub>
        <m:r>
          <w:rPr>
            <w:rFonts w:ascii="Cambria Math" w:hAnsi="Cambria Math"/>
          </w:rPr>
          <m:t>)</m:t>
        </m:r>
      </m:oMath>
      <w:r>
        <w:rPr>
          <w:rFonts w:ascii="Times New Roman" w:eastAsiaTheme="minorEastAsia" w:hAnsi="Times New Roman"/>
        </w:rPr>
        <w:t>,                                                (2.5)</w:t>
      </w:r>
    </w:p>
    <w:p w:rsidR="00D80CC3" w:rsidRDefault="000D79E6" w:rsidP="000D79E6">
      <w:pPr>
        <w:spacing w:after="0" w:line="240" w:lineRule="auto"/>
        <w:jc w:val="both"/>
        <w:rPr>
          <w:rFonts w:ascii="Times New Roman" w:hAnsi="Times New Roman"/>
        </w:rPr>
      </w:pPr>
      <w:r w:rsidRPr="00C378C1">
        <w:rPr>
          <w:rFonts w:ascii="Times New Roman" w:hAnsi="Times New Roman"/>
        </w:rPr>
        <w:t>где</w:t>
      </w:r>
      <w:proofErr w:type="gramStart"/>
      <w:r w:rsidRPr="00C378C1">
        <w:rPr>
          <w:rFonts w:ascii="Times New Roman" w:hAnsi="Times New Roman"/>
          <w:b/>
          <w:i/>
        </w:rPr>
        <w:tab/>
        <w:t>В</w:t>
      </w:r>
      <w:proofErr w:type="gramEnd"/>
      <w:r w:rsidRPr="00C378C1">
        <w:rPr>
          <w:rFonts w:ascii="Times New Roman" w:hAnsi="Times New Roman"/>
          <w:b/>
          <w:i/>
        </w:rPr>
        <w:t xml:space="preserve"> </w:t>
      </w:r>
      <w:r w:rsidRPr="00C378C1">
        <w:rPr>
          <w:rFonts w:ascii="Times New Roman" w:hAnsi="Times New Roman"/>
        </w:rPr>
        <w:t xml:space="preserve">– валовая продукция; </w:t>
      </w:r>
      <w:proofErr w:type="spellStart"/>
      <w:r w:rsidRPr="00C378C1">
        <w:rPr>
          <w:rFonts w:ascii="Times New Roman" w:hAnsi="Times New Roman"/>
          <w:b/>
          <w:i/>
        </w:rPr>
        <w:t>Н</w:t>
      </w:r>
      <w:r w:rsidRPr="00C378C1">
        <w:rPr>
          <w:rFonts w:ascii="Times New Roman" w:hAnsi="Times New Roman"/>
          <w:b/>
          <w:i/>
          <w:vertAlign w:val="subscript"/>
        </w:rPr>
        <w:t>нк</w:t>
      </w:r>
      <w:proofErr w:type="spellEnd"/>
      <w:r w:rsidRPr="00C378C1">
        <w:rPr>
          <w:rFonts w:ascii="Times New Roman" w:hAnsi="Times New Roman"/>
          <w:b/>
          <w:i/>
        </w:rPr>
        <w:t xml:space="preserve"> </w:t>
      </w:r>
      <w:r w:rsidRPr="00C378C1">
        <w:rPr>
          <w:rFonts w:ascii="Times New Roman" w:hAnsi="Times New Roman"/>
        </w:rPr>
        <w:t xml:space="preserve">– </w:t>
      </w:r>
      <w:r>
        <w:rPr>
          <w:rFonts w:ascii="Times New Roman" w:hAnsi="Times New Roman"/>
        </w:rPr>
        <w:t>остатки</w:t>
      </w:r>
      <w:r w:rsidRPr="00C378C1">
        <w:rPr>
          <w:rFonts w:ascii="Times New Roman" w:hAnsi="Times New Roman"/>
        </w:rPr>
        <w:t xml:space="preserve"> незавершенного производства на конец периода; </w:t>
      </w:r>
      <w:proofErr w:type="spellStart"/>
      <w:r w:rsidRPr="00C378C1">
        <w:rPr>
          <w:rFonts w:ascii="Times New Roman" w:hAnsi="Times New Roman"/>
          <w:b/>
          <w:i/>
        </w:rPr>
        <w:t>Н</w:t>
      </w:r>
      <w:r w:rsidRPr="00C378C1">
        <w:rPr>
          <w:rFonts w:ascii="Times New Roman" w:hAnsi="Times New Roman"/>
          <w:b/>
          <w:i/>
          <w:vertAlign w:val="subscript"/>
        </w:rPr>
        <w:t>нн</w:t>
      </w:r>
      <w:proofErr w:type="spellEnd"/>
      <w:r w:rsidRPr="00C378C1">
        <w:rPr>
          <w:rFonts w:ascii="Times New Roman" w:hAnsi="Times New Roman"/>
          <w:b/>
          <w:i/>
        </w:rPr>
        <w:t xml:space="preserve"> </w:t>
      </w:r>
      <w:r w:rsidRPr="00C378C1">
        <w:rPr>
          <w:rFonts w:ascii="Times New Roman" w:hAnsi="Times New Roman"/>
        </w:rPr>
        <w:t xml:space="preserve">– </w:t>
      </w:r>
      <w:r>
        <w:rPr>
          <w:rFonts w:ascii="Times New Roman" w:hAnsi="Times New Roman"/>
        </w:rPr>
        <w:t>остатки</w:t>
      </w:r>
      <w:r w:rsidRPr="00C378C1">
        <w:rPr>
          <w:rFonts w:ascii="Times New Roman" w:hAnsi="Times New Roman"/>
        </w:rPr>
        <w:t xml:space="preserve"> незавершенного</w:t>
      </w:r>
      <w:r w:rsidR="00D80CC3">
        <w:rPr>
          <w:rFonts w:ascii="Times New Roman" w:hAnsi="Times New Roman"/>
        </w:rPr>
        <w:t xml:space="preserve"> производства на начало периода.</w:t>
      </w:r>
    </w:p>
    <w:p w:rsidR="00D80CC3" w:rsidRDefault="00D80CC3" w:rsidP="000D79E6">
      <w:pPr>
        <w:spacing w:after="0" w:line="240" w:lineRule="auto"/>
        <w:jc w:val="both"/>
        <w:rPr>
          <w:rFonts w:ascii="Times New Roman" w:hAnsi="Times New Roman"/>
        </w:rPr>
      </w:pPr>
    </w:p>
    <w:p w:rsidR="000D79E6" w:rsidRPr="00C378C1" w:rsidRDefault="00CD3136" w:rsidP="000D79E6">
      <w:pPr>
        <w:spacing w:after="0" w:line="240" w:lineRule="auto"/>
        <w:ind w:firstLine="397"/>
        <w:jc w:val="both"/>
        <w:rPr>
          <w:rFonts w:ascii="Times New Roman" w:hAnsi="Times New Roman"/>
        </w:rPr>
      </w:pPr>
      <w:r>
        <w:rPr>
          <w:rFonts w:ascii="Times New Roman" w:hAnsi="Times New Roman"/>
        </w:rPr>
        <w:t>Соответственно</w:t>
      </w:r>
      <w:r w:rsidR="000D79E6">
        <w:rPr>
          <w:rFonts w:ascii="Times New Roman" w:hAnsi="Times New Roman"/>
        </w:rPr>
        <w:t>, в зависимости от того, как изменились остатки незавершенного производства, товарная продукция может быть больше, меньше или равна валовой.</w:t>
      </w:r>
    </w:p>
    <w:p w:rsidR="00D80CC3" w:rsidRDefault="00D80CC3" w:rsidP="000D79E6">
      <w:pPr>
        <w:spacing w:after="0" w:line="240" w:lineRule="auto"/>
        <w:ind w:firstLine="397"/>
        <w:jc w:val="center"/>
        <w:rPr>
          <w:rFonts w:ascii="Times New Roman" w:hAnsi="Times New Roman"/>
          <w:b/>
          <w:highlight w:val="yellow"/>
        </w:rPr>
      </w:pPr>
    </w:p>
    <w:p w:rsidR="006B02F7" w:rsidRDefault="006B02F7">
      <w:pPr>
        <w:rPr>
          <w:rFonts w:ascii="Times New Roman" w:hAnsi="Times New Roman"/>
          <w:b/>
        </w:rPr>
      </w:pPr>
      <w:r>
        <w:rPr>
          <w:rFonts w:ascii="Times New Roman" w:hAnsi="Times New Roman"/>
          <w:b/>
        </w:rPr>
        <w:br w:type="page"/>
      </w:r>
    </w:p>
    <w:p w:rsidR="009C6B3B" w:rsidRPr="00D80CC3" w:rsidRDefault="009C6B3B" w:rsidP="00D80CC3">
      <w:pPr>
        <w:spacing w:after="0" w:line="240" w:lineRule="auto"/>
        <w:ind w:firstLine="397"/>
        <w:rPr>
          <w:rFonts w:ascii="Times New Roman" w:hAnsi="Times New Roman"/>
          <w:b/>
        </w:rPr>
      </w:pPr>
      <w:r w:rsidRPr="00D80CC3">
        <w:rPr>
          <w:rFonts w:ascii="Times New Roman" w:hAnsi="Times New Roman"/>
          <w:b/>
        </w:rPr>
        <w:lastRenderedPageBreak/>
        <w:t>Пример решения задачи</w:t>
      </w:r>
    </w:p>
    <w:p w:rsidR="00C378C1" w:rsidRDefault="00C378C1" w:rsidP="00553A1E">
      <w:pPr>
        <w:spacing w:after="0" w:line="240" w:lineRule="auto"/>
        <w:rPr>
          <w:rFonts w:ascii="Times New Roman" w:hAnsi="Times New Roman"/>
          <w:highlight w:val="yellow"/>
        </w:rPr>
      </w:pPr>
    </w:p>
    <w:p w:rsidR="006B02F7" w:rsidRPr="006B5DC0" w:rsidRDefault="006B02F7" w:rsidP="006B02F7">
      <w:pPr>
        <w:spacing w:after="0" w:line="240" w:lineRule="auto"/>
        <w:ind w:left="426"/>
        <w:rPr>
          <w:rFonts w:ascii="Times New Roman" w:hAnsi="Times New Roman"/>
          <w:b/>
          <w:i/>
        </w:rPr>
      </w:pPr>
      <w:r w:rsidRPr="006B5DC0">
        <w:rPr>
          <w:rFonts w:ascii="Times New Roman" w:hAnsi="Times New Roman"/>
          <w:b/>
          <w:i/>
        </w:rPr>
        <w:t>Условие:</w:t>
      </w:r>
    </w:p>
    <w:p w:rsidR="006B02F7" w:rsidRDefault="006B02F7" w:rsidP="008820CA">
      <w:pPr>
        <w:spacing w:after="0" w:line="240" w:lineRule="auto"/>
        <w:ind w:firstLine="397"/>
        <w:jc w:val="both"/>
        <w:rPr>
          <w:rFonts w:ascii="Times New Roman" w:hAnsi="Times New Roman"/>
        </w:rPr>
      </w:pPr>
      <w:r w:rsidRPr="00AD7037">
        <w:rPr>
          <w:rFonts w:ascii="Times New Roman" w:hAnsi="Times New Roman"/>
        </w:rPr>
        <w:t xml:space="preserve">Ткацкая фабрика работает в </w:t>
      </w:r>
      <w:r>
        <w:rPr>
          <w:rFonts w:ascii="Times New Roman" w:hAnsi="Times New Roman"/>
        </w:rPr>
        <w:t>две</w:t>
      </w:r>
      <w:r w:rsidRPr="00AD7037">
        <w:rPr>
          <w:rFonts w:ascii="Times New Roman" w:hAnsi="Times New Roman"/>
        </w:rPr>
        <w:t xml:space="preserve"> смены</w:t>
      </w:r>
      <w:r w:rsidR="008820CA">
        <w:rPr>
          <w:rFonts w:ascii="Times New Roman" w:hAnsi="Times New Roman"/>
        </w:rPr>
        <w:t xml:space="preserve"> по 8 часов</w:t>
      </w:r>
      <w:r w:rsidRPr="00AD7037">
        <w:rPr>
          <w:rFonts w:ascii="Times New Roman" w:hAnsi="Times New Roman"/>
        </w:rPr>
        <w:t>, количество ткацких станков на начало года – 500. С 1 апреля установлено 60 станков, с 1 августа выбыло 50 станков. Число рабочих дней в году – 260</w:t>
      </w:r>
      <w:r w:rsidR="008820CA">
        <w:rPr>
          <w:rFonts w:ascii="Times New Roman" w:hAnsi="Times New Roman"/>
        </w:rPr>
        <w:t xml:space="preserve">. </w:t>
      </w:r>
      <w:r w:rsidRPr="00AD7037">
        <w:rPr>
          <w:rFonts w:ascii="Times New Roman" w:hAnsi="Times New Roman"/>
        </w:rPr>
        <w:t xml:space="preserve">Производительность 1 станка – </w:t>
      </w:r>
      <w:smartTag w:uri="urn:schemas-microsoft-com:office:smarttags" w:element="metricconverter">
        <w:smartTagPr>
          <w:attr w:name="ProductID" w:val="4 м"/>
        </w:smartTagPr>
        <w:r w:rsidRPr="00AD7037">
          <w:rPr>
            <w:rFonts w:ascii="Times New Roman" w:hAnsi="Times New Roman"/>
          </w:rPr>
          <w:t>4 м</w:t>
        </w:r>
      </w:smartTag>
      <w:r w:rsidRPr="00AD7037">
        <w:rPr>
          <w:rFonts w:ascii="Times New Roman" w:hAnsi="Times New Roman"/>
        </w:rPr>
        <w:t xml:space="preserve"> ткани в </w:t>
      </w:r>
      <w:r w:rsidR="008820CA">
        <w:rPr>
          <w:rFonts w:ascii="Times New Roman" w:hAnsi="Times New Roman"/>
        </w:rPr>
        <w:t>час.</w:t>
      </w:r>
      <w:r>
        <w:rPr>
          <w:rFonts w:ascii="Times New Roman" w:hAnsi="Times New Roman"/>
        </w:rPr>
        <w:t xml:space="preserve"> </w:t>
      </w:r>
    </w:p>
    <w:p w:rsidR="006B02F7" w:rsidRPr="00AD7037" w:rsidRDefault="006B02F7" w:rsidP="006B02F7">
      <w:pPr>
        <w:spacing w:after="0" w:line="240" w:lineRule="auto"/>
        <w:ind w:firstLine="397"/>
        <w:jc w:val="both"/>
        <w:rPr>
          <w:rFonts w:ascii="Times New Roman" w:hAnsi="Times New Roman"/>
          <w:b/>
        </w:rPr>
      </w:pPr>
      <w:r w:rsidRPr="00AD7037">
        <w:rPr>
          <w:rFonts w:ascii="Times New Roman" w:hAnsi="Times New Roman"/>
        </w:rPr>
        <w:t>Рассчитайте производственную мощность фабрики по выпуску ткани</w:t>
      </w:r>
      <w:r>
        <w:rPr>
          <w:rFonts w:ascii="Times New Roman" w:hAnsi="Times New Roman"/>
        </w:rPr>
        <w:t>.</w:t>
      </w:r>
      <w:r w:rsidRPr="00AD7037">
        <w:rPr>
          <w:rFonts w:ascii="Times New Roman" w:hAnsi="Times New Roman"/>
        </w:rPr>
        <w:t xml:space="preserve"> </w:t>
      </w:r>
    </w:p>
    <w:p w:rsidR="006B02F7" w:rsidRDefault="006B02F7" w:rsidP="006B02F7">
      <w:pPr>
        <w:spacing w:after="0" w:line="240" w:lineRule="auto"/>
        <w:ind w:firstLine="397"/>
        <w:jc w:val="both"/>
        <w:rPr>
          <w:rFonts w:ascii="Times New Roman" w:hAnsi="Times New Roman"/>
        </w:rPr>
      </w:pPr>
    </w:p>
    <w:p w:rsidR="006B02F7" w:rsidRPr="006B5DC0" w:rsidRDefault="006B02F7" w:rsidP="006B02F7">
      <w:pPr>
        <w:spacing w:after="0" w:line="240" w:lineRule="auto"/>
        <w:ind w:firstLine="397"/>
        <w:jc w:val="both"/>
        <w:rPr>
          <w:rFonts w:ascii="Times New Roman" w:hAnsi="Times New Roman"/>
          <w:b/>
          <w:i/>
        </w:rPr>
      </w:pPr>
      <w:r w:rsidRPr="006B5DC0">
        <w:rPr>
          <w:rFonts w:ascii="Times New Roman" w:hAnsi="Times New Roman"/>
          <w:b/>
          <w:i/>
        </w:rPr>
        <w:t>Решение:</w:t>
      </w:r>
    </w:p>
    <w:p w:rsidR="006B02F7" w:rsidRDefault="006B02F7" w:rsidP="006B02F7">
      <w:pPr>
        <w:spacing w:after="0" w:line="240" w:lineRule="auto"/>
        <w:ind w:firstLine="397"/>
        <w:jc w:val="both"/>
        <w:rPr>
          <w:rFonts w:ascii="Times New Roman" w:hAnsi="Times New Roman"/>
        </w:rPr>
      </w:pPr>
      <w:r>
        <w:rPr>
          <w:rFonts w:ascii="Times New Roman" w:hAnsi="Times New Roman"/>
        </w:rPr>
        <w:t>Решение задачи приведено в таблице 2.1.</w:t>
      </w:r>
    </w:p>
    <w:p w:rsidR="006B02F7" w:rsidRPr="006B02F7" w:rsidRDefault="006B02F7" w:rsidP="006B02F7">
      <w:pPr>
        <w:spacing w:after="0" w:line="240" w:lineRule="auto"/>
        <w:ind w:firstLine="397"/>
        <w:jc w:val="right"/>
        <w:rPr>
          <w:rFonts w:ascii="Times New Roman" w:hAnsi="Times New Roman"/>
          <w:sz w:val="26"/>
          <w:szCs w:val="26"/>
        </w:rPr>
      </w:pPr>
      <w:r w:rsidRPr="006B02F7">
        <w:rPr>
          <w:rFonts w:ascii="Times New Roman" w:hAnsi="Times New Roman"/>
          <w:sz w:val="26"/>
          <w:szCs w:val="26"/>
        </w:rPr>
        <w:t>Таблица 2.1</w:t>
      </w:r>
    </w:p>
    <w:p w:rsidR="006B02F7" w:rsidRDefault="006B02F7" w:rsidP="006B02F7">
      <w:pPr>
        <w:spacing w:after="0" w:line="240" w:lineRule="auto"/>
        <w:ind w:firstLine="397"/>
        <w:jc w:val="center"/>
        <w:rPr>
          <w:rFonts w:ascii="Times New Roman" w:hAnsi="Times New Roman"/>
        </w:rPr>
      </w:pPr>
      <w:r>
        <w:rPr>
          <w:rFonts w:ascii="Times New Roman" w:hAnsi="Times New Roman"/>
        </w:rPr>
        <w:t>Расчет производственной мощности предприятия по выпуску ткани.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1843"/>
        <w:gridCol w:w="3544"/>
      </w:tblGrid>
      <w:tr w:rsidR="006B02F7" w:rsidRPr="00E8002C" w:rsidTr="00B8293F">
        <w:tc>
          <w:tcPr>
            <w:tcW w:w="4536" w:type="dxa"/>
          </w:tcPr>
          <w:p w:rsidR="006B02F7" w:rsidRPr="00E8002C" w:rsidRDefault="006B02F7" w:rsidP="00C8461B">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1843" w:type="dxa"/>
          </w:tcPr>
          <w:p w:rsidR="006B02F7" w:rsidRPr="00E8002C" w:rsidRDefault="006B02F7" w:rsidP="00C8461B">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3544" w:type="dxa"/>
          </w:tcPr>
          <w:p w:rsidR="006B02F7" w:rsidRPr="00E8002C" w:rsidRDefault="006B02F7" w:rsidP="00C8461B">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r>
      <w:tr w:rsidR="006B02F7" w:rsidRPr="00E8002C" w:rsidTr="00B8293F">
        <w:tc>
          <w:tcPr>
            <w:tcW w:w="4536" w:type="dxa"/>
          </w:tcPr>
          <w:p w:rsidR="006B02F7" w:rsidRPr="00E8002C" w:rsidRDefault="006B02F7" w:rsidP="00C8461B">
            <w:pPr>
              <w:spacing w:after="0" w:line="240" w:lineRule="auto"/>
              <w:rPr>
                <w:rFonts w:ascii="Times New Roman" w:hAnsi="Times New Roman"/>
                <w:sz w:val="24"/>
                <w:szCs w:val="24"/>
              </w:rPr>
            </w:pPr>
            <w:r>
              <w:rPr>
                <w:rFonts w:ascii="Times New Roman" w:hAnsi="Times New Roman"/>
                <w:sz w:val="24"/>
                <w:szCs w:val="24"/>
              </w:rPr>
              <w:t xml:space="preserve">Среднегодовое количество станков </w:t>
            </w:r>
          </w:p>
        </w:tc>
        <w:tc>
          <w:tcPr>
            <w:tcW w:w="1843" w:type="dxa"/>
          </w:tcPr>
          <w:p w:rsidR="006B02F7" w:rsidRDefault="006B02F7" w:rsidP="006B02F7">
            <w:pPr>
              <w:spacing w:after="0" w:line="240" w:lineRule="auto"/>
              <w:jc w:val="both"/>
              <w:rPr>
                <w:rFonts w:ascii="Times New Roman" w:hAnsi="Times New Roman"/>
                <w:sz w:val="24"/>
                <w:szCs w:val="24"/>
              </w:rPr>
            </w:pPr>
            <w:r w:rsidRPr="00E8002C">
              <w:rPr>
                <w:rFonts w:ascii="Times New Roman" w:hAnsi="Times New Roman"/>
                <w:sz w:val="24"/>
                <w:szCs w:val="24"/>
              </w:rPr>
              <w:t>Формула (</w:t>
            </w:r>
            <w:r>
              <w:rPr>
                <w:rFonts w:ascii="Times New Roman" w:hAnsi="Times New Roman"/>
                <w:sz w:val="24"/>
                <w:szCs w:val="24"/>
              </w:rPr>
              <w:t>2.2</w:t>
            </w:r>
            <w:r w:rsidRPr="00E8002C">
              <w:rPr>
                <w:rFonts w:ascii="Times New Roman" w:hAnsi="Times New Roman"/>
                <w:sz w:val="24"/>
                <w:szCs w:val="24"/>
              </w:rPr>
              <w:t>)</w:t>
            </w:r>
          </w:p>
          <w:p w:rsidR="00B8293F" w:rsidRPr="00E8002C" w:rsidRDefault="00B8293F" w:rsidP="006B02F7">
            <w:pPr>
              <w:spacing w:after="0" w:line="240" w:lineRule="auto"/>
              <w:jc w:val="both"/>
              <w:rPr>
                <w:rFonts w:ascii="Times New Roman" w:hAnsi="Times New Roman"/>
                <w:sz w:val="24"/>
                <w:szCs w:val="24"/>
              </w:rPr>
            </w:pPr>
          </w:p>
        </w:tc>
        <w:tc>
          <w:tcPr>
            <w:tcW w:w="3544" w:type="dxa"/>
          </w:tcPr>
          <w:p w:rsidR="006B02F7" w:rsidRPr="00E8002C" w:rsidRDefault="00B8293F" w:rsidP="00B8293F">
            <w:pPr>
              <w:spacing w:after="0" w:line="240" w:lineRule="auto"/>
              <w:jc w:val="center"/>
              <w:rPr>
                <w:rFonts w:ascii="Times New Roman" w:hAnsi="Times New Roman"/>
                <w:sz w:val="24"/>
                <w:szCs w:val="24"/>
              </w:rPr>
            </w:pPr>
            <m:oMath>
              <m:r>
                <w:rPr>
                  <w:rFonts w:ascii="Cambria Math" w:hAnsi="Cambria Math"/>
                  <w:sz w:val="24"/>
                  <w:szCs w:val="24"/>
                </w:rPr>
                <m:t>500+60×</m:t>
              </m:r>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12</m:t>
                  </m:r>
                </m:den>
              </m:f>
              <m:r>
                <w:rPr>
                  <w:rFonts w:ascii="Cambria Math" w:hAnsi="Cambria Math"/>
                  <w:sz w:val="24"/>
                  <w:szCs w:val="24"/>
                </w:rPr>
                <m:t>- 50×</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12</m:t>
                  </m:r>
                </m:den>
              </m:f>
              <m:r>
                <w:rPr>
                  <w:rFonts w:ascii="Cambria Math" w:hAnsi="Cambria Math"/>
                  <w:sz w:val="24"/>
                  <w:szCs w:val="24"/>
                </w:rPr>
                <m:t xml:space="preserve"> </m:t>
              </m:r>
            </m:oMath>
            <w:r>
              <w:rPr>
                <w:rFonts w:ascii="Times New Roman" w:eastAsiaTheme="minorEastAsia" w:hAnsi="Times New Roman"/>
                <w:sz w:val="24"/>
                <w:szCs w:val="24"/>
              </w:rPr>
              <w:t xml:space="preserve">= </w:t>
            </w:r>
            <w:r w:rsidR="008820CA">
              <w:rPr>
                <w:rFonts w:ascii="Times New Roman" w:eastAsiaTheme="minorEastAsia" w:hAnsi="Times New Roman"/>
                <w:sz w:val="24"/>
                <w:szCs w:val="24"/>
              </w:rPr>
              <w:t>524,2</w:t>
            </w:r>
          </w:p>
        </w:tc>
      </w:tr>
      <w:tr w:rsidR="008820CA" w:rsidRPr="00E8002C" w:rsidTr="00B8293F">
        <w:tc>
          <w:tcPr>
            <w:tcW w:w="4536" w:type="dxa"/>
          </w:tcPr>
          <w:p w:rsidR="008820CA" w:rsidRDefault="008820CA" w:rsidP="00C8461B">
            <w:pPr>
              <w:spacing w:after="0" w:line="240" w:lineRule="auto"/>
              <w:rPr>
                <w:rFonts w:ascii="Times New Roman" w:hAnsi="Times New Roman"/>
                <w:sz w:val="24"/>
                <w:szCs w:val="24"/>
              </w:rPr>
            </w:pPr>
            <w:r>
              <w:rPr>
                <w:rFonts w:ascii="Times New Roman" w:hAnsi="Times New Roman"/>
                <w:sz w:val="24"/>
                <w:szCs w:val="24"/>
              </w:rPr>
              <w:t>Максимальное время работы одного станка, час</w:t>
            </w:r>
          </w:p>
        </w:tc>
        <w:tc>
          <w:tcPr>
            <w:tcW w:w="1843" w:type="dxa"/>
          </w:tcPr>
          <w:p w:rsidR="008820CA" w:rsidRPr="00E8002C" w:rsidRDefault="008820CA" w:rsidP="008820CA">
            <w:pPr>
              <w:spacing w:after="0" w:line="240" w:lineRule="auto"/>
              <w:jc w:val="both"/>
              <w:rPr>
                <w:rFonts w:ascii="Times New Roman" w:hAnsi="Times New Roman"/>
                <w:sz w:val="24"/>
                <w:szCs w:val="24"/>
              </w:rPr>
            </w:pPr>
            <m:oMathPara>
              <m:oMath>
                <m:r>
                  <w:rPr>
                    <w:rFonts w:ascii="Cambria Math" w:hAnsi="Cambria Math"/>
                    <w:sz w:val="24"/>
                    <w:szCs w:val="24"/>
                  </w:rPr>
                  <m:t>-</m:t>
                </m:r>
              </m:oMath>
            </m:oMathPara>
          </w:p>
        </w:tc>
        <w:tc>
          <w:tcPr>
            <w:tcW w:w="3544" w:type="dxa"/>
          </w:tcPr>
          <w:p w:rsidR="008820CA" w:rsidRDefault="008820CA" w:rsidP="008820CA">
            <w:pPr>
              <w:spacing w:after="0" w:line="240" w:lineRule="auto"/>
              <w:jc w:val="center"/>
              <w:rPr>
                <w:rFonts w:ascii="Times New Roman" w:hAnsi="Times New Roman"/>
                <w:sz w:val="24"/>
                <w:szCs w:val="24"/>
              </w:rPr>
            </w:pPr>
            <m:oMathPara>
              <m:oMath>
                <m:r>
                  <w:rPr>
                    <w:rFonts w:ascii="Cambria Math" w:hAnsi="Cambria Math"/>
                    <w:sz w:val="24"/>
                    <w:szCs w:val="24"/>
                  </w:rPr>
                  <m:t>260 ×2 ×8=4160 часов</m:t>
                </m:r>
              </m:oMath>
            </m:oMathPara>
          </w:p>
        </w:tc>
      </w:tr>
      <w:tr w:rsidR="006B02F7" w:rsidRPr="00E8002C" w:rsidTr="00B8293F">
        <w:tc>
          <w:tcPr>
            <w:tcW w:w="4536" w:type="dxa"/>
          </w:tcPr>
          <w:p w:rsidR="006B02F7" w:rsidRPr="00E8002C" w:rsidRDefault="008820CA" w:rsidP="00C8461B">
            <w:pPr>
              <w:spacing w:after="0" w:line="240" w:lineRule="auto"/>
              <w:rPr>
                <w:rFonts w:ascii="Times New Roman" w:hAnsi="Times New Roman"/>
                <w:sz w:val="24"/>
                <w:szCs w:val="24"/>
              </w:rPr>
            </w:pPr>
            <w:r>
              <w:rPr>
                <w:rFonts w:ascii="Times New Roman" w:hAnsi="Times New Roman"/>
                <w:sz w:val="24"/>
                <w:szCs w:val="24"/>
              </w:rPr>
              <w:t>Производственная мощность фабрики</w:t>
            </w:r>
          </w:p>
        </w:tc>
        <w:tc>
          <w:tcPr>
            <w:tcW w:w="1843" w:type="dxa"/>
          </w:tcPr>
          <w:p w:rsidR="006B02F7" w:rsidRPr="00E8002C" w:rsidRDefault="006B02F7" w:rsidP="008820CA">
            <w:pPr>
              <w:spacing w:after="0" w:line="240" w:lineRule="auto"/>
              <w:jc w:val="both"/>
              <w:rPr>
                <w:rFonts w:ascii="Times New Roman" w:hAnsi="Times New Roman"/>
                <w:sz w:val="24"/>
                <w:szCs w:val="24"/>
              </w:rPr>
            </w:pPr>
            <w:r w:rsidRPr="00E8002C">
              <w:rPr>
                <w:rFonts w:ascii="Times New Roman" w:hAnsi="Times New Roman"/>
                <w:sz w:val="24"/>
                <w:szCs w:val="24"/>
              </w:rPr>
              <w:t>Формула (</w:t>
            </w:r>
            <w:r w:rsidR="008820CA">
              <w:rPr>
                <w:rFonts w:ascii="Times New Roman" w:hAnsi="Times New Roman"/>
                <w:sz w:val="24"/>
                <w:szCs w:val="24"/>
              </w:rPr>
              <w:t>2.1</w:t>
            </w:r>
            <w:r w:rsidR="002C3128">
              <w:rPr>
                <w:rFonts w:ascii="Times New Roman" w:hAnsi="Times New Roman"/>
                <w:sz w:val="24"/>
                <w:szCs w:val="24"/>
              </w:rPr>
              <w:t>)</w:t>
            </w:r>
          </w:p>
        </w:tc>
        <w:tc>
          <w:tcPr>
            <w:tcW w:w="3544" w:type="dxa"/>
          </w:tcPr>
          <w:p w:rsidR="006B02F7" w:rsidRPr="00E8002C" w:rsidRDefault="00155A9F" w:rsidP="00155A9F">
            <w:pPr>
              <w:spacing w:after="0" w:line="240" w:lineRule="auto"/>
              <w:jc w:val="center"/>
              <w:rPr>
                <w:rFonts w:ascii="Times New Roman" w:hAnsi="Times New Roman"/>
                <w:sz w:val="24"/>
                <w:szCs w:val="24"/>
              </w:rPr>
            </w:pPr>
            <m:oMathPara>
              <m:oMath>
                <m:r>
                  <w:rPr>
                    <w:rFonts w:ascii="Cambria Math" w:hAnsi="Cambria Math"/>
                    <w:sz w:val="24"/>
                    <w:szCs w:val="24"/>
                  </w:rPr>
                  <m:t>4 ×4160 ×524,2=8 722 688</m:t>
                </m:r>
              </m:oMath>
            </m:oMathPara>
          </w:p>
        </w:tc>
      </w:tr>
    </w:tbl>
    <w:p w:rsidR="00C378C1" w:rsidRDefault="00C378C1" w:rsidP="00553A1E">
      <w:pPr>
        <w:spacing w:after="0" w:line="240" w:lineRule="auto"/>
        <w:rPr>
          <w:rFonts w:ascii="Times New Roman" w:hAnsi="Times New Roman"/>
          <w:highlight w:val="yellow"/>
        </w:rPr>
      </w:pPr>
    </w:p>
    <w:p w:rsidR="00155A9F" w:rsidRPr="006B5DC0" w:rsidRDefault="00155A9F" w:rsidP="00155A9F">
      <w:pPr>
        <w:spacing w:after="0" w:line="240" w:lineRule="auto"/>
        <w:ind w:left="426"/>
        <w:rPr>
          <w:rFonts w:ascii="Times New Roman" w:hAnsi="Times New Roman"/>
          <w:b/>
          <w:i/>
        </w:rPr>
      </w:pPr>
      <w:r w:rsidRPr="006B5DC0">
        <w:rPr>
          <w:rFonts w:ascii="Times New Roman" w:hAnsi="Times New Roman"/>
          <w:b/>
          <w:i/>
        </w:rPr>
        <w:t>Условие:</w:t>
      </w:r>
    </w:p>
    <w:p w:rsidR="00155A9F" w:rsidRPr="00155A9F" w:rsidRDefault="00155A9F" w:rsidP="00155A9F">
      <w:pPr>
        <w:spacing w:after="0" w:line="240" w:lineRule="auto"/>
        <w:ind w:firstLine="397"/>
        <w:jc w:val="both"/>
        <w:rPr>
          <w:rFonts w:ascii="Times New Roman" w:hAnsi="Times New Roman"/>
        </w:rPr>
      </w:pPr>
      <w:proofErr w:type="gramStart"/>
      <w:r w:rsidRPr="00155A9F">
        <w:rPr>
          <w:rFonts w:ascii="Times New Roman" w:hAnsi="Times New Roman"/>
        </w:rPr>
        <w:t>Определите объем товарной продукции по следующим данным: произведено продукции для реализации на сумму 50 тыс. рублей; оказано услуг на сторону на сумму 1,5 тыс. рублей; произведено полуфабрикатов для реализации на строну на сумму 0,9 тыс. рублей; произведено полуфабрикатов для собственных нужд на сумму 20,2 тыс. рублей;</w:t>
      </w:r>
      <w:proofErr w:type="gramEnd"/>
      <w:r w:rsidRPr="00155A9F">
        <w:rPr>
          <w:rFonts w:ascii="Times New Roman" w:hAnsi="Times New Roman"/>
        </w:rPr>
        <w:t xml:space="preserve"> остаток  инструмента собственного изготовления для своих нужд составил: на начало года – 3,4 тыс. рублей, на конец года – 4,8 тыс. рублей.</w:t>
      </w:r>
    </w:p>
    <w:p w:rsidR="00155A9F" w:rsidRDefault="00155A9F" w:rsidP="00553A1E">
      <w:pPr>
        <w:spacing w:after="0" w:line="240" w:lineRule="auto"/>
        <w:rPr>
          <w:rFonts w:ascii="Times New Roman" w:hAnsi="Times New Roman"/>
          <w:highlight w:val="yellow"/>
        </w:rPr>
      </w:pPr>
    </w:p>
    <w:p w:rsidR="00155A9F" w:rsidRPr="006B5DC0" w:rsidRDefault="00155A9F" w:rsidP="00155A9F">
      <w:pPr>
        <w:spacing w:after="0" w:line="240" w:lineRule="auto"/>
        <w:ind w:firstLine="397"/>
        <w:jc w:val="both"/>
        <w:rPr>
          <w:rFonts w:ascii="Times New Roman" w:hAnsi="Times New Roman"/>
          <w:b/>
          <w:i/>
        </w:rPr>
      </w:pPr>
      <w:r w:rsidRPr="006B5DC0">
        <w:rPr>
          <w:rFonts w:ascii="Times New Roman" w:hAnsi="Times New Roman"/>
          <w:b/>
          <w:i/>
        </w:rPr>
        <w:t>Решение:</w:t>
      </w:r>
    </w:p>
    <w:p w:rsidR="00155A9F" w:rsidRDefault="00155A9F" w:rsidP="00155A9F">
      <w:pPr>
        <w:spacing w:after="0" w:line="240" w:lineRule="auto"/>
        <w:ind w:firstLine="397"/>
        <w:jc w:val="both"/>
        <w:rPr>
          <w:rFonts w:ascii="Times New Roman" w:hAnsi="Times New Roman"/>
        </w:rPr>
      </w:pPr>
      <w:r>
        <w:rPr>
          <w:rFonts w:ascii="Times New Roman" w:hAnsi="Times New Roman"/>
        </w:rPr>
        <w:t>Стоимость товарной продукции определяется по формуле 2.3.</w:t>
      </w:r>
    </w:p>
    <w:p w:rsidR="00155A9F" w:rsidRDefault="00155A9F" w:rsidP="00155A9F">
      <w:pPr>
        <w:spacing w:after="0" w:line="240" w:lineRule="auto"/>
        <w:ind w:firstLine="397"/>
        <w:jc w:val="both"/>
        <w:rPr>
          <w:rFonts w:ascii="Times New Roman" w:hAnsi="Times New Roman"/>
        </w:rPr>
      </w:pPr>
      <w:r>
        <w:rPr>
          <w:rFonts w:ascii="Times New Roman" w:hAnsi="Times New Roman"/>
        </w:rPr>
        <w:t>Т = 50 + 1,5 + 0,9 = 52,4 тыс. руб.</w:t>
      </w:r>
    </w:p>
    <w:p w:rsidR="00155A9F" w:rsidRPr="009C6B3B" w:rsidRDefault="00155A9F" w:rsidP="00553A1E">
      <w:pPr>
        <w:spacing w:after="0" w:line="240" w:lineRule="auto"/>
        <w:rPr>
          <w:rFonts w:ascii="Times New Roman" w:hAnsi="Times New Roman"/>
          <w:highlight w:val="yellow"/>
        </w:rPr>
      </w:pPr>
    </w:p>
    <w:p w:rsidR="009C6B3B" w:rsidRPr="00F75F48" w:rsidRDefault="009C6B3B" w:rsidP="00553A1E">
      <w:pPr>
        <w:spacing w:after="0" w:line="240" w:lineRule="auto"/>
        <w:ind w:firstLine="397"/>
        <w:jc w:val="both"/>
        <w:rPr>
          <w:rFonts w:ascii="Times New Roman" w:hAnsi="Times New Roman"/>
          <w:b/>
        </w:rPr>
      </w:pPr>
      <w:r w:rsidRPr="00F75F48">
        <w:rPr>
          <w:rFonts w:ascii="Times New Roman" w:hAnsi="Times New Roman"/>
          <w:b/>
        </w:rPr>
        <w:t>Задачи для самостоятельного решения</w:t>
      </w:r>
    </w:p>
    <w:p w:rsidR="00C378C1" w:rsidRDefault="00C378C1" w:rsidP="00553A1E">
      <w:pPr>
        <w:spacing w:after="0" w:line="240" w:lineRule="auto"/>
        <w:jc w:val="both"/>
        <w:rPr>
          <w:rFonts w:ascii="Times New Roman" w:hAnsi="Times New Roman"/>
        </w:rPr>
      </w:pPr>
    </w:p>
    <w:p w:rsidR="00F600E9" w:rsidRPr="00AD7037" w:rsidRDefault="00F600E9" w:rsidP="00F600E9">
      <w:pPr>
        <w:spacing w:after="0" w:line="240" w:lineRule="auto"/>
        <w:ind w:firstLine="397"/>
        <w:jc w:val="both"/>
        <w:rPr>
          <w:rFonts w:ascii="Times New Roman" w:hAnsi="Times New Roman"/>
        </w:rPr>
      </w:pPr>
      <w:r w:rsidRPr="00AD7037">
        <w:rPr>
          <w:rFonts w:ascii="Times New Roman" w:hAnsi="Times New Roman"/>
        </w:rPr>
        <w:t xml:space="preserve">Задача </w:t>
      </w:r>
      <w:r w:rsidR="00662ECA" w:rsidRPr="000206F2">
        <w:rPr>
          <w:rFonts w:ascii="Times New Roman" w:hAnsi="Times New Roman"/>
        </w:rPr>
        <w:t>2</w:t>
      </w:r>
      <w:r w:rsidRPr="00AD7037">
        <w:rPr>
          <w:rFonts w:ascii="Times New Roman" w:hAnsi="Times New Roman"/>
        </w:rPr>
        <w:t>.</w:t>
      </w:r>
      <w:r w:rsidR="00662ECA" w:rsidRPr="000206F2">
        <w:rPr>
          <w:rFonts w:ascii="Times New Roman" w:hAnsi="Times New Roman"/>
        </w:rPr>
        <w:t>1</w:t>
      </w:r>
      <w:r>
        <w:rPr>
          <w:rFonts w:ascii="Times New Roman" w:hAnsi="Times New Roman"/>
        </w:rPr>
        <w:t>.</w:t>
      </w:r>
    </w:p>
    <w:p w:rsidR="00155A9F" w:rsidRDefault="00F600E9" w:rsidP="00F600E9">
      <w:pPr>
        <w:spacing w:after="0" w:line="240" w:lineRule="auto"/>
        <w:ind w:firstLine="397"/>
        <w:jc w:val="both"/>
        <w:rPr>
          <w:rFonts w:ascii="Times New Roman" w:hAnsi="Times New Roman"/>
        </w:rPr>
      </w:pPr>
      <w:r w:rsidRPr="00AD7037">
        <w:rPr>
          <w:rFonts w:ascii="Times New Roman" w:hAnsi="Times New Roman"/>
        </w:rPr>
        <w:t>В металлообрабатывающе</w:t>
      </w:r>
      <w:r>
        <w:rPr>
          <w:rFonts w:ascii="Times New Roman" w:hAnsi="Times New Roman"/>
        </w:rPr>
        <w:t xml:space="preserve">м цехе 3 группы станков (табл. </w:t>
      </w:r>
      <w:r w:rsidR="00155A9F">
        <w:rPr>
          <w:rFonts w:ascii="Times New Roman" w:hAnsi="Times New Roman"/>
        </w:rPr>
        <w:t>2.2</w:t>
      </w:r>
      <w:r w:rsidRPr="00AD7037">
        <w:rPr>
          <w:rFonts w:ascii="Times New Roman" w:hAnsi="Times New Roman"/>
        </w:rPr>
        <w:t>). Режим работы цеха: 249 дн</w:t>
      </w:r>
      <w:r w:rsidR="00155A9F">
        <w:rPr>
          <w:rFonts w:ascii="Times New Roman" w:hAnsi="Times New Roman"/>
        </w:rPr>
        <w:t>ей в году, две смены по 8 часов.</w:t>
      </w:r>
      <w:r w:rsidRPr="00AD7037">
        <w:rPr>
          <w:rFonts w:ascii="Times New Roman" w:hAnsi="Times New Roman"/>
        </w:rPr>
        <w:t xml:space="preserve"> </w:t>
      </w:r>
    </w:p>
    <w:p w:rsidR="00155A9F" w:rsidRDefault="00155A9F">
      <w:pPr>
        <w:rPr>
          <w:rFonts w:ascii="Times New Roman" w:hAnsi="Times New Roman"/>
        </w:rPr>
      </w:pPr>
      <w:r>
        <w:rPr>
          <w:rFonts w:ascii="Times New Roman" w:hAnsi="Times New Roman"/>
        </w:rPr>
        <w:br w:type="page"/>
      </w:r>
    </w:p>
    <w:p w:rsidR="00F600E9" w:rsidRPr="000E2C79" w:rsidRDefault="00F600E9" w:rsidP="00F600E9">
      <w:pPr>
        <w:spacing w:after="0" w:line="240" w:lineRule="auto"/>
        <w:ind w:firstLine="397"/>
        <w:jc w:val="right"/>
        <w:rPr>
          <w:rFonts w:ascii="Times New Roman" w:hAnsi="Times New Roman"/>
          <w:sz w:val="24"/>
          <w:szCs w:val="24"/>
        </w:rPr>
      </w:pPr>
      <w:r w:rsidRPr="000E2C79">
        <w:rPr>
          <w:rFonts w:ascii="Times New Roman" w:hAnsi="Times New Roman"/>
          <w:sz w:val="24"/>
          <w:szCs w:val="24"/>
        </w:rPr>
        <w:lastRenderedPageBreak/>
        <w:t xml:space="preserve">Таблица </w:t>
      </w:r>
      <w:r w:rsidR="00155A9F">
        <w:rPr>
          <w:rFonts w:ascii="Times New Roman" w:hAnsi="Times New Roman"/>
          <w:sz w:val="24"/>
          <w:szCs w:val="24"/>
        </w:rPr>
        <w:t>2.2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8"/>
        <w:gridCol w:w="1599"/>
        <w:gridCol w:w="2546"/>
        <w:gridCol w:w="2126"/>
        <w:gridCol w:w="2552"/>
      </w:tblGrid>
      <w:tr w:rsidR="00F600E9" w:rsidRPr="000E2C79" w:rsidTr="00C452B4">
        <w:tc>
          <w:tcPr>
            <w:tcW w:w="1208" w:type="dxa"/>
            <w:vAlign w:val="center"/>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Группа станков</w:t>
            </w:r>
          </w:p>
        </w:tc>
        <w:tc>
          <w:tcPr>
            <w:tcW w:w="1599" w:type="dxa"/>
            <w:vAlign w:val="center"/>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Кол-во станков, шт</w:t>
            </w:r>
            <w:r>
              <w:rPr>
                <w:rFonts w:ascii="Times New Roman" w:hAnsi="Times New Roman"/>
                <w:sz w:val="24"/>
                <w:szCs w:val="24"/>
              </w:rPr>
              <w:t>.</w:t>
            </w:r>
          </w:p>
        </w:tc>
        <w:tc>
          <w:tcPr>
            <w:tcW w:w="2546" w:type="dxa"/>
            <w:vAlign w:val="center"/>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Норма времени на обработку 1 изделия</w:t>
            </w:r>
          </w:p>
        </w:tc>
        <w:tc>
          <w:tcPr>
            <w:tcW w:w="2126" w:type="dxa"/>
            <w:vAlign w:val="center"/>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Стоимость изделия, руб</w:t>
            </w:r>
            <w:r>
              <w:rPr>
                <w:rFonts w:ascii="Times New Roman" w:hAnsi="Times New Roman"/>
                <w:sz w:val="24"/>
                <w:szCs w:val="24"/>
              </w:rPr>
              <w:t>.</w:t>
            </w:r>
          </w:p>
        </w:tc>
        <w:tc>
          <w:tcPr>
            <w:tcW w:w="2552" w:type="dxa"/>
            <w:vAlign w:val="center"/>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Фактический объем производства, шт</w:t>
            </w:r>
            <w:r>
              <w:rPr>
                <w:rFonts w:ascii="Times New Roman" w:hAnsi="Times New Roman"/>
                <w:sz w:val="24"/>
                <w:szCs w:val="24"/>
              </w:rPr>
              <w:t>.</w:t>
            </w:r>
          </w:p>
        </w:tc>
      </w:tr>
      <w:tr w:rsidR="00F600E9" w:rsidRPr="000E2C79" w:rsidTr="00C452B4">
        <w:tc>
          <w:tcPr>
            <w:tcW w:w="1208"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1</w:t>
            </w:r>
          </w:p>
        </w:tc>
        <w:tc>
          <w:tcPr>
            <w:tcW w:w="1599"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20</w:t>
            </w:r>
          </w:p>
        </w:tc>
        <w:tc>
          <w:tcPr>
            <w:tcW w:w="2546" w:type="dxa"/>
          </w:tcPr>
          <w:p w:rsidR="00F600E9" w:rsidRPr="000E2C79" w:rsidRDefault="00F600E9" w:rsidP="00C452B4">
            <w:pPr>
              <w:spacing w:after="0" w:line="240" w:lineRule="auto"/>
              <w:jc w:val="center"/>
              <w:rPr>
                <w:rFonts w:ascii="Times New Roman" w:hAnsi="Times New Roman"/>
                <w:sz w:val="24"/>
                <w:szCs w:val="24"/>
              </w:rPr>
            </w:pPr>
            <w:r>
              <w:rPr>
                <w:rFonts w:ascii="Times New Roman" w:hAnsi="Times New Roman"/>
                <w:sz w:val="24"/>
                <w:szCs w:val="24"/>
              </w:rPr>
              <w:t>1 ч</w:t>
            </w:r>
            <w:r w:rsidRPr="000E2C79">
              <w:rPr>
                <w:rFonts w:ascii="Times New Roman" w:hAnsi="Times New Roman"/>
                <w:sz w:val="24"/>
                <w:szCs w:val="24"/>
              </w:rPr>
              <w:t xml:space="preserve"> 20 мин</w:t>
            </w:r>
          </w:p>
        </w:tc>
        <w:tc>
          <w:tcPr>
            <w:tcW w:w="2126"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20</w:t>
            </w:r>
          </w:p>
        </w:tc>
        <w:tc>
          <w:tcPr>
            <w:tcW w:w="2552"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1 040 000</w:t>
            </w:r>
          </w:p>
        </w:tc>
      </w:tr>
      <w:tr w:rsidR="00F600E9" w:rsidRPr="000E2C79" w:rsidTr="00C452B4">
        <w:tc>
          <w:tcPr>
            <w:tcW w:w="1208"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2</w:t>
            </w:r>
          </w:p>
        </w:tc>
        <w:tc>
          <w:tcPr>
            <w:tcW w:w="1599"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14</w:t>
            </w:r>
          </w:p>
        </w:tc>
        <w:tc>
          <w:tcPr>
            <w:tcW w:w="2546"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50 мин</w:t>
            </w:r>
          </w:p>
        </w:tc>
        <w:tc>
          <w:tcPr>
            <w:tcW w:w="2126"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13</w:t>
            </w:r>
          </w:p>
        </w:tc>
        <w:tc>
          <w:tcPr>
            <w:tcW w:w="2552"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825 500</w:t>
            </w:r>
          </w:p>
        </w:tc>
      </w:tr>
      <w:tr w:rsidR="00F600E9" w:rsidRPr="000E2C79" w:rsidTr="00C452B4">
        <w:tc>
          <w:tcPr>
            <w:tcW w:w="1208"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3</w:t>
            </w:r>
          </w:p>
        </w:tc>
        <w:tc>
          <w:tcPr>
            <w:tcW w:w="1599"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18</w:t>
            </w:r>
          </w:p>
        </w:tc>
        <w:tc>
          <w:tcPr>
            <w:tcW w:w="2546" w:type="dxa"/>
          </w:tcPr>
          <w:p w:rsidR="00F600E9" w:rsidRPr="000E2C79" w:rsidRDefault="00F600E9" w:rsidP="00C452B4">
            <w:pPr>
              <w:spacing w:after="0" w:line="240" w:lineRule="auto"/>
              <w:jc w:val="center"/>
              <w:rPr>
                <w:rFonts w:ascii="Times New Roman" w:hAnsi="Times New Roman"/>
                <w:sz w:val="24"/>
                <w:szCs w:val="24"/>
              </w:rPr>
            </w:pPr>
            <w:r>
              <w:rPr>
                <w:rFonts w:ascii="Times New Roman" w:hAnsi="Times New Roman"/>
                <w:sz w:val="24"/>
                <w:szCs w:val="24"/>
              </w:rPr>
              <w:t>2 ч</w:t>
            </w:r>
            <w:r w:rsidRPr="000E2C79">
              <w:rPr>
                <w:rFonts w:ascii="Times New Roman" w:hAnsi="Times New Roman"/>
                <w:sz w:val="24"/>
                <w:szCs w:val="24"/>
              </w:rPr>
              <w:t xml:space="preserve"> 10 мин</w:t>
            </w:r>
          </w:p>
        </w:tc>
        <w:tc>
          <w:tcPr>
            <w:tcW w:w="2126"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25</w:t>
            </w:r>
          </w:p>
        </w:tc>
        <w:tc>
          <w:tcPr>
            <w:tcW w:w="2552" w:type="dxa"/>
          </w:tcPr>
          <w:p w:rsidR="00F600E9" w:rsidRPr="000E2C79" w:rsidRDefault="00F600E9" w:rsidP="00C452B4">
            <w:pPr>
              <w:spacing w:after="0" w:line="240" w:lineRule="auto"/>
              <w:jc w:val="center"/>
              <w:rPr>
                <w:rFonts w:ascii="Times New Roman" w:hAnsi="Times New Roman"/>
                <w:sz w:val="24"/>
                <w:szCs w:val="24"/>
              </w:rPr>
            </w:pPr>
            <w:r w:rsidRPr="000E2C79">
              <w:rPr>
                <w:rFonts w:ascii="Times New Roman" w:hAnsi="Times New Roman"/>
                <w:sz w:val="24"/>
                <w:szCs w:val="24"/>
              </w:rPr>
              <w:t>777 625</w:t>
            </w:r>
          </w:p>
        </w:tc>
      </w:tr>
    </w:tbl>
    <w:p w:rsidR="00F600E9" w:rsidRDefault="00F600E9" w:rsidP="00F600E9">
      <w:pPr>
        <w:spacing w:after="0" w:line="240" w:lineRule="auto"/>
        <w:ind w:firstLine="397"/>
        <w:jc w:val="both"/>
        <w:rPr>
          <w:rFonts w:ascii="Times New Roman" w:hAnsi="Times New Roman"/>
        </w:rPr>
      </w:pPr>
    </w:p>
    <w:p w:rsidR="00155A9F" w:rsidRDefault="00F600E9" w:rsidP="00F600E9">
      <w:pPr>
        <w:spacing w:after="0" w:line="240" w:lineRule="auto"/>
        <w:ind w:firstLine="397"/>
        <w:jc w:val="both"/>
        <w:rPr>
          <w:rFonts w:ascii="Times New Roman" w:hAnsi="Times New Roman"/>
        </w:rPr>
      </w:pPr>
      <w:r w:rsidRPr="00AD7037">
        <w:rPr>
          <w:rFonts w:ascii="Times New Roman" w:hAnsi="Times New Roman"/>
        </w:rPr>
        <w:t>Рассчитайте производственную мощность цеха в натуральном и стоимостном выражении, объем фактического производства цеха в стоимостном выражении</w:t>
      </w:r>
      <w:r w:rsidR="00155A9F">
        <w:rPr>
          <w:rFonts w:ascii="Times New Roman" w:hAnsi="Times New Roman"/>
        </w:rPr>
        <w:t>.</w:t>
      </w:r>
    </w:p>
    <w:p w:rsidR="00F600E9" w:rsidRDefault="00F600E9" w:rsidP="00155A9F">
      <w:pPr>
        <w:spacing w:after="0" w:line="240" w:lineRule="auto"/>
        <w:ind w:firstLine="397"/>
        <w:jc w:val="both"/>
        <w:rPr>
          <w:rFonts w:ascii="Times New Roman" w:hAnsi="Times New Roman"/>
        </w:rPr>
      </w:pPr>
    </w:p>
    <w:p w:rsidR="00155A9F" w:rsidRPr="00AD7037" w:rsidRDefault="00155A9F" w:rsidP="00155A9F">
      <w:pPr>
        <w:spacing w:after="0" w:line="240" w:lineRule="auto"/>
        <w:ind w:firstLine="397"/>
        <w:jc w:val="both"/>
        <w:rPr>
          <w:rFonts w:ascii="Times New Roman" w:hAnsi="Times New Roman"/>
        </w:rPr>
      </w:pPr>
      <w:r w:rsidRPr="00AD7037">
        <w:rPr>
          <w:rFonts w:ascii="Times New Roman" w:hAnsi="Times New Roman"/>
        </w:rPr>
        <w:t xml:space="preserve">Задача </w:t>
      </w:r>
      <w:r w:rsidRPr="000206F2">
        <w:rPr>
          <w:rFonts w:ascii="Times New Roman" w:hAnsi="Times New Roman"/>
        </w:rPr>
        <w:t>2</w:t>
      </w:r>
      <w:r w:rsidRPr="00AD7037">
        <w:rPr>
          <w:rFonts w:ascii="Times New Roman" w:hAnsi="Times New Roman"/>
        </w:rPr>
        <w:t>.</w:t>
      </w:r>
      <w:r>
        <w:rPr>
          <w:rFonts w:ascii="Times New Roman" w:hAnsi="Times New Roman"/>
        </w:rPr>
        <w:t>2.</w:t>
      </w:r>
    </w:p>
    <w:p w:rsidR="006B02F7" w:rsidRPr="00155A9F" w:rsidRDefault="006B02F7" w:rsidP="00155A9F">
      <w:pPr>
        <w:spacing w:after="0" w:line="240" w:lineRule="auto"/>
        <w:ind w:firstLine="397"/>
        <w:jc w:val="both"/>
        <w:rPr>
          <w:rFonts w:ascii="Times New Roman" w:hAnsi="Times New Roman"/>
        </w:rPr>
      </w:pPr>
      <w:proofErr w:type="gramStart"/>
      <w:r w:rsidRPr="00155A9F">
        <w:rPr>
          <w:rFonts w:ascii="Times New Roman" w:hAnsi="Times New Roman"/>
        </w:rPr>
        <w:t>Определите объем товарной продукции по следующим данным: стоимость готовых изделий для реализации на сторону – 59,5 тыс. рублей; стоимость оказанных на сторону услуг – 10,5 тыс. рублей; стоимость незавершенного производства: на начало года – 15,9 тысяч рублей, на конец года – 4,4 тыс. рублей; стоимость (остатки) готовой продукции на складе: на начало года – 13 тыс. рублей, на конец года – 20,7 тыс. рублей.</w:t>
      </w:r>
      <w:proofErr w:type="gramEnd"/>
    </w:p>
    <w:p w:rsidR="006B02F7" w:rsidRDefault="006B02F7" w:rsidP="00155A9F">
      <w:pPr>
        <w:spacing w:after="0" w:line="240" w:lineRule="auto"/>
        <w:ind w:firstLine="397"/>
        <w:jc w:val="both"/>
        <w:rPr>
          <w:rFonts w:ascii="Times New Roman" w:hAnsi="Times New Roman"/>
        </w:rPr>
      </w:pPr>
    </w:p>
    <w:p w:rsidR="00F75F48" w:rsidRPr="00AD7037" w:rsidRDefault="00F75F48" w:rsidP="00F75F48">
      <w:pPr>
        <w:spacing w:after="0" w:line="240" w:lineRule="auto"/>
        <w:ind w:firstLine="397"/>
        <w:jc w:val="both"/>
        <w:rPr>
          <w:rFonts w:ascii="Times New Roman" w:hAnsi="Times New Roman"/>
        </w:rPr>
      </w:pPr>
      <w:r w:rsidRPr="00AD7037">
        <w:rPr>
          <w:rFonts w:ascii="Times New Roman" w:hAnsi="Times New Roman"/>
        </w:rPr>
        <w:t xml:space="preserve">Задача </w:t>
      </w:r>
      <w:r w:rsidRPr="000206F2">
        <w:rPr>
          <w:rFonts w:ascii="Times New Roman" w:hAnsi="Times New Roman"/>
        </w:rPr>
        <w:t>2</w:t>
      </w:r>
      <w:r w:rsidRPr="00AD7037">
        <w:rPr>
          <w:rFonts w:ascii="Times New Roman" w:hAnsi="Times New Roman"/>
        </w:rPr>
        <w:t>.</w:t>
      </w:r>
      <w:r>
        <w:rPr>
          <w:rFonts w:ascii="Times New Roman" w:hAnsi="Times New Roman"/>
        </w:rPr>
        <w:t>3.</w:t>
      </w:r>
    </w:p>
    <w:p w:rsidR="00F75F48" w:rsidRDefault="00155A9F" w:rsidP="00155A9F">
      <w:pPr>
        <w:spacing w:after="0" w:line="240" w:lineRule="auto"/>
        <w:ind w:firstLine="397"/>
        <w:jc w:val="both"/>
        <w:rPr>
          <w:rFonts w:ascii="Times New Roman" w:hAnsi="Times New Roman"/>
        </w:rPr>
      </w:pPr>
      <w:r w:rsidRPr="00155A9F">
        <w:rPr>
          <w:rFonts w:ascii="Times New Roman" w:hAnsi="Times New Roman"/>
        </w:rPr>
        <w:t>Определите объем валовой продукции по данным</w:t>
      </w:r>
      <w:r w:rsidR="00F75F48">
        <w:rPr>
          <w:rFonts w:ascii="Times New Roman" w:hAnsi="Times New Roman"/>
        </w:rPr>
        <w:t xml:space="preserve"> таблицы 2.3.</w:t>
      </w:r>
      <w:r w:rsidRPr="00155A9F">
        <w:rPr>
          <w:rFonts w:ascii="Times New Roman" w:hAnsi="Times New Roman"/>
        </w:rPr>
        <w:t>:</w:t>
      </w:r>
    </w:p>
    <w:p w:rsidR="00155A9F" w:rsidRPr="00F75F48" w:rsidRDefault="00F75F48" w:rsidP="00F75F48">
      <w:pPr>
        <w:spacing w:after="0" w:line="240" w:lineRule="auto"/>
        <w:ind w:firstLine="397"/>
        <w:jc w:val="right"/>
        <w:rPr>
          <w:rFonts w:ascii="Times New Roman" w:hAnsi="Times New Roman"/>
          <w:sz w:val="26"/>
          <w:szCs w:val="26"/>
        </w:rPr>
      </w:pPr>
      <w:r w:rsidRPr="00F75F48">
        <w:rPr>
          <w:rFonts w:ascii="Times New Roman" w:hAnsi="Times New Roman"/>
          <w:sz w:val="26"/>
          <w:szCs w:val="26"/>
        </w:rPr>
        <w:t>Таблица 2.3</w:t>
      </w:r>
      <w:r w:rsidR="00155A9F" w:rsidRPr="00F75F48">
        <w:rPr>
          <w:rFonts w:ascii="Times New Roman" w:hAnsi="Times New Roman"/>
          <w:sz w:val="26"/>
          <w:szCs w:val="26"/>
        </w:rPr>
        <w:t xml:space="preserve"> </w:t>
      </w:r>
    </w:p>
    <w:tbl>
      <w:tblPr>
        <w:tblStyle w:val="ad"/>
        <w:tblW w:w="0" w:type="auto"/>
        <w:tblInd w:w="108" w:type="dxa"/>
        <w:tblLook w:val="01E0"/>
      </w:tblPr>
      <w:tblGrid>
        <w:gridCol w:w="6372"/>
        <w:gridCol w:w="3551"/>
      </w:tblGrid>
      <w:tr w:rsidR="00155A9F" w:rsidRPr="00F75F48" w:rsidTr="00BE662F">
        <w:tc>
          <w:tcPr>
            <w:tcW w:w="6372" w:type="dxa"/>
          </w:tcPr>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Показатели</w:t>
            </w:r>
          </w:p>
        </w:tc>
        <w:tc>
          <w:tcPr>
            <w:tcW w:w="3551" w:type="dxa"/>
          </w:tcPr>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Сумма, тыс. руб.</w:t>
            </w:r>
          </w:p>
        </w:tc>
      </w:tr>
      <w:tr w:rsidR="00155A9F" w:rsidRPr="00F75F48" w:rsidTr="00BE662F">
        <w:tc>
          <w:tcPr>
            <w:tcW w:w="6372" w:type="dxa"/>
          </w:tcPr>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Готовая к реализации продукция</w:t>
            </w:r>
          </w:p>
        </w:tc>
        <w:tc>
          <w:tcPr>
            <w:tcW w:w="3551" w:type="dxa"/>
          </w:tcPr>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600,0</w:t>
            </w:r>
          </w:p>
        </w:tc>
      </w:tr>
      <w:tr w:rsidR="00155A9F" w:rsidRPr="00F75F48" w:rsidTr="00BE662F">
        <w:tc>
          <w:tcPr>
            <w:tcW w:w="6372" w:type="dxa"/>
          </w:tcPr>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Остатки на складах:</w:t>
            </w:r>
          </w:p>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 xml:space="preserve">     на начало периода</w:t>
            </w:r>
          </w:p>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 xml:space="preserve">     на конец периода</w:t>
            </w:r>
          </w:p>
        </w:tc>
        <w:tc>
          <w:tcPr>
            <w:tcW w:w="3551" w:type="dxa"/>
          </w:tcPr>
          <w:p w:rsidR="00155A9F" w:rsidRPr="00F75F48" w:rsidRDefault="00155A9F" w:rsidP="00F75F48">
            <w:pPr>
              <w:jc w:val="center"/>
              <w:rPr>
                <w:rFonts w:ascii="Times New Roman" w:hAnsi="Times New Roman"/>
                <w:sz w:val="26"/>
                <w:szCs w:val="26"/>
              </w:rPr>
            </w:pPr>
          </w:p>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40,4</w:t>
            </w:r>
          </w:p>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98,2</w:t>
            </w:r>
          </w:p>
        </w:tc>
      </w:tr>
      <w:tr w:rsidR="00155A9F" w:rsidRPr="00F75F48" w:rsidTr="00BE662F">
        <w:tc>
          <w:tcPr>
            <w:tcW w:w="6372" w:type="dxa"/>
          </w:tcPr>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Незавершенное производство:</w:t>
            </w:r>
          </w:p>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 xml:space="preserve">     на начало периода</w:t>
            </w:r>
          </w:p>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 xml:space="preserve">     на конец периода</w:t>
            </w:r>
          </w:p>
        </w:tc>
        <w:tc>
          <w:tcPr>
            <w:tcW w:w="3551" w:type="dxa"/>
          </w:tcPr>
          <w:p w:rsidR="00155A9F" w:rsidRPr="00F75F48" w:rsidRDefault="00155A9F" w:rsidP="00F75F48">
            <w:pPr>
              <w:jc w:val="center"/>
              <w:rPr>
                <w:rFonts w:ascii="Times New Roman" w:hAnsi="Times New Roman"/>
                <w:sz w:val="26"/>
                <w:szCs w:val="26"/>
              </w:rPr>
            </w:pPr>
          </w:p>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38,3</w:t>
            </w:r>
          </w:p>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15,4</w:t>
            </w:r>
          </w:p>
        </w:tc>
      </w:tr>
      <w:tr w:rsidR="00155A9F" w:rsidRPr="00F75F48" w:rsidTr="00BE662F">
        <w:tc>
          <w:tcPr>
            <w:tcW w:w="6372" w:type="dxa"/>
          </w:tcPr>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Услуги, оказанные сторонним организациям</w:t>
            </w:r>
          </w:p>
        </w:tc>
        <w:tc>
          <w:tcPr>
            <w:tcW w:w="3551" w:type="dxa"/>
          </w:tcPr>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12,0</w:t>
            </w:r>
          </w:p>
        </w:tc>
      </w:tr>
      <w:tr w:rsidR="00155A9F" w:rsidRPr="00F75F48" w:rsidTr="00BE662F">
        <w:tc>
          <w:tcPr>
            <w:tcW w:w="6372" w:type="dxa"/>
          </w:tcPr>
          <w:p w:rsidR="00155A9F" w:rsidRPr="00F75F48" w:rsidRDefault="00155A9F" w:rsidP="00155A9F">
            <w:pPr>
              <w:ind w:firstLine="397"/>
              <w:jc w:val="both"/>
              <w:rPr>
                <w:rFonts w:ascii="Times New Roman" w:hAnsi="Times New Roman"/>
                <w:sz w:val="26"/>
                <w:szCs w:val="26"/>
              </w:rPr>
            </w:pPr>
            <w:r w:rsidRPr="00F75F48">
              <w:rPr>
                <w:rFonts w:ascii="Times New Roman" w:hAnsi="Times New Roman"/>
                <w:sz w:val="26"/>
                <w:szCs w:val="26"/>
              </w:rPr>
              <w:t>Полуфабрикаты, произведенные для собственных нужд</w:t>
            </w:r>
          </w:p>
        </w:tc>
        <w:tc>
          <w:tcPr>
            <w:tcW w:w="3551" w:type="dxa"/>
          </w:tcPr>
          <w:p w:rsidR="00155A9F" w:rsidRPr="00F75F48" w:rsidRDefault="00155A9F" w:rsidP="00F75F48">
            <w:pPr>
              <w:jc w:val="center"/>
              <w:rPr>
                <w:rFonts w:ascii="Times New Roman" w:hAnsi="Times New Roman"/>
                <w:sz w:val="26"/>
                <w:szCs w:val="26"/>
              </w:rPr>
            </w:pPr>
            <w:r w:rsidRPr="00F75F48">
              <w:rPr>
                <w:rFonts w:ascii="Times New Roman" w:hAnsi="Times New Roman"/>
                <w:sz w:val="26"/>
                <w:szCs w:val="26"/>
              </w:rPr>
              <w:t>9,8</w:t>
            </w:r>
          </w:p>
        </w:tc>
      </w:tr>
    </w:tbl>
    <w:p w:rsidR="00155A9F" w:rsidRDefault="00155A9F" w:rsidP="00155A9F">
      <w:pPr>
        <w:spacing w:after="0" w:line="240" w:lineRule="auto"/>
        <w:ind w:firstLine="397"/>
        <w:jc w:val="both"/>
        <w:rPr>
          <w:rFonts w:ascii="Times New Roman" w:hAnsi="Times New Roman"/>
        </w:rPr>
      </w:pPr>
    </w:p>
    <w:p w:rsidR="00155A9F" w:rsidRPr="00AD7037" w:rsidRDefault="00155A9F" w:rsidP="00155A9F">
      <w:pPr>
        <w:spacing w:after="0" w:line="240" w:lineRule="auto"/>
        <w:ind w:firstLine="397"/>
        <w:jc w:val="both"/>
        <w:rPr>
          <w:rFonts w:ascii="Times New Roman" w:hAnsi="Times New Roman"/>
        </w:rPr>
      </w:pPr>
      <w:r w:rsidRPr="00AD7037">
        <w:rPr>
          <w:rFonts w:ascii="Times New Roman" w:hAnsi="Times New Roman"/>
        </w:rPr>
        <w:t xml:space="preserve">Задача </w:t>
      </w:r>
      <w:r w:rsidRPr="000206F2">
        <w:rPr>
          <w:rFonts w:ascii="Times New Roman" w:hAnsi="Times New Roman"/>
        </w:rPr>
        <w:t>2</w:t>
      </w:r>
      <w:r w:rsidRPr="00AD7037">
        <w:rPr>
          <w:rFonts w:ascii="Times New Roman" w:hAnsi="Times New Roman"/>
        </w:rPr>
        <w:t>.</w:t>
      </w:r>
      <w:r w:rsidR="00F75F48">
        <w:rPr>
          <w:rFonts w:ascii="Times New Roman" w:hAnsi="Times New Roman"/>
        </w:rPr>
        <w:t>4</w:t>
      </w:r>
      <w:r>
        <w:rPr>
          <w:rFonts w:ascii="Times New Roman" w:hAnsi="Times New Roman"/>
        </w:rPr>
        <w:t>.</w:t>
      </w:r>
    </w:p>
    <w:p w:rsidR="006B02F7" w:rsidRPr="00155A9F" w:rsidRDefault="006B02F7" w:rsidP="00155A9F">
      <w:pPr>
        <w:spacing w:after="0" w:line="240" w:lineRule="auto"/>
        <w:ind w:firstLine="397"/>
        <w:jc w:val="both"/>
        <w:rPr>
          <w:rFonts w:ascii="Times New Roman" w:hAnsi="Times New Roman"/>
        </w:rPr>
      </w:pPr>
      <w:proofErr w:type="gramStart"/>
      <w:r w:rsidRPr="00155A9F">
        <w:rPr>
          <w:rFonts w:ascii="Times New Roman" w:hAnsi="Times New Roman"/>
        </w:rPr>
        <w:t>Определите объем реализованной продукции по следующим данным: стоимость готовых изделий для реализации на сторону – 59,5 тыс. рублей; стоимость оказанных на сторону услуг – 10,5 тыс. рублей; стоимость незавершенного производства: на начало года – 15,9 тысяч рублей, на конец года – 4,4 тыс. рублей; стоимость (остатки) готовой продукции на складе: на начало года – 13 тыс. рублей, на конец года – 20,7 тыс. рублей.</w:t>
      </w:r>
      <w:proofErr w:type="gramEnd"/>
    </w:p>
    <w:p w:rsidR="006B02F7" w:rsidRDefault="006B02F7" w:rsidP="00155A9F">
      <w:pPr>
        <w:spacing w:after="0" w:line="240" w:lineRule="auto"/>
        <w:ind w:firstLine="397"/>
        <w:jc w:val="both"/>
        <w:rPr>
          <w:rFonts w:ascii="Times New Roman" w:hAnsi="Times New Roman"/>
        </w:rPr>
      </w:pPr>
    </w:p>
    <w:p w:rsidR="00F75F48" w:rsidRDefault="00F75F48">
      <w:pPr>
        <w:rPr>
          <w:rFonts w:ascii="Times New Roman" w:hAnsi="Times New Roman"/>
        </w:rPr>
      </w:pPr>
      <w:r>
        <w:rPr>
          <w:rFonts w:ascii="Times New Roman" w:hAnsi="Times New Roman"/>
        </w:rPr>
        <w:br w:type="page"/>
      </w:r>
    </w:p>
    <w:p w:rsidR="00155A9F" w:rsidRPr="00AD7037" w:rsidRDefault="00155A9F" w:rsidP="00155A9F">
      <w:pPr>
        <w:spacing w:after="0" w:line="240" w:lineRule="auto"/>
        <w:ind w:firstLine="397"/>
        <w:jc w:val="both"/>
        <w:rPr>
          <w:rFonts w:ascii="Times New Roman" w:hAnsi="Times New Roman"/>
        </w:rPr>
      </w:pPr>
      <w:r w:rsidRPr="00AD7037">
        <w:rPr>
          <w:rFonts w:ascii="Times New Roman" w:hAnsi="Times New Roman"/>
        </w:rPr>
        <w:lastRenderedPageBreak/>
        <w:t xml:space="preserve">Задача </w:t>
      </w:r>
      <w:r w:rsidRPr="000206F2">
        <w:rPr>
          <w:rFonts w:ascii="Times New Roman" w:hAnsi="Times New Roman"/>
        </w:rPr>
        <w:t>2</w:t>
      </w:r>
      <w:r w:rsidRPr="00AD7037">
        <w:rPr>
          <w:rFonts w:ascii="Times New Roman" w:hAnsi="Times New Roman"/>
        </w:rPr>
        <w:t>.</w:t>
      </w:r>
      <w:r w:rsidR="00F75F48">
        <w:rPr>
          <w:rFonts w:ascii="Times New Roman" w:hAnsi="Times New Roman"/>
        </w:rPr>
        <w:t>5</w:t>
      </w:r>
      <w:r>
        <w:rPr>
          <w:rFonts w:ascii="Times New Roman" w:hAnsi="Times New Roman"/>
        </w:rPr>
        <w:t>.</w:t>
      </w:r>
    </w:p>
    <w:p w:rsidR="006B02F7" w:rsidRPr="00155A9F" w:rsidRDefault="006B02F7" w:rsidP="00155A9F">
      <w:pPr>
        <w:spacing w:after="0" w:line="240" w:lineRule="auto"/>
        <w:ind w:firstLine="397"/>
        <w:jc w:val="both"/>
        <w:rPr>
          <w:rFonts w:ascii="Times New Roman" w:hAnsi="Times New Roman"/>
        </w:rPr>
      </w:pPr>
      <w:proofErr w:type="gramStart"/>
      <w:r w:rsidRPr="00155A9F">
        <w:rPr>
          <w:rFonts w:ascii="Times New Roman" w:hAnsi="Times New Roman"/>
        </w:rPr>
        <w:t>Определите объем валовой продукции по следующим данным: произведено продукции для реализации на сумму 50 тыс. рублей; оказано услуг на сторону на сумму 1,5 тыс. рублей; произведено полуфабрикатов для реализации на строну на сумму 0,9 тыс. рублей; произведено полуфабрикатов для собственных нужд на сумму 20,2 тыс. рублей;</w:t>
      </w:r>
      <w:proofErr w:type="gramEnd"/>
      <w:r w:rsidRPr="00155A9F">
        <w:rPr>
          <w:rFonts w:ascii="Times New Roman" w:hAnsi="Times New Roman"/>
        </w:rPr>
        <w:t xml:space="preserve"> остаток  инструмента собственного изготовления для своих нужд составил: на начало года – 3,4 тыс. рублей, на конец года – 4,8 тыс. рублей.</w:t>
      </w:r>
    </w:p>
    <w:p w:rsidR="00F600E9" w:rsidRDefault="00F600E9" w:rsidP="00553A1E">
      <w:pPr>
        <w:spacing w:after="0" w:line="240" w:lineRule="auto"/>
        <w:jc w:val="both"/>
        <w:rPr>
          <w:rFonts w:ascii="Times New Roman" w:hAnsi="Times New Roman"/>
        </w:rPr>
      </w:pPr>
    </w:p>
    <w:p w:rsidR="00155A9F" w:rsidRDefault="00155A9F" w:rsidP="00553A1E">
      <w:pPr>
        <w:spacing w:after="0" w:line="240" w:lineRule="auto"/>
        <w:jc w:val="both"/>
        <w:rPr>
          <w:rFonts w:ascii="Times New Roman" w:hAnsi="Times New Roman"/>
        </w:rPr>
      </w:pPr>
    </w:p>
    <w:p w:rsidR="00DE6A89" w:rsidRPr="00553A1E" w:rsidRDefault="00D46517" w:rsidP="00553A1E">
      <w:pPr>
        <w:spacing w:after="0" w:line="240" w:lineRule="auto"/>
        <w:ind w:firstLine="397"/>
        <w:rPr>
          <w:rFonts w:ascii="Times New Roman" w:hAnsi="Times New Roman"/>
          <w:b/>
        </w:rPr>
      </w:pPr>
      <w:r w:rsidRPr="00553A1E">
        <w:rPr>
          <w:rFonts w:ascii="Times New Roman" w:hAnsi="Times New Roman"/>
          <w:b/>
        </w:rPr>
        <w:t>Контрольные вопросы</w:t>
      </w:r>
      <w:r w:rsidR="00553A1E">
        <w:rPr>
          <w:rFonts w:ascii="Times New Roman" w:hAnsi="Times New Roman"/>
          <w:b/>
        </w:rPr>
        <w:t xml:space="preserve"> по теме</w:t>
      </w:r>
    </w:p>
    <w:p w:rsidR="00553A1E" w:rsidRPr="00553A1E" w:rsidRDefault="00553A1E" w:rsidP="00553A1E">
      <w:pPr>
        <w:spacing w:after="0" w:line="240" w:lineRule="auto"/>
        <w:ind w:firstLine="397"/>
        <w:rPr>
          <w:rFonts w:ascii="Times New Roman" w:hAnsi="Times New Roman"/>
          <w:b/>
        </w:rPr>
      </w:pPr>
    </w:p>
    <w:p w:rsidR="00553A1E" w:rsidRPr="00553A1E" w:rsidRDefault="00553A1E" w:rsidP="00240E96">
      <w:pPr>
        <w:pStyle w:val="ac"/>
        <w:numPr>
          <w:ilvl w:val="0"/>
          <w:numId w:val="8"/>
        </w:numPr>
        <w:spacing w:after="0" w:line="240" w:lineRule="auto"/>
        <w:rPr>
          <w:rFonts w:ascii="Times New Roman" w:hAnsi="Times New Roman"/>
        </w:rPr>
      </w:pPr>
      <w:r w:rsidRPr="00553A1E">
        <w:rPr>
          <w:rFonts w:ascii="Times New Roman" w:hAnsi="Times New Roman"/>
        </w:rPr>
        <w:t>Производственная мощность предприятия - это:</w:t>
      </w:r>
    </w:p>
    <w:p w:rsidR="00553A1E" w:rsidRPr="00553A1E" w:rsidRDefault="00553A1E" w:rsidP="00F75F48">
      <w:pPr>
        <w:spacing w:after="0" w:line="240" w:lineRule="auto"/>
        <w:ind w:firstLine="426"/>
        <w:rPr>
          <w:rFonts w:ascii="Times New Roman" w:hAnsi="Times New Roman"/>
        </w:rPr>
      </w:pPr>
      <w:r w:rsidRPr="00553A1E">
        <w:rPr>
          <w:rFonts w:ascii="Times New Roman" w:hAnsi="Times New Roman"/>
        </w:rPr>
        <w:t>Варианты ответов:</w:t>
      </w:r>
    </w:p>
    <w:p w:rsidR="00553A1E" w:rsidRPr="00553A1E" w:rsidRDefault="00553A1E" w:rsidP="00553A1E">
      <w:pPr>
        <w:spacing w:after="0" w:line="240" w:lineRule="auto"/>
        <w:ind w:left="1134" w:hanging="283"/>
        <w:rPr>
          <w:rFonts w:ascii="Times New Roman" w:hAnsi="Times New Roman"/>
        </w:rPr>
      </w:pPr>
      <w:r w:rsidRPr="00553A1E">
        <w:rPr>
          <w:rFonts w:ascii="Times New Roman" w:hAnsi="Times New Roman"/>
        </w:rPr>
        <w:t>1) балансовая стоимость технологического оборудования;</w:t>
      </w:r>
    </w:p>
    <w:p w:rsidR="00553A1E" w:rsidRPr="00553A1E" w:rsidRDefault="00553A1E" w:rsidP="00553A1E">
      <w:pPr>
        <w:spacing w:after="0" w:line="240" w:lineRule="auto"/>
        <w:ind w:left="1134" w:hanging="283"/>
        <w:rPr>
          <w:rFonts w:ascii="Times New Roman" w:hAnsi="Times New Roman"/>
        </w:rPr>
      </w:pPr>
      <w:r w:rsidRPr="00553A1E">
        <w:rPr>
          <w:rFonts w:ascii="Times New Roman" w:hAnsi="Times New Roman"/>
        </w:rPr>
        <w:t>2) суммарная номинальная мощность станочного парка, рассчитанная по паспортным данным оборудования;</w:t>
      </w:r>
    </w:p>
    <w:p w:rsidR="00553A1E" w:rsidRPr="00553A1E" w:rsidRDefault="00553A1E" w:rsidP="00553A1E">
      <w:pPr>
        <w:spacing w:after="0" w:line="240" w:lineRule="auto"/>
        <w:ind w:left="1134" w:hanging="283"/>
        <w:rPr>
          <w:rFonts w:ascii="Times New Roman" w:hAnsi="Times New Roman"/>
        </w:rPr>
      </w:pPr>
      <w:r w:rsidRPr="00553A1E">
        <w:rPr>
          <w:rFonts w:ascii="Times New Roman" w:hAnsi="Times New Roman"/>
        </w:rPr>
        <w:t>3) суммарный  рабочий фонд времени технологического оборудования;</w:t>
      </w:r>
    </w:p>
    <w:p w:rsidR="00553A1E" w:rsidRPr="00553A1E" w:rsidRDefault="00553A1E" w:rsidP="00553A1E">
      <w:pPr>
        <w:spacing w:after="0" w:line="240" w:lineRule="auto"/>
        <w:ind w:left="1134" w:hanging="283"/>
        <w:rPr>
          <w:rFonts w:ascii="Times New Roman" w:hAnsi="Times New Roman"/>
        </w:rPr>
      </w:pPr>
      <w:r w:rsidRPr="00553A1E">
        <w:rPr>
          <w:rFonts w:ascii="Times New Roman" w:hAnsi="Times New Roman"/>
        </w:rPr>
        <w:t>4) максимально возможный выпуск продукции в заданном ассортименте;</w:t>
      </w:r>
    </w:p>
    <w:p w:rsidR="00553A1E" w:rsidRPr="00553A1E" w:rsidRDefault="00553A1E" w:rsidP="00553A1E">
      <w:pPr>
        <w:spacing w:after="0" w:line="240" w:lineRule="auto"/>
        <w:ind w:left="1134" w:hanging="283"/>
        <w:rPr>
          <w:rFonts w:ascii="Times New Roman" w:hAnsi="Times New Roman"/>
        </w:rPr>
      </w:pPr>
      <w:r w:rsidRPr="00553A1E">
        <w:rPr>
          <w:rFonts w:ascii="Times New Roman" w:hAnsi="Times New Roman"/>
        </w:rPr>
        <w:t>5) суммарный  календарный фонд времени технологического оборудования</w:t>
      </w:r>
    </w:p>
    <w:p w:rsidR="00553A1E" w:rsidRPr="00553A1E" w:rsidRDefault="00553A1E" w:rsidP="00553A1E">
      <w:pPr>
        <w:spacing w:after="0" w:line="240" w:lineRule="auto"/>
        <w:ind w:firstLine="397"/>
        <w:rPr>
          <w:rFonts w:ascii="Times New Roman" w:hAnsi="Times New Roman"/>
          <w:b/>
        </w:rPr>
      </w:pPr>
    </w:p>
    <w:p w:rsidR="00DE6A89" w:rsidRPr="00553A1E" w:rsidRDefault="00DE6A89" w:rsidP="00240E96">
      <w:pPr>
        <w:pStyle w:val="ac"/>
        <w:numPr>
          <w:ilvl w:val="0"/>
          <w:numId w:val="8"/>
        </w:numPr>
        <w:spacing w:after="0" w:line="240" w:lineRule="auto"/>
        <w:rPr>
          <w:rFonts w:ascii="Times New Roman" w:hAnsi="Times New Roman"/>
        </w:rPr>
      </w:pPr>
      <w:r w:rsidRPr="00553A1E">
        <w:rPr>
          <w:rFonts w:ascii="Times New Roman" w:hAnsi="Times New Roman"/>
        </w:rPr>
        <w:t xml:space="preserve">Рост величины производственной мощности предприятия может произойти </w:t>
      </w:r>
      <w:r w:rsidR="00F75F48">
        <w:rPr>
          <w:rFonts w:ascii="Times New Roman" w:hAnsi="Times New Roman"/>
        </w:rPr>
        <w:t>в результате…</w:t>
      </w:r>
      <w:r w:rsidRPr="00553A1E">
        <w:rPr>
          <w:rFonts w:ascii="Times New Roman" w:hAnsi="Times New Roman"/>
        </w:rPr>
        <w:t>:</w:t>
      </w:r>
    </w:p>
    <w:p w:rsidR="00DE6A89" w:rsidRPr="00553A1E" w:rsidRDefault="00DE6A89" w:rsidP="00F75F48">
      <w:pPr>
        <w:spacing w:after="0" w:line="240" w:lineRule="auto"/>
        <w:ind w:firstLine="426"/>
        <w:rPr>
          <w:rFonts w:ascii="Times New Roman" w:hAnsi="Times New Roman"/>
        </w:rPr>
      </w:pPr>
      <w:r w:rsidRPr="00553A1E">
        <w:rPr>
          <w:rFonts w:ascii="Times New Roman" w:hAnsi="Times New Roman"/>
        </w:rPr>
        <w:t>Варианты ответов:</w:t>
      </w:r>
    </w:p>
    <w:p w:rsidR="00DE6A89" w:rsidRPr="00553A1E" w:rsidRDefault="00DE6A89" w:rsidP="00553A1E">
      <w:pPr>
        <w:spacing w:after="0" w:line="240" w:lineRule="auto"/>
        <w:ind w:firstLine="851"/>
        <w:rPr>
          <w:rFonts w:ascii="Times New Roman" w:hAnsi="Times New Roman"/>
        </w:rPr>
      </w:pPr>
      <w:r w:rsidRPr="00553A1E">
        <w:rPr>
          <w:rFonts w:ascii="Times New Roman" w:hAnsi="Times New Roman"/>
        </w:rPr>
        <w:t>1) в результате увеличения численности квалифицированных рабочих;</w:t>
      </w:r>
    </w:p>
    <w:p w:rsidR="00DE6A89" w:rsidRPr="00553A1E" w:rsidRDefault="00DE6A89" w:rsidP="00553A1E">
      <w:pPr>
        <w:spacing w:after="0" w:line="240" w:lineRule="auto"/>
        <w:ind w:firstLine="851"/>
        <w:rPr>
          <w:rFonts w:ascii="Times New Roman" w:hAnsi="Times New Roman"/>
        </w:rPr>
      </w:pPr>
      <w:r w:rsidRPr="00553A1E">
        <w:rPr>
          <w:rFonts w:ascii="Times New Roman" w:hAnsi="Times New Roman"/>
        </w:rPr>
        <w:t>2) в  результате перевода предприятия с 2-х на 3-х сменный режим работы;</w:t>
      </w:r>
    </w:p>
    <w:p w:rsidR="00DE6A89" w:rsidRPr="00553A1E" w:rsidRDefault="00DE6A89" w:rsidP="00553A1E">
      <w:pPr>
        <w:spacing w:after="0" w:line="240" w:lineRule="auto"/>
        <w:ind w:firstLine="851"/>
        <w:rPr>
          <w:rFonts w:ascii="Times New Roman" w:hAnsi="Times New Roman"/>
        </w:rPr>
      </w:pPr>
      <w:r w:rsidRPr="00553A1E">
        <w:rPr>
          <w:rFonts w:ascii="Times New Roman" w:hAnsi="Times New Roman"/>
        </w:rPr>
        <w:t xml:space="preserve">3) в результате замены устаревшего оборудования на более </w:t>
      </w:r>
      <w:proofErr w:type="gramStart"/>
      <w:r w:rsidRPr="00553A1E">
        <w:rPr>
          <w:rFonts w:ascii="Times New Roman" w:hAnsi="Times New Roman"/>
        </w:rPr>
        <w:t>прогрессивное</w:t>
      </w:r>
      <w:proofErr w:type="gramEnd"/>
      <w:r w:rsidRPr="00553A1E">
        <w:rPr>
          <w:rFonts w:ascii="Times New Roman" w:hAnsi="Times New Roman"/>
        </w:rPr>
        <w:t>;</w:t>
      </w:r>
    </w:p>
    <w:p w:rsidR="00DE6A89" w:rsidRPr="00553A1E" w:rsidRDefault="00DE6A89" w:rsidP="00553A1E">
      <w:pPr>
        <w:spacing w:after="0" w:line="240" w:lineRule="auto"/>
        <w:ind w:firstLine="851"/>
        <w:rPr>
          <w:rFonts w:ascii="Times New Roman" w:hAnsi="Times New Roman"/>
        </w:rPr>
      </w:pPr>
      <w:r w:rsidRPr="00553A1E">
        <w:rPr>
          <w:rFonts w:ascii="Times New Roman" w:hAnsi="Times New Roman"/>
        </w:rPr>
        <w:t>4) в результате любого из вышеперечисленных мероприятий.</w:t>
      </w:r>
    </w:p>
    <w:p w:rsidR="00553A1E" w:rsidRDefault="00553A1E" w:rsidP="00553A1E">
      <w:pPr>
        <w:pStyle w:val="af2"/>
        <w:shd w:val="clear" w:color="auto" w:fill="auto"/>
        <w:tabs>
          <w:tab w:val="clear" w:pos="475"/>
        </w:tabs>
        <w:suppressAutoHyphens w:val="0"/>
        <w:spacing w:line="240" w:lineRule="auto"/>
        <w:ind w:left="360" w:right="0"/>
        <w:jc w:val="left"/>
        <w:rPr>
          <w:rFonts w:eastAsiaTheme="minorHAnsi"/>
          <w:color w:val="auto"/>
          <w:szCs w:val="28"/>
          <w:lang w:eastAsia="en-US"/>
        </w:rPr>
      </w:pPr>
    </w:p>
    <w:p w:rsidR="00F75F48" w:rsidRDefault="00F75F48" w:rsidP="00240E96">
      <w:pPr>
        <w:pStyle w:val="ac"/>
        <w:numPr>
          <w:ilvl w:val="0"/>
          <w:numId w:val="8"/>
        </w:numPr>
        <w:spacing w:after="0" w:line="240" w:lineRule="auto"/>
        <w:rPr>
          <w:rFonts w:ascii="Times New Roman" w:hAnsi="Times New Roman"/>
        </w:rPr>
      </w:pPr>
      <w:r w:rsidRPr="00F75F48">
        <w:rPr>
          <w:rFonts w:ascii="Times New Roman" w:hAnsi="Times New Roman"/>
        </w:rPr>
        <w:t>Какое соотношение между объемами товарной и реализованной продукции может быть в реальной практической деятельности предприятия?</w:t>
      </w:r>
    </w:p>
    <w:p w:rsidR="00F75F48" w:rsidRPr="00F75F48" w:rsidRDefault="00F75F48" w:rsidP="00F75F48">
      <w:pPr>
        <w:spacing w:after="0" w:line="240" w:lineRule="auto"/>
        <w:ind w:left="426"/>
        <w:rPr>
          <w:rFonts w:ascii="Times New Roman" w:hAnsi="Times New Roman"/>
        </w:rPr>
      </w:pPr>
      <w:r w:rsidRPr="00F75F48">
        <w:rPr>
          <w:rFonts w:ascii="Times New Roman" w:hAnsi="Times New Roman"/>
        </w:rPr>
        <w:t>Варианты ответов:</w:t>
      </w:r>
    </w:p>
    <w:p w:rsidR="00F75F48" w:rsidRPr="00F75F48" w:rsidRDefault="00F75F48" w:rsidP="003A5CCD">
      <w:pPr>
        <w:pStyle w:val="ac"/>
        <w:numPr>
          <w:ilvl w:val="0"/>
          <w:numId w:val="29"/>
        </w:numPr>
        <w:spacing w:after="0" w:line="240" w:lineRule="auto"/>
        <w:rPr>
          <w:rFonts w:ascii="Times New Roman" w:hAnsi="Times New Roman"/>
        </w:rPr>
      </w:pPr>
      <w:r w:rsidRPr="00F75F48">
        <w:rPr>
          <w:rFonts w:ascii="Times New Roman" w:hAnsi="Times New Roman"/>
        </w:rPr>
        <w:t>любое;</w:t>
      </w:r>
    </w:p>
    <w:p w:rsidR="00F75F48" w:rsidRPr="00B34CB0" w:rsidRDefault="00F75F48" w:rsidP="003A5CCD">
      <w:pPr>
        <w:pStyle w:val="ac"/>
        <w:numPr>
          <w:ilvl w:val="0"/>
          <w:numId w:val="29"/>
        </w:numPr>
        <w:spacing w:after="0" w:line="240" w:lineRule="auto"/>
        <w:rPr>
          <w:rFonts w:ascii="Times New Roman" w:hAnsi="Times New Roman"/>
        </w:rPr>
      </w:pPr>
      <w:r w:rsidRPr="00B34CB0">
        <w:rPr>
          <w:rFonts w:ascii="Times New Roman" w:hAnsi="Times New Roman"/>
        </w:rPr>
        <w:t xml:space="preserve">объем </w:t>
      </w:r>
      <w:proofErr w:type="gramStart"/>
      <w:r w:rsidRPr="00B34CB0">
        <w:rPr>
          <w:rFonts w:ascii="Times New Roman" w:hAnsi="Times New Roman"/>
        </w:rPr>
        <w:t>товарной</w:t>
      </w:r>
      <w:proofErr w:type="gramEnd"/>
      <w:r w:rsidRPr="00B34CB0">
        <w:rPr>
          <w:rFonts w:ascii="Times New Roman" w:hAnsi="Times New Roman"/>
        </w:rPr>
        <w:t xml:space="preserve"> продукция всегда больше, чем объем реализованной;</w:t>
      </w:r>
    </w:p>
    <w:p w:rsidR="00F75F48" w:rsidRPr="00B34CB0" w:rsidRDefault="00F75F48" w:rsidP="003A5CCD">
      <w:pPr>
        <w:pStyle w:val="ac"/>
        <w:numPr>
          <w:ilvl w:val="0"/>
          <w:numId w:val="29"/>
        </w:numPr>
        <w:spacing w:after="0" w:line="240" w:lineRule="auto"/>
        <w:rPr>
          <w:rFonts w:ascii="Times New Roman" w:hAnsi="Times New Roman"/>
        </w:rPr>
      </w:pPr>
      <w:r w:rsidRPr="00B34CB0">
        <w:rPr>
          <w:rFonts w:ascii="Times New Roman" w:hAnsi="Times New Roman"/>
        </w:rPr>
        <w:t xml:space="preserve">объем </w:t>
      </w:r>
      <w:proofErr w:type="gramStart"/>
      <w:r w:rsidRPr="00B34CB0">
        <w:rPr>
          <w:rFonts w:ascii="Times New Roman" w:hAnsi="Times New Roman"/>
        </w:rPr>
        <w:t>товарной</w:t>
      </w:r>
      <w:proofErr w:type="gramEnd"/>
      <w:r w:rsidRPr="00B34CB0">
        <w:rPr>
          <w:rFonts w:ascii="Times New Roman" w:hAnsi="Times New Roman"/>
        </w:rPr>
        <w:t xml:space="preserve"> продукция всегда меньше, чем объем реализованной;</w:t>
      </w:r>
    </w:p>
    <w:p w:rsidR="00F75F48" w:rsidRPr="00B34CB0" w:rsidRDefault="00F75F48" w:rsidP="003A5CCD">
      <w:pPr>
        <w:pStyle w:val="ac"/>
        <w:numPr>
          <w:ilvl w:val="0"/>
          <w:numId w:val="29"/>
        </w:numPr>
        <w:spacing w:after="0" w:line="240" w:lineRule="auto"/>
        <w:rPr>
          <w:rFonts w:ascii="Times New Roman" w:hAnsi="Times New Roman"/>
        </w:rPr>
      </w:pPr>
      <w:proofErr w:type="gramStart"/>
      <w:r w:rsidRPr="00B34CB0">
        <w:rPr>
          <w:rFonts w:ascii="Times New Roman" w:hAnsi="Times New Roman"/>
        </w:rPr>
        <w:t>объем товарной продукция всегда равен объему реализованной продукции.</w:t>
      </w:r>
      <w:proofErr w:type="gramEnd"/>
    </w:p>
    <w:p w:rsidR="00F75F48" w:rsidRDefault="00F75F48" w:rsidP="00553A1E">
      <w:pPr>
        <w:pStyle w:val="af2"/>
        <w:shd w:val="clear" w:color="auto" w:fill="auto"/>
        <w:tabs>
          <w:tab w:val="clear" w:pos="475"/>
        </w:tabs>
        <w:suppressAutoHyphens w:val="0"/>
        <w:spacing w:line="240" w:lineRule="auto"/>
        <w:ind w:left="360" w:right="0"/>
        <w:jc w:val="left"/>
        <w:rPr>
          <w:rFonts w:eastAsiaTheme="minorHAnsi"/>
          <w:color w:val="auto"/>
          <w:szCs w:val="28"/>
          <w:lang w:eastAsia="en-US"/>
        </w:rPr>
      </w:pPr>
    </w:p>
    <w:p w:rsidR="00F75F48" w:rsidRDefault="00F75F48" w:rsidP="00240E96">
      <w:pPr>
        <w:pStyle w:val="ac"/>
        <w:numPr>
          <w:ilvl w:val="0"/>
          <w:numId w:val="8"/>
        </w:numPr>
        <w:spacing w:after="0" w:line="240" w:lineRule="auto"/>
        <w:rPr>
          <w:rFonts w:ascii="Times New Roman" w:hAnsi="Times New Roman"/>
        </w:rPr>
      </w:pPr>
      <w:r w:rsidRPr="00B34CB0">
        <w:rPr>
          <w:rFonts w:ascii="Times New Roman" w:hAnsi="Times New Roman"/>
        </w:rPr>
        <w:t xml:space="preserve">Определите производственную мощность предприятия, если среднегодовое количество ОПФ составляет 200 ед., производительность единицы ОПФ – </w:t>
      </w:r>
      <w:r w:rsidRPr="00B34CB0">
        <w:rPr>
          <w:rFonts w:ascii="Times New Roman" w:hAnsi="Times New Roman"/>
        </w:rPr>
        <w:lastRenderedPageBreak/>
        <w:t>30 ед. в час; максимальное время работы единицы ОПФ в течение года составляет 360 дней; продолжительность смены составляет 8 часов.</w:t>
      </w:r>
    </w:p>
    <w:p w:rsidR="00B34CB0" w:rsidRPr="00B34CB0" w:rsidRDefault="00B34CB0" w:rsidP="00B34CB0">
      <w:pPr>
        <w:spacing w:after="0" w:line="240" w:lineRule="auto"/>
        <w:ind w:left="426"/>
        <w:rPr>
          <w:rFonts w:ascii="Times New Roman" w:hAnsi="Times New Roman"/>
        </w:rPr>
      </w:pPr>
      <w:r w:rsidRPr="00B34CB0">
        <w:rPr>
          <w:rFonts w:ascii="Times New Roman" w:hAnsi="Times New Roman"/>
        </w:rPr>
        <w:t>Варианты ответов:</w:t>
      </w:r>
    </w:p>
    <w:p w:rsidR="00F75F48" w:rsidRPr="00B34CB0" w:rsidRDefault="00F75F48" w:rsidP="003A5CCD">
      <w:pPr>
        <w:pStyle w:val="ac"/>
        <w:numPr>
          <w:ilvl w:val="0"/>
          <w:numId w:val="30"/>
        </w:numPr>
        <w:spacing w:after="0" w:line="240" w:lineRule="auto"/>
        <w:rPr>
          <w:rFonts w:ascii="Times New Roman" w:hAnsi="Times New Roman"/>
        </w:rPr>
      </w:pPr>
      <w:r w:rsidRPr="00B34CB0">
        <w:rPr>
          <w:rFonts w:ascii="Times New Roman" w:hAnsi="Times New Roman"/>
        </w:rPr>
        <w:t>86,4 тыс. ед.</w:t>
      </w:r>
    </w:p>
    <w:p w:rsidR="00A26B66" w:rsidRPr="00B34CB0" w:rsidRDefault="00A26B66" w:rsidP="003A5CCD">
      <w:pPr>
        <w:pStyle w:val="ac"/>
        <w:numPr>
          <w:ilvl w:val="0"/>
          <w:numId w:val="30"/>
        </w:numPr>
        <w:spacing w:after="0" w:line="240" w:lineRule="auto"/>
        <w:rPr>
          <w:rFonts w:ascii="Times New Roman" w:hAnsi="Times New Roman"/>
        </w:rPr>
      </w:pPr>
      <w:r w:rsidRPr="00B34CB0">
        <w:rPr>
          <w:rFonts w:ascii="Times New Roman" w:hAnsi="Times New Roman"/>
        </w:rPr>
        <w:t>17 280 тыс. ед.</w:t>
      </w:r>
    </w:p>
    <w:p w:rsidR="00F75F48" w:rsidRPr="00B34CB0" w:rsidRDefault="00F75F48" w:rsidP="003A5CCD">
      <w:pPr>
        <w:pStyle w:val="ac"/>
        <w:numPr>
          <w:ilvl w:val="0"/>
          <w:numId w:val="30"/>
        </w:numPr>
        <w:spacing w:after="0" w:line="240" w:lineRule="auto"/>
        <w:rPr>
          <w:rFonts w:ascii="Times New Roman" w:hAnsi="Times New Roman"/>
        </w:rPr>
      </w:pPr>
      <w:r w:rsidRPr="00B34CB0">
        <w:rPr>
          <w:rFonts w:ascii="Times New Roman" w:hAnsi="Times New Roman"/>
        </w:rPr>
        <w:t>576 тыс. ед.</w:t>
      </w:r>
    </w:p>
    <w:p w:rsidR="00F75F48" w:rsidRPr="00B34CB0" w:rsidRDefault="00F75F48" w:rsidP="003A5CCD">
      <w:pPr>
        <w:pStyle w:val="ac"/>
        <w:numPr>
          <w:ilvl w:val="0"/>
          <w:numId w:val="30"/>
        </w:numPr>
        <w:spacing w:after="0" w:line="240" w:lineRule="auto"/>
        <w:rPr>
          <w:rFonts w:ascii="Times New Roman" w:hAnsi="Times New Roman"/>
        </w:rPr>
      </w:pPr>
      <w:r w:rsidRPr="00B34CB0">
        <w:rPr>
          <w:rFonts w:ascii="Times New Roman" w:hAnsi="Times New Roman"/>
        </w:rPr>
        <w:t>2 160 тыс. ед.</w:t>
      </w:r>
    </w:p>
    <w:p w:rsidR="00F75F48" w:rsidRPr="00A36CD6" w:rsidRDefault="00F75F48" w:rsidP="00F75F48">
      <w:pPr>
        <w:pStyle w:val="ac"/>
        <w:jc w:val="both"/>
      </w:pPr>
    </w:p>
    <w:p w:rsidR="00F75F48" w:rsidRDefault="00F75F48" w:rsidP="00240E96">
      <w:pPr>
        <w:pStyle w:val="ac"/>
        <w:numPr>
          <w:ilvl w:val="0"/>
          <w:numId w:val="8"/>
        </w:numPr>
        <w:spacing w:after="0" w:line="240" w:lineRule="auto"/>
        <w:rPr>
          <w:rFonts w:ascii="Times New Roman" w:hAnsi="Times New Roman"/>
        </w:rPr>
      </w:pPr>
      <w:r w:rsidRPr="00B34CB0">
        <w:rPr>
          <w:rFonts w:ascii="Times New Roman" w:hAnsi="Times New Roman"/>
        </w:rPr>
        <w:t>Стоимость товарной продукции, произведенной за период, составила 1,5 млн. руб. Стоимость незавершенного производства на конец периода равна стоимости незавершенного производства на начало периода. Стоимость специальных инструментов, полуфабрикатов и приспособлений собственного изготовления на начало периода составляла 600 тыс</w:t>
      </w:r>
      <w:proofErr w:type="gramStart"/>
      <w:r w:rsidRPr="00B34CB0">
        <w:rPr>
          <w:rFonts w:ascii="Times New Roman" w:hAnsi="Times New Roman"/>
        </w:rPr>
        <w:t>.р</w:t>
      </w:r>
      <w:proofErr w:type="gramEnd"/>
      <w:r w:rsidRPr="00B34CB0">
        <w:rPr>
          <w:rFonts w:ascii="Times New Roman" w:hAnsi="Times New Roman"/>
        </w:rPr>
        <w:t>уб. и на конец периода возросла в 1,5 раза. Определите стоимость валовой продукции, произведенной за период.</w:t>
      </w:r>
    </w:p>
    <w:p w:rsidR="00B34CB0" w:rsidRPr="00B34CB0" w:rsidRDefault="00B34CB0" w:rsidP="00B34CB0">
      <w:pPr>
        <w:spacing w:after="0" w:line="240" w:lineRule="auto"/>
        <w:ind w:left="426"/>
        <w:rPr>
          <w:rFonts w:ascii="Times New Roman" w:hAnsi="Times New Roman"/>
        </w:rPr>
      </w:pPr>
      <w:r w:rsidRPr="00B34CB0">
        <w:rPr>
          <w:rFonts w:ascii="Times New Roman" w:hAnsi="Times New Roman"/>
        </w:rPr>
        <w:t>Варианты ответов:</w:t>
      </w:r>
    </w:p>
    <w:p w:rsidR="00F75F48" w:rsidRPr="00B34CB0" w:rsidRDefault="00F75F48" w:rsidP="003A5CCD">
      <w:pPr>
        <w:pStyle w:val="ac"/>
        <w:numPr>
          <w:ilvl w:val="0"/>
          <w:numId w:val="31"/>
        </w:numPr>
        <w:spacing w:after="0" w:line="240" w:lineRule="auto"/>
        <w:rPr>
          <w:rFonts w:ascii="Times New Roman" w:hAnsi="Times New Roman"/>
        </w:rPr>
      </w:pPr>
      <w:r w:rsidRPr="00B34CB0">
        <w:rPr>
          <w:rFonts w:ascii="Times New Roman" w:hAnsi="Times New Roman"/>
        </w:rPr>
        <w:t>2,1 млн. руб.</w:t>
      </w:r>
    </w:p>
    <w:p w:rsidR="00F75F48" w:rsidRPr="00B34CB0" w:rsidRDefault="00F75F48" w:rsidP="003A5CCD">
      <w:pPr>
        <w:pStyle w:val="ac"/>
        <w:numPr>
          <w:ilvl w:val="0"/>
          <w:numId w:val="31"/>
        </w:numPr>
        <w:spacing w:after="0" w:line="240" w:lineRule="auto"/>
        <w:rPr>
          <w:rFonts w:ascii="Times New Roman" w:hAnsi="Times New Roman"/>
        </w:rPr>
      </w:pPr>
      <w:r w:rsidRPr="00B34CB0">
        <w:rPr>
          <w:rFonts w:ascii="Times New Roman" w:hAnsi="Times New Roman"/>
        </w:rPr>
        <w:t>1,2 млн. руб.</w:t>
      </w:r>
    </w:p>
    <w:p w:rsidR="00A26B66" w:rsidRPr="00B34CB0" w:rsidRDefault="00A26B66" w:rsidP="003A5CCD">
      <w:pPr>
        <w:pStyle w:val="ac"/>
        <w:numPr>
          <w:ilvl w:val="0"/>
          <w:numId w:val="31"/>
        </w:numPr>
        <w:spacing w:after="0" w:line="240" w:lineRule="auto"/>
        <w:rPr>
          <w:rFonts w:ascii="Times New Roman" w:hAnsi="Times New Roman"/>
        </w:rPr>
      </w:pPr>
      <w:r w:rsidRPr="00B34CB0">
        <w:rPr>
          <w:rFonts w:ascii="Times New Roman" w:hAnsi="Times New Roman"/>
        </w:rPr>
        <w:t>1,8 млн. руб.</w:t>
      </w:r>
    </w:p>
    <w:p w:rsidR="00F75F48" w:rsidRPr="00B34CB0" w:rsidRDefault="00F75F48" w:rsidP="003A5CCD">
      <w:pPr>
        <w:pStyle w:val="ac"/>
        <w:numPr>
          <w:ilvl w:val="0"/>
          <w:numId w:val="31"/>
        </w:numPr>
        <w:spacing w:after="0" w:line="240" w:lineRule="auto"/>
        <w:rPr>
          <w:rFonts w:ascii="Times New Roman" w:hAnsi="Times New Roman"/>
        </w:rPr>
      </w:pPr>
      <w:r w:rsidRPr="00B34CB0">
        <w:rPr>
          <w:rFonts w:ascii="Times New Roman" w:hAnsi="Times New Roman"/>
        </w:rPr>
        <w:t>2,4 млн. руб.</w:t>
      </w:r>
    </w:p>
    <w:p w:rsidR="00F75F48" w:rsidRDefault="00F75F48" w:rsidP="00553A1E">
      <w:pPr>
        <w:pStyle w:val="af2"/>
        <w:shd w:val="clear" w:color="auto" w:fill="auto"/>
        <w:tabs>
          <w:tab w:val="clear" w:pos="475"/>
        </w:tabs>
        <w:suppressAutoHyphens w:val="0"/>
        <w:spacing w:line="240" w:lineRule="auto"/>
        <w:ind w:left="360" w:right="0"/>
        <w:jc w:val="left"/>
        <w:rPr>
          <w:rFonts w:eastAsiaTheme="minorHAnsi"/>
          <w:color w:val="auto"/>
          <w:szCs w:val="28"/>
          <w:lang w:eastAsia="en-US"/>
        </w:rPr>
      </w:pPr>
    </w:p>
    <w:p w:rsidR="00F75F48" w:rsidRDefault="00F75F48" w:rsidP="00553A1E">
      <w:pPr>
        <w:pStyle w:val="af2"/>
        <w:shd w:val="clear" w:color="auto" w:fill="auto"/>
        <w:tabs>
          <w:tab w:val="clear" w:pos="475"/>
        </w:tabs>
        <w:suppressAutoHyphens w:val="0"/>
        <w:spacing w:line="240" w:lineRule="auto"/>
        <w:ind w:left="360" w:right="0"/>
        <w:jc w:val="left"/>
        <w:rPr>
          <w:rFonts w:eastAsiaTheme="minorHAnsi"/>
          <w:color w:val="auto"/>
          <w:szCs w:val="28"/>
          <w:lang w:eastAsia="en-US"/>
        </w:rPr>
      </w:pPr>
    </w:p>
    <w:p w:rsidR="008E0B07" w:rsidRDefault="008E0B07">
      <w:pPr>
        <w:rPr>
          <w:rFonts w:ascii="Times New Roman" w:hAnsi="Times New Roman"/>
        </w:rPr>
      </w:pPr>
      <w:r>
        <w:rPr>
          <w:rFonts w:ascii="Times New Roman" w:hAnsi="Times New Roman"/>
        </w:rPr>
        <w:br w:type="page"/>
      </w:r>
    </w:p>
    <w:p w:rsidR="00261400" w:rsidRPr="00AD7037" w:rsidRDefault="00261400" w:rsidP="00261400">
      <w:pPr>
        <w:spacing w:after="0" w:line="240" w:lineRule="auto"/>
        <w:ind w:firstLine="397"/>
        <w:jc w:val="center"/>
        <w:rPr>
          <w:rFonts w:ascii="Times New Roman" w:hAnsi="Times New Roman"/>
          <w:b/>
          <w:sz w:val="32"/>
          <w:szCs w:val="32"/>
        </w:rPr>
      </w:pPr>
      <w:r>
        <w:rPr>
          <w:rFonts w:ascii="Times New Roman" w:hAnsi="Times New Roman"/>
          <w:b/>
          <w:sz w:val="32"/>
          <w:szCs w:val="32"/>
        </w:rPr>
        <w:lastRenderedPageBreak/>
        <w:t>3</w:t>
      </w:r>
      <w:r w:rsidRPr="00AD7037">
        <w:rPr>
          <w:rFonts w:ascii="Times New Roman" w:hAnsi="Times New Roman"/>
          <w:b/>
          <w:sz w:val="32"/>
          <w:szCs w:val="32"/>
        </w:rPr>
        <w:t>.</w:t>
      </w:r>
      <w:r>
        <w:rPr>
          <w:rFonts w:ascii="Times New Roman" w:hAnsi="Times New Roman"/>
          <w:b/>
          <w:sz w:val="32"/>
          <w:szCs w:val="32"/>
        </w:rPr>
        <w:t xml:space="preserve"> Основные средства предприятия: понятие и </w:t>
      </w:r>
    </w:p>
    <w:p w:rsidR="00261400" w:rsidRPr="00AD7037" w:rsidRDefault="00261400" w:rsidP="00261400">
      <w:pPr>
        <w:spacing w:after="0" w:line="240" w:lineRule="auto"/>
        <w:ind w:firstLine="397"/>
        <w:jc w:val="center"/>
        <w:rPr>
          <w:rFonts w:ascii="Times New Roman" w:hAnsi="Times New Roman"/>
          <w:b/>
          <w:sz w:val="32"/>
          <w:szCs w:val="32"/>
        </w:rPr>
      </w:pPr>
      <w:r w:rsidRPr="00AD7037">
        <w:rPr>
          <w:rFonts w:ascii="Times New Roman" w:hAnsi="Times New Roman"/>
          <w:b/>
          <w:sz w:val="32"/>
          <w:szCs w:val="32"/>
        </w:rPr>
        <w:t>способы расчета амортизационных отчислений</w:t>
      </w:r>
    </w:p>
    <w:p w:rsidR="00261400" w:rsidRPr="00AD7037" w:rsidRDefault="00261400" w:rsidP="00261400">
      <w:pPr>
        <w:spacing w:after="0" w:line="240" w:lineRule="auto"/>
        <w:ind w:firstLine="397"/>
        <w:jc w:val="both"/>
        <w:rPr>
          <w:rFonts w:ascii="Times New Roman" w:hAnsi="Times New Roman"/>
        </w:rPr>
      </w:pPr>
    </w:p>
    <w:p w:rsidR="00261400" w:rsidRPr="00AD7037" w:rsidRDefault="00261400" w:rsidP="00261400">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261400" w:rsidRPr="00AD7037" w:rsidRDefault="00261400" w:rsidP="00261400">
      <w:pPr>
        <w:spacing w:after="0" w:line="240" w:lineRule="auto"/>
        <w:ind w:firstLine="397"/>
        <w:jc w:val="both"/>
        <w:rPr>
          <w:rFonts w:ascii="Times New Roman" w:hAnsi="Times New Roman"/>
        </w:rPr>
      </w:pP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b/>
        </w:rPr>
        <w:t>Основные средства</w:t>
      </w:r>
      <w:r w:rsidRPr="00AD7037">
        <w:rPr>
          <w:rFonts w:ascii="Times New Roman" w:hAnsi="Times New Roman"/>
        </w:rPr>
        <w:t xml:space="preserve"> – это материально-вещественные ценности, которые:</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 xml:space="preserve">а) </w:t>
      </w:r>
      <w:r>
        <w:rPr>
          <w:rFonts w:ascii="Times New Roman" w:hAnsi="Times New Roman"/>
        </w:rPr>
        <w:t>выступают</w:t>
      </w:r>
      <w:r w:rsidRPr="00AD7037">
        <w:rPr>
          <w:rFonts w:ascii="Times New Roman" w:hAnsi="Times New Roman"/>
        </w:rPr>
        <w:t xml:space="preserve"> в качестве сре</w:t>
      </w:r>
      <w:proofErr w:type="gramStart"/>
      <w:r w:rsidRPr="00AD7037">
        <w:rPr>
          <w:rFonts w:ascii="Times New Roman" w:hAnsi="Times New Roman"/>
        </w:rPr>
        <w:t>дств тр</w:t>
      </w:r>
      <w:proofErr w:type="gramEnd"/>
      <w:r w:rsidRPr="00AD7037">
        <w:rPr>
          <w:rFonts w:ascii="Times New Roman" w:hAnsi="Times New Roman"/>
        </w:rPr>
        <w:t>уда (материально-техническая база предприятия);</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 xml:space="preserve">б) используются в течение длительного времени (более </w:t>
      </w:r>
      <w:r>
        <w:rPr>
          <w:rFonts w:ascii="Times New Roman" w:hAnsi="Times New Roman"/>
        </w:rPr>
        <w:t>одного</w:t>
      </w:r>
      <w:r w:rsidRPr="00AD7037">
        <w:rPr>
          <w:rFonts w:ascii="Times New Roman" w:hAnsi="Times New Roman"/>
        </w:rPr>
        <w:t xml:space="preserve"> года или </w:t>
      </w:r>
      <w:r>
        <w:rPr>
          <w:rFonts w:ascii="Times New Roman" w:hAnsi="Times New Roman"/>
        </w:rPr>
        <w:t xml:space="preserve">одного </w:t>
      </w:r>
      <w:r w:rsidRPr="00AD7037">
        <w:rPr>
          <w:rFonts w:ascii="Times New Roman" w:hAnsi="Times New Roman"/>
        </w:rPr>
        <w:t>операционного цикла);</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в) сохраняют свою натурально-вещественную форму в процессе производства;</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г) переносят свою стоимость на стоимость готовой продукции постепенно</w:t>
      </w:r>
      <w:r>
        <w:rPr>
          <w:rFonts w:ascii="Times New Roman" w:hAnsi="Times New Roman"/>
        </w:rPr>
        <w:t xml:space="preserve">, </w:t>
      </w:r>
      <w:r w:rsidRPr="00AD7037">
        <w:rPr>
          <w:rFonts w:ascii="Times New Roman" w:hAnsi="Times New Roman"/>
        </w:rPr>
        <w:t>по мере износа.</w:t>
      </w:r>
    </w:p>
    <w:p w:rsidR="00261400" w:rsidRPr="00AD7037" w:rsidRDefault="00261400" w:rsidP="00261400">
      <w:pPr>
        <w:spacing w:after="0" w:line="240" w:lineRule="auto"/>
        <w:ind w:firstLine="397"/>
        <w:rPr>
          <w:rFonts w:ascii="Times New Roman" w:hAnsi="Times New Roman"/>
        </w:rPr>
      </w:pP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b/>
        </w:rPr>
        <w:t>Состав основных средств</w:t>
      </w:r>
      <w:r w:rsidRPr="00AD7037">
        <w:rPr>
          <w:rFonts w:ascii="Times New Roman" w:hAnsi="Times New Roman"/>
        </w:rPr>
        <w:t xml:space="preserve">: </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здания;</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сооружения (мосты, тоннели и др.);</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передаточные устройства (электрические сети, трубопроводы и др.);</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Pr>
          <w:rFonts w:ascii="Times New Roman" w:hAnsi="Times New Roman"/>
        </w:rPr>
        <w:t>машины и оборудование (в том числе</w:t>
      </w:r>
      <w:r w:rsidRPr="00AD7037">
        <w:rPr>
          <w:rFonts w:ascii="Times New Roman" w:hAnsi="Times New Roman"/>
        </w:rPr>
        <w:t xml:space="preserve"> вычислительная техника);</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 xml:space="preserve">транспортные средства; </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инструмент и приспособления;</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производственный инвентарь (контейнеры, верстаки и др.);</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хозяйственный инвентарь (мебель, множительная техника и др.);</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рабочий продуктивный скот;</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многолетние насаждения;</w:t>
      </w:r>
    </w:p>
    <w:p w:rsidR="00261400" w:rsidRPr="00AD7037" w:rsidRDefault="00261400" w:rsidP="00261400">
      <w:pPr>
        <w:numPr>
          <w:ilvl w:val="0"/>
          <w:numId w:val="4"/>
        </w:numPr>
        <w:tabs>
          <w:tab w:val="clear" w:pos="1335"/>
          <w:tab w:val="num" w:pos="851"/>
        </w:tabs>
        <w:spacing w:after="0" w:line="240" w:lineRule="auto"/>
        <w:ind w:left="0" w:firstLine="397"/>
        <w:jc w:val="both"/>
        <w:rPr>
          <w:rFonts w:ascii="Times New Roman" w:hAnsi="Times New Roman"/>
        </w:rPr>
      </w:pPr>
      <w:r w:rsidRPr="00AD7037">
        <w:rPr>
          <w:rFonts w:ascii="Times New Roman" w:hAnsi="Times New Roman"/>
        </w:rPr>
        <w:t>прочие основные фонды.</w:t>
      </w:r>
    </w:p>
    <w:p w:rsidR="00261400" w:rsidRDefault="00261400" w:rsidP="00261400">
      <w:pPr>
        <w:spacing w:after="0" w:line="240" w:lineRule="auto"/>
        <w:ind w:firstLine="397"/>
        <w:jc w:val="both"/>
        <w:rPr>
          <w:rFonts w:ascii="Times New Roman" w:hAnsi="Times New Roman"/>
        </w:rPr>
      </w:pPr>
    </w:p>
    <w:p w:rsidR="00261400" w:rsidRDefault="00261400" w:rsidP="00261400">
      <w:pPr>
        <w:spacing w:after="0" w:line="240" w:lineRule="auto"/>
        <w:ind w:firstLine="397"/>
        <w:jc w:val="both"/>
        <w:rPr>
          <w:rFonts w:ascii="Times New Roman" w:hAnsi="Times New Roman"/>
        </w:rPr>
      </w:pPr>
      <w:r>
        <w:rPr>
          <w:rFonts w:ascii="Times New Roman" w:hAnsi="Times New Roman"/>
        </w:rPr>
        <w:t>В теории и на практике основные средства часто называют основными производственными фондами предприятия (ОПФ) и, таким образом, эти понятия в настоящем пособии будем считать синонимами.</w:t>
      </w:r>
    </w:p>
    <w:p w:rsidR="00261400" w:rsidRDefault="00261400" w:rsidP="00261400">
      <w:pPr>
        <w:spacing w:after="0" w:line="240" w:lineRule="auto"/>
        <w:ind w:firstLine="397"/>
        <w:jc w:val="both"/>
        <w:rPr>
          <w:rFonts w:ascii="Times New Roman" w:hAnsi="Times New Roman"/>
        </w:rPr>
      </w:pP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 xml:space="preserve">По степени участия в деятельности предприятия основные средства разделяют </w:t>
      </w:r>
      <w:proofErr w:type="gramStart"/>
      <w:r w:rsidRPr="00AD7037">
        <w:rPr>
          <w:rFonts w:ascii="Times New Roman" w:hAnsi="Times New Roman"/>
        </w:rPr>
        <w:t>на</w:t>
      </w:r>
      <w:proofErr w:type="gramEnd"/>
      <w:r w:rsidRPr="00AD7037">
        <w:rPr>
          <w:rFonts w:ascii="Times New Roman" w:hAnsi="Times New Roman"/>
        </w:rPr>
        <w:t xml:space="preserve"> </w:t>
      </w:r>
      <w:r w:rsidRPr="00AD7037">
        <w:rPr>
          <w:rFonts w:ascii="Times New Roman" w:hAnsi="Times New Roman"/>
          <w:b/>
        </w:rPr>
        <w:t>производственные и непроизводственные</w:t>
      </w:r>
      <w:r w:rsidRPr="00AD7037">
        <w:rPr>
          <w:rFonts w:ascii="Times New Roman" w:hAnsi="Times New Roman"/>
        </w:rPr>
        <w:t>.</w:t>
      </w:r>
    </w:p>
    <w:p w:rsidR="00261400" w:rsidRPr="002C2120" w:rsidRDefault="00261400" w:rsidP="00261400">
      <w:pPr>
        <w:spacing w:after="0" w:line="240" w:lineRule="auto"/>
        <w:ind w:firstLine="397"/>
        <w:jc w:val="both"/>
        <w:rPr>
          <w:rFonts w:ascii="Times New Roman" w:hAnsi="Times New Roman"/>
        </w:rPr>
      </w:pPr>
      <w:r w:rsidRPr="00AD7037">
        <w:rPr>
          <w:rFonts w:ascii="Times New Roman" w:hAnsi="Times New Roman"/>
        </w:rPr>
        <w:t xml:space="preserve">По характеру участия в производственном процессе основные средства разделяют на </w:t>
      </w:r>
      <w:r w:rsidRPr="00AD7037">
        <w:rPr>
          <w:rFonts w:ascii="Times New Roman" w:hAnsi="Times New Roman"/>
          <w:b/>
        </w:rPr>
        <w:t xml:space="preserve">активные </w:t>
      </w:r>
      <w:r w:rsidRPr="002C2120">
        <w:rPr>
          <w:rFonts w:ascii="Times New Roman" w:hAnsi="Times New Roman"/>
        </w:rPr>
        <w:t>(непосредственно участвующие в производственном процессе)</w:t>
      </w:r>
      <w:r>
        <w:rPr>
          <w:rFonts w:ascii="Times New Roman" w:hAnsi="Times New Roman"/>
          <w:b/>
        </w:rPr>
        <w:t xml:space="preserve"> </w:t>
      </w:r>
      <w:r w:rsidRPr="00AD7037">
        <w:rPr>
          <w:rFonts w:ascii="Times New Roman" w:hAnsi="Times New Roman"/>
          <w:b/>
        </w:rPr>
        <w:t>и пассивные</w:t>
      </w:r>
      <w:r>
        <w:rPr>
          <w:rFonts w:ascii="Times New Roman" w:hAnsi="Times New Roman"/>
          <w:b/>
        </w:rPr>
        <w:t xml:space="preserve"> </w:t>
      </w:r>
      <w:r w:rsidRPr="002C2120">
        <w:rPr>
          <w:rFonts w:ascii="Times New Roman" w:hAnsi="Times New Roman"/>
        </w:rPr>
        <w:t>(обслуживающие производственный процесс).</w:t>
      </w:r>
    </w:p>
    <w:p w:rsidR="00261400" w:rsidRDefault="00261400" w:rsidP="00261400">
      <w:pPr>
        <w:spacing w:after="0" w:line="240" w:lineRule="auto"/>
        <w:ind w:firstLine="397"/>
        <w:jc w:val="both"/>
        <w:rPr>
          <w:rFonts w:ascii="Times New Roman" w:hAnsi="Times New Roman"/>
        </w:rPr>
      </w:pPr>
    </w:p>
    <w:p w:rsidR="00261400" w:rsidRPr="002C2120" w:rsidRDefault="00261400" w:rsidP="00261400">
      <w:pPr>
        <w:spacing w:after="0" w:line="240" w:lineRule="auto"/>
        <w:ind w:firstLine="397"/>
        <w:jc w:val="both"/>
        <w:rPr>
          <w:rFonts w:ascii="Times New Roman" w:hAnsi="Times New Roman"/>
        </w:rPr>
      </w:pPr>
      <w:r>
        <w:rPr>
          <w:rFonts w:ascii="Times New Roman" w:hAnsi="Times New Roman"/>
        </w:rPr>
        <w:t xml:space="preserve">Важнейшей особенностью основных средств является их способность к износу. Именно этой способностью обусловлен тот факт, что основные средства имеют несколько видов стоимости. </w:t>
      </w:r>
    </w:p>
    <w:p w:rsidR="00261400" w:rsidRDefault="00261400" w:rsidP="00261400">
      <w:pPr>
        <w:spacing w:after="0" w:line="240" w:lineRule="auto"/>
        <w:ind w:firstLine="397"/>
        <w:rPr>
          <w:rFonts w:ascii="Times New Roman" w:hAnsi="Times New Roman"/>
          <w:b/>
        </w:rPr>
      </w:pPr>
    </w:p>
    <w:p w:rsidR="00261400" w:rsidRDefault="00261400" w:rsidP="00261400">
      <w:pPr>
        <w:spacing w:after="0" w:line="240" w:lineRule="auto"/>
        <w:ind w:firstLine="397"/>
        <w:rPr>
          <w:rFonts w:ascii="Times New Roman" w:hAnsi="Times New Roman"/>
          <w:b/>
        </w:rPr>
      </w:pPr>
    </w:p>
    <w:p w:rsidR="00261400" w:rsidRPr="00AD7037" w:rsidRDefault="00261400" w:rsidP="00261400">
      <w:pPr>
        <w:spacing w:after="0" w:line="240" w:lineRule="auto"/>
        <w:ind w:firstLine="397"/>
        <w:rPr>
          <w:rFonts w:ascii="Times New Roman" w:hAnsi="Times New Roman"/>
          <w:b/>
        </w:rPr>
      </w:pPr>
      <w:r w:rsidRPr="00AD7037">
        <w:rPr>
          <w:rFonts w:ascii="Times New Roman" w:hAnsi="Times New Roman"/>
          <w:b/>
        </w:rPr>
        <w:lastRenderedPageBreak/>
        <w:t>Виды стоимости основного средства:</w:t>
      </w:r>
    </w:p>
    <w:p w:rsidR="00261400" w:rsidRPr="00AD7037" w:rsidRDefault="00261400" w:rsidP="00261400">
      <w:pPr>
        <w:numPr>
          <w:ilvl w:val="0"/>
          <w:numId w:val="1"/>
        </w:numPr>
        <w:tabs>
          <w:tab w:val="clear" w:pos="720"/>
          <w:tab w:val="num" w:pos="900"/>
        </w:tabs>
        <w:spacing w:after="0" w:line="240" w:lineRule="auto"/>
        <w:ind w:left="0" w:firstLine="397"/>
        <w:jc w:val="both"/>
        <w:rPr>
          <w:rFonts w:ascii="Times New Roman" w:hAnsi="Times New Roman"/>
        </w:rPr>
      </w:pPr>
      <w:r w:rsidRPr="00AD7037">
        <w:rPr>
          <w:rFonts w:ascii="Times New Roman" w:hAnsi="Times New Roman"/>
        </w:rPr>
        <w:t xml:space="preserve">балансовая </w:t>
      </w:r>
      <w:r w:rsidRPr="00AD7037">
        <w:rPr>
          <w:rFonts w:ascii="Times New Roman" w:hAnsi="Times New Roman"/>
          <w:b/>
        </w:rPr>
        <w:t>первоначальная стоимость</w:t>
      </w:r>
      <w:r w:rsidRPr="00AD7037">
        <w:rPr>
          <w:rFonts w:ascii="Times New Roman" w:hAnsi="Times New Roman"/>
        </w:rPr>
        <w:t xml:space="preserve"> – стоимость, по которой основное средство ставится на учет предприятия: Определяется:</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а) при приобретении: цена покупки + транспортные расходы + стоимость монтажных работ + таможенные пошлины + невозмещаемые расходы + плата посредникам;</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б) при безвозмездной передаче (дарении): по экспертной оценке рыночной стоимости;</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в) при товарообмене (бартере): по стоимости передаваемого имущества;</w:t>
      </w:r>
    </w:p>
    <w:p w:rsidR="00261400" w:rsidRDefault="00261400" w:rsidP="00261400">
      <w:pPr>
        <w:spacing w:after="0" w:line="240" w:lineRule="auto"/>
        <w:ind w:firstLine="397"/>
        <w:jc w:val="both"/>
        <w:rPr>
          <w:rFonts w:ascii="Times New Roman" w:hAnsi="Times New Roman"/>
        </w:rPr>
      </w:pPr>
      <w:r w:rsidRPr="00AD7037">
        <w:rPr>
          <w:rFonts w:ascii="Times New Roman" w:hAnsi="Times New Roman"/>
        </w:rPr>
        <w:t>г) при сооружении: по сумме фактически понесенных затрат (до момента ввода в эксплуатацию);</w:t>
      </w:r>
    </w:p>
    <w:p w:rsidR="00261400" w:rsidRPr="00AD7037" w:rsidRDefault="00261400" w:rsidP="00261400">
      <w:pPr>
        <w:spacing w:after="0" w:line="240" w:lineRule="auto"/>
        <w:ind w:firstLine="397"/>
        <w:jc w:val="both"/>
        <w:rPr>
          <w:rFonts w:ascii="Times New Roman" w:hAnsi="Times New Roman"/>
        </w:rPr>
      </w:pPr>
    </w:p>
    <w:p w:rsidR="00261400" w:rsidRDefault="00261400" w:rsidP="00261400">
      <w:pPr>
        <w:numPr>
          <w:ilvl w:val="0"/>
          <w:numId w:val="1"/>
        </w:numPr>
        <w:tabs>
          <w:tab w:val="clear" w:pos="720"/>
          <w:tab w:val="num" w:pos="900"/>
        </w:tabs>
        <w:spacing w:after="0" w:line="240" w:lineRule="auto"/>
        <w:ind w:left="0" w:firstLine="397"/>
        <w:jc w:val="both"/>
        <w:rPr>
          <w:rFonts w:ascii="Times New Roman" w:hAnsi="Times New Roman"/>
        </w:rPr>
      </w:pPr>
      <w:r w:rsidRPr="00931AB8">
        <w:rPr>
          <w:rFonts w:ascii="Times New Roman" w:hAnsi="Times New Roman"/>
          <w:b/>
        </w:rPr>
        <w:t>остаточная стоимость</w:t>
      </w:r>
      <w:r w:rsidRPr="00931AB8">
        <w:rPr>
          <w:rFonts w:ascii="Times New Roman" w:hAnsi="Times New Roman"/>
        </w:rPr>
        <w:t xml:space="preserve"> – стоимость основного средства с учетом начисленной амортизации, показывает, </w:t>
      </w:r>
      <w:proofErr w:type="spellStart"/>
      <w:r w:rsidRPr="00931AB8">
        <w:rPr>
          <w:rFonts w:ascii="Times New Roman" w:hAnsi="Times New Roman"/>
        </w:rPr>
        <w:t>недоамортизированную</w:t>
      </w:r>
      <w:proofErr w:type="spellEnd"/>
      <w:r w:rsidRPr="00931AB8">
        <w:rPr>
          <w:rFonts w:ascii="Times New Roman" w:hAnsi="Times New Roman"/>
        </w:rPr>
        <w:t xml:space="preserve"> часть стоимости. Используется для учета в итоговом балансе предприятия.</w:t>
      </w:r>
      <w:r>
        <w:rPr>
          <w:rFonts w:ascii="Times New Roman" w:hAnsi="Times New Roman"/>
        </w:rPr>
        <w:t xml:space="preserve"> Считается, что остаточная стоимость учитывает физический износ основного средства. </w:t>
      </w:r>
    </w:p>
    <w:p w:rsidR="00261400" w:rsidRDefault="00261400" w:rsidP="00261400">
      <w:pPr>
        <w:spacing w:after="0" w:line="240" w:lineRule="auto"/>
        <w:ind w:left="397"/>
        <w:jc w:val="both"/>
        <w:rPr>
          <w:rFonts w:ascii="Times New Roman" w:hAnsi="Times New Roman"/>
        </w:rPr>
      </w:pPr>
    </w:p>
    <w:p w:rsidR="00261400" w:rsidRPr="00261400" w:rsidRDefault="00261400" w:rsidP="00261400">
      <w:pPr>
        <w:pStyle w:val="ac"/>
        <w:numPr>
          <w:ilvl w:val="0"/>
          <w:numId w:val="1"/>
        </w:numPr>
        <w:tabs>
          <w:tab w:val="clear" w:pos="720"/>
          <w:tab w:val="num" w:pos="0"/>
        </w:tabs>
        <w:spacing w:after="0" w:line="240" w:lineRule="auto"/>
        <w:ind w:left="0" w:firstLine="360"/>
        <w:jc w:val="both"/>
        <w:rPr>
          <w:rFonts w:ascii="Times New Roman" w:hAnsi="Times New Roman"/>
        </w:rPr>
      </w:pPr>
      <w:r w:rsidRPr="00261400">
        <w:rPr>
          <w:rFonts w:ascii="Times New Roman" w:hAnsi="Times New Roman"/>
          <w:b/>
        </w:rPr>
        <w:t>восстановительная стоимость</w:t>
      </w:r>
      <w:r w:rsidRPr="00261400">
        <w:rPr>
          <w:rFonts w:ascii="Times New Roman" w:hAnsi="Times New Roman"/>
        </w:rPr>
        <w:t xml:space="preserve"> – стоимость воспроизводства основного средства с подобными характеристиками в настоящих условиях. Определяется в результате переоценки (путем индексации или прямого пересчета) по желанию предприятия, в сторону увеличения или снижения, но только 1 раз в год на 1 января. Считается, что восстановительная стоимость учитывает моральный износ основных средств. </w:t>
      </w:r>
    </w:p>
    <w:p w:rsidR="00261400" w:rsidRPr="00261400" w:rsidRDefault="00261400" w:rsidP="00261400">
      <w:pPr>
        <w:spacing w:after="0" w:line="240" w:lineRule="auto"/>
        <w:jc w:val="both"/>
        <w:rPr>
          <w:rFonts w:ascii="Times New Roman" w:hAnsi="Times New Roman"/>
        </w:rPr>
      </w:pPr>
    </w:p>
    <w:p w:rsidR="00261400" w:rsidRPr="00AD7037" w:rsidRDefault="00261400" w:rsidP="00261400">
      <w:pPr>
        <w:numPr>
          <w:ilvl w:val="0"/>
          <w:numId w:val="1"/>
        </w:numPr>
        <w:tabs>
          <w:tab w:val="clear" w:pos="720"/>
          <w:tab w:val="num" w:pos="900"/>
        </w:tabs>
        <w:spacing w:after="0" w:line="240" w:lineRule="auto"/>
        <w:ind w:left="0" w:firstLine="397"/>
        <w:jc w:val="both"/>
        <w:rPr>
          <w:rFonts w:ascii="Times New Roman" w:hAnsi="Times New Roman"/>
        </w:rPr>
      </w:pPr>
      <w:r w:rsidRPr="00AD7037">
        <w:rPr>
          <w:rFonts w:ascii="Times New Roman" w:hAnsi="Times New Roman"/>
          <w:b/>
        </w:rPr>
        <w:t>ликвидационная стоимость</w:t>
      </w:r>
      <w:r w:rsidRPr="00AD7037">
        <w:rPr>
          <w:rFonts w:ascii="Times New Roman" w:hAnsi="Times New Roman"/>
        </w:rPr>
        <w:t xml:space="preserve"> – сумма денежных средств, которая может быть получена при ликвидации основного средства (стоимость запчастей, металлолома) за вычетом расходов по демонтажу.</w:t>
      </w:r>
    </w:p>
    <w:p w:rsidR="00261400" w:rsidRPr="00AD7037" w:rsidRDefault="00261400" w:rsidP="00261400">
      <w:pPr>
        <w:spacing w:after="0" w:line="240" w:lineRule="auto"/>
        <w:ind w:firstLine="397"/>
        <w:rPr>
          <w:rFonts w:ascii="Times New Roman" w:hAnsi="Times New Roman"/>
        </w:rPr>
      </w:pPr>
    </w:p>
    <w:p w:rsidR="00261400" w:rsidRPr="00AD7037" w:rsidRDefault="00261400" w:rsidP="00261400">
      <w:pPr>
        <w:spacing w:after="0" w:line="240" w:lineRule="auto"/>
        <w:ind w:firstLine="397"/>
        <w:rPr>
          <w:rFonts w:ascii="Times New Roman" w:hAnsi="Times New Roman"/>
        </w:rPr>
      </w:pPr>
      <w:r w:rsidRPr="00AD7037">
        <w:rPr>
          <w:rFonts w:ascii="Times New Roman" w:hAnsi="Times New Roman"/>
          <w:b/>
        </w:rPr>
        <w:t>Износ</w:t>
      </w:r>
      <w:r w:rsidRPr="00AD7037">
        <w:rPr>
          <w:rFonts w:ascii="Times New Roman" w:hAnsi="Times New Roman"/>
        </w:rPr>
        <w:t xml:space="preserve"> основного средства – утрата им своих свойств</w:t>
      </w:r>
      <w:r>
        <w:rPr>
          <w:rFonts w:ascii="Times New Roman" w:hAnsi="Times New Roman"/>
        </w:rPr>
        <w:t>. Различают следующие виды износа</w:t>
      </w:r>
      <w:r w:rsidRPr="00AD7037">
        <w:rPr>
          <w:rFonts w:ascii="Times New Roman" w:hAnsi="Times New Roman"/>
        </w:rPr>
        <w:t xml:space="preserve"> </w:t>
      </w:r>
    </w:p>
    <w:p w:rsidR="00261400" w:rsidRPr="00AD7037" w:rsidRDefault="00261400" w:rsidP="00261400">
      <w:pPr>
        <w:spacing w:after="0" w:line="240" w:lineRule="auto"/>
        <w:ind w:firstLine="397"/>
        <w:rPr>
          <w:rFonts w:ascii="Times New Roman" w:hAnsi="Times New Roman"/>
        </w:rPr>
      </w:pPr>
      <w:r w:rsidRPr="00AD7037">
        <w:rPr>
          <w:rFonts w:ascii="Times New Roman" w:hAnsi="Times New Roman"/>
        </w:rPr>
        <w:t xml:space="preserve">а) </w:t>
      </w:r>
      <w:proofErr w:type="gramStart"/>
      <w:r w:rsidRPr="00AD7037">
        <w:rPr>
          <w:rFonts w:ascii="Times New Roman" w:hAnsi="Times New Roman"/>
        </w:rPr>
        <w:t>физический</w:t>
      </w:r>
      <w:proofErr w:type="gramEnd"/>
      <w:r w:rsidRPr="00AD7037">
        <w:rPr>
          <w:rFonts w:ascii="Times New Roman" w:hAnsi="Times New Roman"/>
        </w:rPr>
        <w:t xml:space="preserve"> (в действии, в бездействии);</w:t>
      </w:r>
    </w:p>
    <w:p w:rsidR="00261400" w:rsidRPr="00931AB8" w:rsidRDefault="00261400" w:rsidP="00261400">
      <w:pPr>
        <w:spacing w:after="0" w:line="240" w:lineRule="auto"/>
        <w:ind w:firstLine="397"/>
        <w:jc w:val="both"/>
        <w:rPr>
          <w:rFonts w:ascii="Times New Roman" w:hAnsi="Times New Roman"/>
        </w:rPr>
      </w:pPr>
      <w:r w:rsidRPr="00AD7037">
        <w:rPr>
          <w:rFonts w:ascii="Times New Roman" w:hAnsi="Times New Roman"/>
        </w:rPr>
        <w:t>б) моральный</w:t>
      </w:r>
      <w:r>
        <w:rPr>
          <w:rFonts w:ascii="Times New Roman" w:hAnsi="Times New Roman"/>
        </w:rPr>
        <w:t>.</w:t>
      </w:r>
      <w:r w:rsidRPr="00AD7037">
        <w:rPr>
          <w:rFonts w:ascii="Times New Roman" w:hAnsi="Times New Roman"/>
        </w:rPr>
        <w:t xml:space="preserve"> </w:t>
      </w:r>
      <w:r>
        <w:rPr>
          <w:rFonts w:ascii="Times New Roman" w:hAnsi="Times New Roman"/>
        </w:rPr>
        <w:t xml:space="preserve">Существует моральный износ 1-го и 2-го рода. Первый связан со снижением стоимости основного средства в результате более полного освоения их производства, повышения производительности труда и, соответственно, снижения затрат на это производство. Моральный износ 2-го рода возникает тогда, когда появляется основное средство того же функционального назначения, но с более высокими техническими характеристиками.  </w:t>
      </w:r>
    </w:p>
    <w:p w:rsidR="00261400" w:rsidRDefault="00261400" w:rsidP="00261400">
      <w:pPr>
        <w:spacing w:after="0" w:line="240" w:lineRule="auto"/>
        <w:ind w:firstLine="397"/>
        <w:jc w:val="both"/>
        <w:rPr>
          <w:rFonts w:ascii="Times New Roman" w:hAnsi="Times New Roman"/>
          <w:b/>
        </w:rPr>
      </w:pPr>
    </w:p>
    <w:p w:rsidR="00261400" w:rsidRPr="00AD7037" w:rsidRDefault="00261400" w:rsidP="00261400">
      <w:pPr>
        <w:spacing w:after="0" w:line="240" w:lineRule="auto"/>
        <w:ind w:firstLine="397"/>
        <w:jc w:val="both"/>
        <w:rPr>
          <w:rFonts w:ascii="Times New Roman" w:hAnsi="Times New Roman"/>
        </w:rPr>
      </w:pPr>
      <w:r>
        <w:rPr>
          <w:rFonts w:ascii="Times New Roman" w:hAnsi="Times New Roman"/>
          <w:b/>
        </w:rPr>
        <w:t xml:space="preserve">Амортизационные </w:t>
      </w:r>
      <w:r w:rsidRPr="00AD7037">
        <w:rPr>
          <w:rFonts w:ascii="Times New Roman" w:hAnsi="Times New Roman"/>
          <w:b/>
        </w:rPr>
        <w:t xml:space="preserve">отчисления </w:t>
      </w:r>
      <w:r w:rsidRPr="00AD7037">
        <w:rPr>
          <w:rFonts w:ascii="Times New Roman" w:hAnsi="Times New Roman"/>
        </w:rPr>
        <w:t xml:space="preserve">(от лат. </w:t>
      </w:r>
      <w:proofErr w:type="spellStart"/>
      <w:r w:rsidRPr="001D7C02">
        <w:rPr>
          <w:rFonts w:ascii="Times New Roman" w:hAnsi="Times New Roman"/>
          <w:i/>
        </w:rPr>
        <w:t>amortisatio</w:t>
      </w:r>
      <w:proofErr w:type="spellEnd"/>
      <w:r w:rsidRPr="00AD7037">
        <w:rPr>
          <w:rFonts w:ascii="Times New Roman" w:hAnsi="Times New Roman"/>
        </w:rPr>
        <w:t xml:space="preserve"> – погашение</w:t>
      </w:r>
      <w:r w:rsidRPr="00AD7037">
        <w:rPr>
          <w:rFonts w:ascii="Times New Roman" w:hAnsi="Times New Roman"/>
          <w:color w:val="000000"/>
          <w:spacing w:val="4"/>
        </w:rPr>
        <w:t>)</w:t>
      </w:r>
      <w:r>
        <w:rPr>
          <w:rFonts w:ascii="Times New Roman" w:hAnsi="Times New Roman"/>
        </w:rPr>
        <w:t xml:space="preserve"> – инструмент возмещения износа. П</w:t>
      </w:r>
      <w:r w:rsidRPr="00AD7037">
        <w:rPr>
          <w:rFonts w:ascii="Times New Roman" w:hAnsi="Times New Roman"/>
        </w:rPr>
        <w:t xml:space="preserve">редназначены для обеспечения простого воспроизводства основных средств (рис. </w:t>
      </w:r>
      <w:r w:rsidR="002C3128">
        <w:rPr>
          <w:rFonts w:ascii="Times New Roman" w:hAnsi="Times New Roman"/>
        </w:rPr>
        <w:t>3.1.</w:t>
      </w:r>
      <w:r w:rsidRPr="00AD7037">
        <w:rPr>
          <w:rFonts w:ascii="Times New Roman" w:hAnsi="Times New Roman"/>
        </w:rPr>
        <w:t xml:space="preserve">). Отражают дискретный перенос стоимости основного средства на себестоимость </w:t>
      </w:r>
      <w:r>
        <w:rPr>
          <w:rFonts w:ascii="Times New Roman" w:hAnsi="Times New Roman"/>
        </w:rPr>
        <w:t>готовой продукции</w:t>
      </w:r>
      <w:r w:rsidRPr="00AD7037">
        <w:rPr>
          <w:rFonts w:ascii="Times New Roman" w:hAnsi="Times New Roman"/>
        </w:rPr>
        <w:t>.</w:t>
      </w:r>
    </w:p>
    <w:p w:rsidR="00261400" w:rsidRPr="00AD7037" w:rsidRDefault="006A7EDE" w:rsidP="00261400">
      <w:pPr>
        <w:spacing w:after="0" w:line="240" w:lineRule="auto"/>
        <w:ind w:firstLine="397"/>
        <w:jc w:val="center"/>
        <w:rPr>
          <w:rFonts w:ascii="Times New Roman" w:hAnsi="Times New Roman"/>
        </w:rPr>
      </w:pPr>
      <w:r>
        <w:rPr>
          <w:rFonts w:ascii="Times New Roman" w:hAnsi="Times New Roman"/>
          <w:noProof/>
          <w:lang w:eastAsia="ru-RU"/>
        </w:rPr>
        <w:lastRenderedPageBreak/>
        <w:pict>
          <v:shape id="_x0000_s2265" type="#_x0000_t202" style="position:absolute;left:0;text-align:left;margin-left:231.65pt;margin-top:7.3pt;width:94.8pt;height:39.6pt;z-index:252082176">
            <v:textbox style="mso-next-textbox:#_x0000_s2265">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Приобретение основных фондов</w:t>
                  </w:r>
                </w:p>
              </w:txbxContent>
            </v:textbox>
          </v:shape>
        </w:pict>
      </w:r>
    </w:p>
    <w:p w:rsidR="00261400" w:rsidRPr="00AD7037" w:rsidRDefault="006A7EDE" w:rsidP="00261400">
      <w:pPr>
        <w:spacing w:after="0" w:line="240" w:lineRule="auto"/>
        <w:ind w:firstLine="397"/>
        <w:jc w:val="both"/>
        <w:rPr>
          <w:rFonts w:ascii="Times New Roman" w:hAnsi="Times New Roman"/>
          <w:bCs/>
          <w:color w:val="000000"/>
        </w:rPr>
      </w:pPr>
      <w:r>
        <w:rPr>
          <w:rFonts w:ascii="Times New Roman" w:hAnsi="Times New Roman"/>
          <w:bCs/>
          <w:noProof/>
          <w:color w:val="000000"/>
          <w:lang w:eastAsia="ru-RU"/>
        </w:rPr>
        <w:pict>
          <v:line id="_x0000_s2273" style="position:absolute;left:0;text-align:left;z-index:252090368" from="326.45pt,15.7pt" to="349.15pt,15.7pt">
            <v:stroke endarrow="block"/>
          </v:line>
        </w:pict>
      </w:r>
      <w:r>
        <w:rPr>
          <w:rFonts w:ascii="Times New Roman" w:hAnsi="Times New Roman"/>
          <w:bCs/>
          <w:noProof/>
          <w:color w:val="000000"/>
          <w:lang w:eastAsia="ru-RU"/>
        </w:rPr>
        <w:pict>
          <v:shape id="_x0000_s2266" type="#_x0000_t202" style="position:absolute;left:0;text-align:left;margin-left:349.15pt;margin-top:.55pt;width:77.55pt;height:24.5pt;z-index:252083200">
            <v:textbox style="mso-next-textbox:#_x0000_s2266">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Износ</w:t>
                  </w:r>
                </w:p>
              </w:txbxContent>
            </v:textbox>
          </v:shape>
        </w:pict>
      </w:r>
      <w:r>
        <w:rPr>
          <w:rFonts w:ascii="Times New Roman" w:hAnsi="Times New Roman"/>
          <w:bCs/>
          <w:noProof/>
          <w:color w:val="000000"/>
          <w:lang w:eastAsia="ru-RU"/>
        </w:rPr>
        <w:pict>
          <v:shape id="_x0000_s2272" type="#_x0000_t202" style="position:absolute;left:0;text-align:left;margin-left:119.65pt;margin-top:11pt;width:94.75pt;height:39.6pt;z-index:252089344">
            <v:textbox style="mso-next-textbox:#_x0000_s2272">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Списание основных фондов</w:t>
                  </w:r>
                </w:p>
              </w:txbxContent>
            </v:textbox>
          </v:shape>
        </w:pict>
      </w:r>
    </w:p>
    <w:p w:rsidR="00261400" w:rsidRPr="00AD7037" w:rsidRDefault="006A7EDE" w:rsidP="00261400">
      <w:pPr>
        <w:spacing w:after="0" w:line="240" w:lineRule="auto"/>
        <w:ind w:firstLine="397"/>
        <w:jc w:val="both"/>
        <w:rPr>
          <w:rFonts w:ascii="Times New Roman" w:hAnsi="Times New Roman"/>
          <w:bCs/>
          <w:color w:val="000000"/>
        </w:rPr>
      </w:pPr>
      <w:r>
        <w:rPr>
          <w:rFonts w:ascii="Times New Roman" w:hAnsi="Times New Roman"/>
          <w:bCs/>
          <w:noProof/>
          <w:color w:val="000000"/>
          <w:lang w:eastAsia="ru-RU"/>
        </w:rPr>
        <w:pict>
          <v:line id="_x0000_s2274" style="position:absolute;left:0;text-align:left;z-index:252091392" from="407.3pt,8.95pt" to="407.3pt,31.15pt">
            <v:stroke endarrow="block"/>
          </v:line>
        </w:pict>
      </w:r>
      <w:r>
        <w:rPr>
          <w:rFonts w:ascii="Times New Roman" w:hAnsi="Times New Roman"/>
          <w:bCs/>
          <w:noProof/>
          <w:color w:val="000000"/>
          <w:lang w:eastAsia="ru-RU"/>
        </w:rPr>
        <w:pict>
          <v:line id="_x0000_s2280" style="position:absolute;left:0;text-align:left;z-index:252097536" from="214.4pt,2.65pt" to="231.65pt,2.65pt">
            <v:stroke endarrow="block"/>
          </v:line>
        </w:pict>
      </w:r>
    </w:p>
    <w:p w:rsidR="00261400" w:rsidRPr="00AD7037" w:rsidRDefault="006A7EDE" w:rsidP="00261400">
      <w:pPr>
        <w:spacing w:after="0" w:line="240" w:lineRule="auto"/>
        <w:ind w:firstLine="397"/>
        <w:jc w:val="center"/>
        <w:rPr>
          <w:rFonts w:ascii="Times New Roman" w:hAnsi="Times New Roman"/>
          <w:bCs/>
          <w:color w:val="000000"/>
        </w:rPr>
      </w:pPr>
      <w:r>
        <w:rPr>
          <w:rFonts w:ascii="Times New Roman" w:hAnsi="Times New Roman"/>
          <w:bCs/>
          <w:noProof/>
          <w:color w:val="000000"/>
          <w:lang w:eastAsia="ru-RU"/>
        </w:rPr>
        <w:pict>
          <v:shape id="_x0000_s2267" type="#_x0000_t202" style="position:absolute;left:0;text-align:left;margin-left:386.65pt;margin-top:15.05pt;width:86.15pt;height:36.85pt;z-index:252084224">
            <v:textbox style="mso-next-textbox:#_x0000_s2267">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Начисление амортизации</w:t>
                  </w:r>
                </w:p>
              </w:txbxContent>
            </v:textbox>
          </v:shape>
        </w:pict>
      </w:r>
    </w:p>
    <w:p w:rsidR="00261400" w:rsidRPr="00AD7037" w:rsidRDefault="006A7EDE" w:rsidP="00261400">
      <w:pPr>
        <w:spacing w:after="0" w:line="240" w:lineRule="auto"/>
        <w:ind w:firstLine="397"/>
        <w:jc w:val="center"/>
        <w:rPr>
          <w:rFonts w:ascii="Times New Roman" w:hAnsi="Times New Roman"/>
          <w:bCs/>
          <w:color w:val="000000"/>
        </w:rPr>
      </w:pPr>
      <w:r>
        <w:rPr>
          <w:rFonts w:ascii="Times New Roman" w:hAnsi="Times New Roman"/>
          <w:bCs/>
          <w:noProof/>
          <w:color w:val="000000"/>
          <w:lang w:eastAsia="ru-RU"/>
        </w:rPr>
        <w:pict>
          <v:shape id="_x0000_s2269" type="#_x0000_t202" style="position:absolute;left:0;text-align:left;margin-left:81.95pt;margin-top:13.55pt;width:94.8pt;height:41.65pt;z-index:252086272">
            <v:textbox style="mso-next-textbox:#_x0000_s2269">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Накопление амортизационного фонда</w:t>
                  </w:r>
                </w:p>
              </w:txbxContent>
            </v:textbox>
          </v:shape>
        </w:pict>
      </w:r>
      <w:r>
        <w:rPr>
          <w:rFonts w:ascii="Times New Roman" w:hAnsi="Times New Roman"/>
          <w:bCs/>
          <w:noProof/>
          <w:color w:val="000000"/>
          <w:lang w:eastAsia="ru-RU"/>
        </w:rPr>
        <w:pict>
          <v:line id="_x0000_s2279" style="position:absolute;left:0;text-align:left;flip:y;z-index:252096512" from="161.3pt,2.3pt" to="161.3pt,13.55pt">
            <v:stroke endarrow="block"/>
          </v:line>
        </w:pict>
      </w:r>
    </w:p>
    <w:p w:rsidR="00261400" w:rsidRPr="00AD7037" w:rsidRDefault="00261400" w:rsidP="00261400">
      <w:pPr>
        <w:spacing w:after="0" w:line="240" w:lineRule="auto"/>
        <w:ind w:firstLine="397"/>
        <w:jc w:val="center"/>
        <w:rPr>
          <w:rFonts w:ascii="Times New Roman" w:hAnsi="Times New Roman"/>
          <w:bCs/>
          <w:color w:val="000000"/>
        </w:rPr>
      </w:pPr>
    </w:p>
    <w:p w:rsidR="00261400" w:rsidRPr="00AD7037" w:rsidRDefault="006A7EDE" w:rsidP="00261400">
      <w:pPr>
        <w:spacing w:after="0" w:line="240" w:lineRule="auto"/>
        <w:ind w:firstLine="397"/>
        <w:jc w:val="center"/>
        <w:rPr>
          <w:rFonts w:ascii="Times New Roman" w:hAnsi="Times New Roman"/>
          <w:bCs/>
          <w:color w:val="000000"/>
        </w:rPr>
      </w:pPr>
      <w:r>
        <w:rPr>
          <w:rFonts w:ascii="Times New Roman" w:hAnsi="Times New Roman"/>
          <w:bCs/>
          <w:noProof/>
          <w:color w:val="000000"/>
          <w:lang w:eastAsia="ru-RU"/>
        </w:rPr>
        <w:pict>
          <v:line id="_x0000_s2275" style="position:absolute;left:0;text-align:left;z-index:252092416" from="407.3pt,3.6pt" to="407.3pt,24.35pt">
            <v:stroke endarrow="block"/>
          </v:line>
        </w:pict>
      </w:r>
    </w:p>
    <w:p w:rsidR="00261400" w:rsidRPr="00AD7037" w:rsidRDefault="006A7EDE" w:rsidP="00261400">
      <w:pPr>
        <w:spacing w:after="0" w:line="240" w:lineRule="auto"/>
        <w:ind w:firstLine="397"/>
        <w:jc w:val="center"/>
        <w:rPr>
          <w:rFonts w:ascii="Times New Roman" w:hAnsi="Times New Roman"/>
          <w:bCs/>
          <w:color w:val="000000"/>
        </w:rPr>
      </w:pPr>
      <w:r>
        <w:rPr>
          <w:rFonts w:ascii="Times New Roman" w:hAnsi="Times New Roman"/>
          <w:bCs/>
          <w:noProof/>
          <w:color w:val="000000"/>
          <w:lang w:eastAsia="ru-RU"/>
        </w:rPr>
        <w:pict>
          <v:line id="_x0000_s2278" style="position:absolute;left:0;text-align:left;flip:x y;z-index:252095488" from="145pt,6.9pt" to="145pt,15.4pt">
            <v:stroke endarrow="block"/>
          </v:line>
        </w:pict>
      </w:r>
      <w:r>
        <w:rPr>
          <w:rFonts w:ascii="Times New Roman" w:hAnsi="Times New Roman"/>
          <w:bCs/>
          <w:noProof/>
          <w:color w:val="000000"/>
          <w:lang w:eastAsia="ru-RU"/>
        </w:rPr>
        <w:pict>
          <v:shape id="_x0000_s2271" type="#_x0000_t202" style="position:absolute;left:0;text-align:left;margin-left:122.15pt;margin-top:15.4pt;width:94.75pt;height:42.35pt;z-index:252088320">
            <v:textbox style="mso-next-textbox:#_x0000_s2271">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Выделение суммы амортизационных отчислений</w:t>
                  </w:r>
                </w:p>
              </w:txbxContent>
            </v:textbox>
          </v:shape>
        </w:pict>
      </w:r>
      <w:r>
        <w:rPr>
          <w:rFonts w:ascii="Times New Roman" w:hAnsi="Times New Roman"/>
          <w:bCs/>
          <w:noProof/>
          <w:color w:val="000000"/>
          <w:lang w:eastAsia="ru-RU"/>
        </w:rPr>
        <w:pict>
          <v:shape id="_x0000_s2270" type="#_x0000_t202" style="position:absolute;left:0;text-align:left;margin-left:234.95pt;margin-top:8.25pt;width:103.4pt;height:49.5pt;z-index:252087296">
            <v:textbox style="mso-next-textbox:#_x0000_s2270">
              <w:txbxContent>
                <w:p w:rsidR="001B0502" w:rsidRPr="00DF3A50" w:rsidRDefault="001B0502" w:rsidP="00261400">
                  <w:pPr>
                    <w:spacing w:line="240" w:lineRule="auto"/>
                    <w:jc w:val="center"/>
                    <w:rPr>
                      <w:rFonts w:ascii="Times New Roman" w:hAnsi="Times New Roman"/>
                      <w:sz w:val="20"/>
                      <w:szCs w:val="20"/>
                    </w:rPr>
                  </w:pPr>
                  <w:r>
                    <w:rPr>
                      <w:rFonts w:ascii="Times New Roman" w:hAnsi="Times New Roman"/>
                      <w:sz w:val="20"/>
                      <w:szCs w:val="20"/>
                    </w:rPr>
                    <w:t xml:space="preserve">Реализация продукции, </w:t>
                  </w:r>
                  <w:r>
                    <w:rPr>
                      <w:sz w:val="20"/>
                      <w:szCs w:val="20"/>
                    </w:rPr>
                    <w:t>получение выручки</w:t>
                  </w:r>
                </w:p>
              </w:txbxContent>
            </v:textbox>
          </v:shape>
        </w:pict>
      </w:r>
      <w:r>
        <w:rPr>
          <w:rFonts w:ascii="Times New Roman" w:hAnsi="Times New Roman"/>
          <w:bCs/>
          <w:noProof/>
          <w:color w:val="000000"/>
          <w:lang w:eastAsia="ru-RU"/>
        </w:rPr>
        <w:pict>
          <v:shape id="_x0000_s2268" type="#_x0000_t202" style="position:absolute;left:0;text-align:left;margin-left:358.75pt;margin-top:8.25pt;width:94.8pt;height:49.5pt;z-index:252085248">
            <v:textbox style="mso-next-textbox:#_x0000_s2268">
              <w:txbxContent>
                <w:p w:rsidR="001B0502" w:rsidRPr="00DF3A50" w:rsidRDefault="001B0502" w:rsidP="00261400">
                  <w:pPr>
                    <w:spacing w:line="240" w:lineRule="auto"/>
                    <w:jc w:val="center"/>
                    <w:rPr>
                      <w:rFonts w:ascii="Times New Roman" w:hAnsi="Times New Roman"/>
                      <w:sz w:val="20"/>
                      <w:szCs w:val="20"/>
                    </w:rPr>
                  </w:pPr>
                  <w:r w:rsidRPr="00DF3A50">
                    <w:rPr>
                      <w:rFonts w:ascii="Times New Roman" w:hAnsi="Times New Roman"/>
                      <w:sz w:val="20"/>
                      <w:szCs w:val="20"/>
                    </w:rPr>
                    <w:t>Формирование себестоимости продукции и цены</w:t>
                  </w:r>
                </w:p>
              </w:txbxContent>
            </v:textbox>
          </v:shape>
        </w:pict>
      </w:r>
    </w:p>
    <w:p w:rsidR="00261400" w:rsidRPr="00AD7037" w:rsidRDefault="006A7EDE" w:rsidP="00261400">
      <w:pPr>
        <w:spacing w:after="0" w:line="240" w:lineRule="auto"/>
        <w:ind w:firstLine="397"/>
        <w:jc w:val="center"/>
        <w:rPr>
          <w:rFonts w:ascii="Times New Roman" w:hAnsi="Times New Roman"/>
          <w:bCs/>
          <w:color w:val="000000"/>
        </w:rPr>
      </w:pPr>
      <w:r>
        <w:rPr>
          <w:rFonts w:ascii="Times New Roman" w:hAnsi="Times New Roman"/>
          <w:bCs/>
          <w:noProof/>
          <w:color w:val="000000"/>
          <w:lang w:eastAsia="ru-RU"/>
        </w:rPr>
        <w:pict>
          <v:line id="_x0000_s2277" style="position:absolute;left:0;text-align:left;flip:x;z-index:252094464" from="216.9pt,11.95pt" to="233.9pt,11.95pt">
            <v:stroke endarrow="block"/>
          </v:line>
        </w:pict>
      </w:r>
      <w:r>
        <w:rPr>
          <w:rFonts w:ascii="Times New Roman" w:hAnsi="Times New Roman"/>
          <w:bCs/>
          <w:noProof/>
          <w:color w:val="000000"/>
          <w:lang w:eastAsia="ru-RU"/>
        </w:rPr>
        <w:pict>
          <v:line id="_x0000_s2276" style="position:absolute;left:0;text-align:left;flip:x;z-index:252093440" from="338.35pt,15.55pt" to="357.75pt,15.55pt">
            <v:stroke endarrow="block"/>
          </v:line>
        </w:pict>
      </w:r>
    </w:p>
    <w:p w:rsidR="00261400" w:rsidRPr="00AD7037" w:rsidRDefault="00261400" w:rsidP="00261400">
      <w:pPr>
        <w:spacing w:after="0" w:line="240" w:lineRule="auto"/>
        <w:ind w:firstLine="397"/>
        <w:jc w:val="center"/>
        <w:rPr>
          <w:rFonts w:ascii="Times New Roman" w:hAnsi="Times New Roman"/>
          <w:bCs/>
          <w:color w:val="000000"/>
        </w:rPr>
      </w:pPr>
    </w:p>
    <w:p w:rsidR="00261400" w:rsidRPr="00AD7037" w:rsidRDefault="00261400" w:rsidP="00261400">
      <w:pPr>
        <w:spacing w:after="0" w:line="240" w:lineRule="auto"/>
        <w:ind w:firstLine="397"/>
        <w:jc w:val="center"/>
        <w:rPr>
          <w:rFonts w:ascii="Times New Roman" w:hAnsi="Times New Roman"/>
          <w:bCs/>
          <w:color w:val="000000"/>
        </w:rPr>
      </w:pPr>
    </w:p>
    <w:p w:rsidR="00261400" w:rsidRDefault="00261400" w:rsidP="00261400">
      <w:pPr>
        <w:spacing w:after="0" w:line="240" w:lineRule="auto"/>
        <w:jc w:val="center"/>
        <w:rPr>
          <w:rFonts w:ascii="Times New Roman" w:hAnsi="Times New Roman"/>
          <w:bCs/>
          <w:color w:val="000000"/>
        </w:rPr>
      </w:pPr>
      <w:r w:rsidRPr="00AD7037">
        <w:rPr>
          <w:rFonts w:ascii="Times New Roman" w:hAnsi="Times New Roman"/>
          <w:bCs/>
          <w:color w:val="000000"/>
        </w:rPr>
        <w:t xml:space="preserve">Рис. </w:t>
      </w:r>
      <w:r>
        <w:rPr>
          <w:rFonts w:ascii="Times New Roman" w:hAnsi="Times New Roman"/>
          <w:bCs/>
          <w:color w:val="000000"/>
        </w:rPr>
        <w:t>3</w:t>
      </w:r>
      <w:r w:rsidRPr="00AD7037">
        <w:rPr>
          <w:rFonts w:ascii="Times New Roman" w:hAnsi="Times New Roman"/>
          <w:bCs/>
          <w:color w:val="000000"/>
        </w:rPr>
        <w:t>.</w:t>
      </w:r>
      <w:r>
        <w:rPr>
          <w:rFonts w:ascii="Times New Roman" w:hAnsi="Times New Roman"/>
          <w:bCs/>
          <w:color w:val="000000"/>
        </w:rPr>
        <w:t>1.</w:t>
      </w:r>
      <w:r w:rsidRPr="00AD7037">
        <w:rPr>
          <w:rFonts w:ascii="Times New Roman" w:hAnsi="Times New Roman"/>
          <w:bCs/>
          <w:color w:val="000000"/>
        </w:rPr>
        <w:t xml:space="preserve"> Кругооборот основных средств</w:t>
      </w:r>
    </w:p>
    <w:p w:rsidR="00261400" w:rsidRDefault="00261400" w:rsidP="00261400">
      <w:pPr>
        <w:spacing w:after="0" w:line="240" w:lineRule="auto"/>
        <w:ind w:firstLine="397"/>
        <w:jc w:val="both"/>
        <w:rPr>
          <w:rFonts w:ascii="Times New Roman" w:hAnsi="Times New Roman"/>
        </w:rPr>
      </w:pPr>
    </w:p>
    <w:p w:rsidR="00261400" w:rsidRDefault="00261400" w:rsidP="00261400">
      <w:pPr>
        <w:spacing w:after="0" w:line="240" w:lineRule="auto"/>
        <w:ind w:firstLine="397"/>
        <w:jc w:val="both"/>
        <w:rPr>
          <w:rFonts w:ascii="Times New Roman" w:hAnsi="Times New Roman"/>
          <w:b/>
        </w:rPr>
      </w:pPr>
      <w:r w:rsidRPr="00531B67">
        <w:rPr>
          <w:rFonts w:ascii="Times New Roman" w:hAnsi="Times New Roman"/>
        </w:rPr>
        <w:t>Предприятие самостоятельно при разработке своей учетной политики выбирает способ начисления амортизации</w:t>
      </w:r>
      <w:r>
        <w:rPr>
          <w:rFonts w:ascii="Times New Roman" w:hAnsi="Times New Roman"/>
          <w:b/>
        </w:rPr>
        <w:t>.</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b/>
        </w:rPr>
        <w:t>Способы начисления амортизации</w:t>
      </w:r>
    </w:p>
    <w:p w:rsidR="00261400" w:rsidRPr="00AD7037" w:rsidRDefault="00261400" w:rsidP="00261400">
      <w:pPr>
        <w:numPr>
          <w:ilvl w:val="0"/>
          <w:numId w:val="2"/>
        </w:numPr>
        <w:tabs>
          <w:tab w:val="num" w:pos="900"/>
        </w:tabs>
        <w:spacing w:after="0" w:line="240" w:lineRule="auto"/>
        <w:ind w:left="0" w:firstLine="397"/>
        <w:jc w:val="both"/>
        <w:rPr>
          <w:rFonts w:ascii="Times New Roman" w:hAnsi="Times New Roman"/>
        </w:rPr>
      </w:pPr>
      <w:r w:rsidRPr="00AD7037">
        <w:rPr>
          <w:rFonts w:ascii="Times New Roman" w:hAnsi="Times New Roman"/>
        </w:rPr>
        <w:t xml:space="preserve">Линейный </w:t>
      </w:r>
      <w:proofErr w:type="gramStart"/>
      <w:r>
        <w:rPr>
          <w:rFonts w:ascii="Times New Roman" w:hAnsi="Times New Roman"/>
        </w:rPr>
        <w:t xml:space="preserve">( </w:t>
      </w:r>
      <w:proofErr w:type="gramEnd"/>
      <w:r>
        <w:rPr>
          <w:rFonts w:ascii="Times New Roman" w:hAnsi="Times New Roman"/>
        </w:rPr>
        <w:t>равномерный или пропорциональный).</w:t>
      </w:r>
    </w:p>
    <w:p w:rsidR="00261400" w:rsidRPr="00AD7037" w:rsidRDefault="00261400" w:rsidP="00261400">
      <w:pPr>
        <w:numPr>
          <w:ilvl w:val="0"/>
          <w:numId w:val="2"/>
        </w:numPr>
        <w:tabs>
          <w:tab w:val="num" w:pos="900"/>
        </w:tabs>
        <w:spacing w:after="0" w:line="240" w:lineRule="auto"/>
        <w:ind w:left="0" w:firstLine="397"/>
        <w:jc w:val="both"/>
        <w:rPr>
          <w:rFonts w:ascii="Times New Roman" w:hAnsi="Times New Roman"/>
        </w:rPr>
      </w:pPr>
      <w:r w:rsidRPr="00AD7037">
        <w:rPr>
          <w:rFonts w:ascii="Times New Roman" w:hAnsi="Times New Roman"/>
        </w:rPr>
        <w:t xml:space="preserve">Нелинейный </w:t>
      </w:r>
      <w:r>
        <w:rPr>
          <w:rFonts w:ascii="Times New Roman" w:hAnsi="Times New Roman"/>
        </w:rPr>
        <w:t>(</w:t>
      </w:r>
      <w:r w:rsidRPr="00AD7037">
        <w:rPr>
          <w:rFonts w:ascii="Times New Roman" w:hAnsi="Times New Roman"/>
        </w:rPr>
        <w:t>неравномерный</w:t>
      </w:r>
      <w:r>
        <w:rPr>
          <w:rFonts w:ascii="Times New Roman" w:hAnsi="Times New Roman"/>
        </w:rPr>
        <w:t>)</w:t>
      </w:r>
      <w:r w:rsidRPr="00AD7037">
        <w:rPr>
          <w:rFonts w:ascii="Times New Roman" w:hAnsi="Times New Roman"/>
        </w:rPr>
        <w:t>:</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а) способ уменьшаемого остатка</w:t>
      </w:r>
      <w:r>
        <w:rPr>
          <w:rFonts w:ascii="Times New Roman" w:hAnsi="Times New Roman"/>
        </w:rPr>
        <w:t>;</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б) по сумме чисел лет полезного использования</w:t>
      </w:r>
      <w:r>
        <w:rPr>
          <w:rFonts w:ascii="Times New Roman" w:hAnsi="Times New Roman"/>
        </w:rPr>
        <w:t>;</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rPr>
        <w:t>в) пропорционально объему</w:t>
      </w:r>
      <w:r>
        <w:rPr>
          <w:rFonts w:ascii="Times New Roman" w:hAnsi="Times New Roman"/>
        </w:rPr>
        <w:t xml:space="preserve"> выпущенной продукции.</w:t>
      </w:r>
    </w:p>
    <w:p w:rsidR="00261400" w:rsidRPr="00AD7037" w:rsidRDefault="00261400" w:rsidP="00261400">
      <w:pPr>
        <w:spacing w:after="0" w:line="240" w:lineRule="auto"/>
        <w:jc w:val="center"/>
        <w:rPr>
          <w:rFonts w:ascii="Times New Roman" w:hAnsi="Times New Roman"/>
          <w:bCs/>
          <w:color w:val="000000"/>
        </w:rPr>
      </w:pPr>
    </w:p>
    <w:p w:rsidR="00261400" w:rsidRPr="00D34A34" w:rsidRDefault="00261400" w:rsidP="003A5CCD">
      <w:pPr>
        <w:pStyle w:val="ac"/>
        <w:numPr>
          <w:ilvl w:val="0"/>
          <w:numId w:val="32"/>
        </w:numPr>
        <w:spacing w:after="0" w:line="240" w:lineRule="auto"/>
        <w:jc w:val="both"/>
        <w:rPr>
          <w:rFonts w:ascii="Times New Roman" w:hAnsi="Times New Roman"/>
          <w:b/>
        </w:rPr>
      </w:pPr>
      <w:r w:rsidRPr="00D34A34">
        <w:rPr>
          <w:rFonts w:ascii="Times New Roman" w:hAnsi="Times New Roman"/>
          <w:b/>
        </w:rPr>
        <w:t>Расчет амортизации линейным способом</w:t>
      </w:r>
    </w:p>
    <w:p w:rsidR="00261400" w:rsidRPr="00AD7037" w:rsidRDefault="00261400" w:rsidP="00261400">
      <w:pPr>
        <w:spacing w:after="0" w:line="240" w:lineRule="auto"/>
        <w:ind w:firstLine="397"/>
        <w:jc w:val="both"/>
        <w:rPr>
          <w:rFonts w:ascii="Times New Roman" w:hAnsi="Times New Roman"/>
          <w:b/>
        </w:rPr>
      </w:pPr>
    </w:p>
    <w:p w:rsidR="00261400" w:rsidRPr="00303B5B"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Times New Roman" w:eastAsiaTheme="minorEastAsia" w:hAnsi="Times New Roman"/>
              </w:rPr>
              <m:t>А</m:t>
            </m:r>
          </m:e>
          <m:sub>
            <m:r>
              <m:rPr>
                <m:sty m:val="p"/>
              </m:rPr>
              <w:rPr>
                <w:rFonts w:ascii="Cambria Math" w:eastAsiaTheme="minorEastAsia" w:hAnsi="Times New Roman"/>
                <w:kern w:val="16"/>
              </w:rPr>
              <m:t>0</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Times New Roman" w:eastAsiaTheme="minorEastAsia" w:hAnsi="Times New Roman"/>
                  </w:rPr>
                  <m:t>Ф</m:t>
                </m:r>
              </m:e>
              <m:sub>
                <m:r>
                  <m:rPr>
                    <m:sty m:val="p"/>
                  </m:rPr>
                  <w:rPr>
                    <w:rFonts w:ascii="Cambria Math" w:eastAsiaTheme="minorEastAsia" w:hAnsi="Times New Roman"/>
                  </w:rPr>
                  <m:t>0</m:t>
                </m:r>
              </m:sub>
            </m:sSub>
            <m:r>
              <m:rPr>
                <m:sty m:val="p"/>
              </m:rPr>
              <w:rPr>
                <w:rFonts w:ascii="Times New Roman" w:eastAsiaTheme="minorEastAsia" w:hAnsi="Times New Roman"/>
              </w:rPr>
              <m:t>-</m:t>
            </m:r>
            <m:sSub>
              <m:sSubPr>
                <m:ctrlPr>
                  <w:rPr>
                    <w:rFonts w:ascii="Cambria Math" w:eastAsiaTheme="minorEastAsia" w:hAnsi="Times New Roman"/>
                  </w:rPr>
                </m:ctrlPr>
              </m:sSubPr>
              <m:e>
                <m:r>
                  <m:rPr>
                    <m:sty m:val="p"/>
                  </m:rPr>
                  <w:rPr>
                    <w:rFonts w:ascii="Times New Roman" w:eastAsiaTheme="minorEastAsia" w:hAnsi="Times New Roman"/>
                  </w:rPr>
                  <m:t>Ф</m:t>
                </m:r>
              </m:e>
              <m:sub>
                <m:r>
                  <m:rPr>
                    <m:sty m:val="p"/>
                  </m:rPr>
                  <w:rPr>
                    <w:rFonts w:ascii="Times New Roman" w:eastAsiaTheme="minorEastAsia" w:hAnsi="Times New Roman"/>
                  </w:rPr>
                  <m:t>л</m:t>
                </m:r>
              </m:sub>
            </m:sSub>
          </m:num>
          <m:den>
            <m:sSub>
              <m:sSubPr>
                <m:ctrlPr>
                  <w:rPr>
                    <w:rFonts w:ascii="Cambria Math" w:eastAsiaTheme="minorEastAsia" w:hAnsi="Times New Roman"/>
                  </w:rPr>
                </m:ctrlPr>
              </m:sSubPr>
              <m:e>
                <m:r>
                  <m:rPr>
                    <m:sty m:val="p"/>
                  </m:rPr>
                  <w:rPr>
                    <w:rFonts w:ascii="Times New Roman" w:eastAsiaTheme="minorEastAsia" w:hAnsi="Times New Roman"/>
                  </w:rPr>
                  <m:t>Т</m:t>
                </m:r>
              </m:e>
              <m:sub>
                <m:r>
                  <m:rPr>
                    <m:sty m:val="p"/>
                  </m:rPr>
                  <w:rPr>
                    <w:rFonts w:ascii="Times New Roman" w:eastAsiaTheme="minorEastAsia" w:hAnsi="Times New Roman"/>
                  </w:rPr>
                  <m:t>сл</m:t>
                </m:r>
              </m:sub>
            </m:sSub>
          </m:den>
        </m:f>
      </m:oMath>
      <w:r w:rsidR="00261400">
        <w:rPr>
          <w:rFonts w:ascii="Times New Roman" w:eastAsiaTheme="minorEastAsia" w:hAnsi="Times New Roman"/>
        </w:rPr>
        <w:t>,</w:t>
      </w:r>
      <w:r w:rsidR="00261400" w:rsidRPr="00F94A5F">
        <w:rPr>
          <w:rFonts w:ascii="Times New Roman" w:eastAsiaTheme="minorEastAsia" w:hAnsi="Times New Roman"/>
        </w:rPr>
        <w:t xml:space="preserve">             </w:t>
      </w:r>
      <w:r w:rsidR="00261400">
        <w:rPr>
          <w:rFonts w:ascii="Times New Roman" w:eastAsiaTheme="minorEastAsia" w:hAnsi="Times New Roman"/>
        </w:rPr>
        <w:t xml:space="preserve">                  </w:t>
      </w:r>
      <w:r w:rsidR="00261400" w:rsidRPr="00F94A5F">
        <w:rPr>
          <w:rFonts w:ascii="Times New Roman" w:eastAsiaTheme="minorEastAsia" w:hAnsi="Times New Roman"/>
        </w:rPr>
        <w:t xml:space="preserve">                        </w:t>
      </w:r>
      <w:r w:rsidR="00261400">
        <w:rPr>
          <w:rFonts w:ascii="Times New Roman" w:eastAsiaTheme="minorEastAsia" w:hAnsi="Times New Roman"/>
        </w:rPr>
        <w:t>(3.1)</w:t>
      </w:r>
    </w:p>
    <w:p w:rsidR="00261400" w:rsidRDefault="00261400" w:rsidP="00261400">
      <w:pPr>
        <w:shd w:val="clear" w:color="auto" w:fill="FFFFFF"/>
        <w:spacing w:after="0" w:line="240" w:lineRule="auto"/>
        <w:jc w:val="both"/>
        <w:rPr>
          <w:rFonts w:ascii="Times New Roman" w:hAnsi="Times New Roman"/>
          <w:bCs/>
          <w:color w:val="000000"/>
        </w:rPr>
      </w:pPr>
      <w:r w:rsidRPr="00AD7037">
        <w:rPr>
          <w:rFonts w:ascii="Times New Roman" w:hAnsi="Times New Roman"/>
        </w:rPr>
        <w:t xml:space="preserve">где </w:t>
      </w:r>
      <w:r w:rsidRPr="00AD7037">
        <w:rPr>
          <w:rFonts w:ascii="Times New Roman" w:hAnsi="Times New Roman"/>
          <w:bCs/>
          <w:color w:val="000000"/>
        </w:rPr>
        <w:t>А</w:t>
      </w:r>
      <w:proofErr w:type="gramStart"/>
      <w:r w:rsidRPr="00AD7037">
        <w:rPr>
          <w:rFonts w:ascii="Times New Roman" w:hAnsi="Times New Roman"/>
          <w:bCs/>
          <w:color w:val="000000"/>
          <w:vertAlign w:val="subscript"/>
        </w:rPr>
        <w:t>0</w:t>
      </w:r>
      <w:proofErr w:type="gramEnd"/>
      <w:r w:rsidRPr="00AD7037">
        <w:rPr>
          <w:rFonts w:ascii="Times New Roman" w:hAnsi="Times New Roman"/>
          <w:bCs/>
          <w:color w:val="000000"/>
        </w:rPr>
        <w:t xml:space="preserve"> </w:t>
      </w:r>
      <w:r w:rsidRPr="00AD7037">
        <w:rPr>
          <w:rFonts w:ascii="Times New Roman" w:hAnsi="Times New Roman"/>
        </w:rPr>
        <w:t>–</w:t>
      </w:r>
      <w:r w:rsidRPr="00AD7037">
        <w:rPr>
          <w:rFonts w:ascii="Times New Roman" w:hAnsi="Times New Roman"/>
          <w:bCs/>
          <w:color w:val="000000"/>
        </w:rPr>
        <w:t xml:space="preserve"> годовая сумма амортизационных отчислений; Ф</w:t>
      </w:r>
      <w:r w:rsidRPr="00AD7037">
        <w:rPr>
          <w:rFonts w:ascii="Times New Roman" w:hAnsi="Times New Roman"/>
          <w:bCs/>
          <w:color w:val="000000"/>
          <w:vertAlign w:val="subscript"/>
        </w:rPr>
        <w:t>0</w:t>
      </w:r>
      <w:r w:rsidRPr="00AD7037">
        <w:rPr>
          <w:rFonts w:ascii="Times New Roman" w:hAnsi="Times New Roman"/>
          <w:bCs/>
          <w:color w:val="000000"/>
        </w:rPr>
        <w:t xml:space="preserve"> </w:t>
      </w:r>
      <w:r w:rsidRPr="00AD7037">
        <w:rPr>
          <w:rFonts w:ascii="Times New Roman" w:hAnsi="Times New Roman"/>
        </w:rPr>
        <w:t>–</w:t>
      </w:r>
      <w:r>
        <w:rPr>
          <w:rFonts w:ascii="Times New Roman" w:hAnsi="Times New Roman"/>
        </w:rPr>
        <w:t xml:space="preserve"> </w:t>
      </w:r>
      <w:r w:rsidRPr="00AD7037">
        <w:rPr>
          <w:rFonts w:ascii="Times New Roman" w:hAnsi="Times New Roman"/>
          <w:bCs/>
          <w:color w:val="000000"/>
        </w:rPr>
        <w:t xml:space="preserve">первоначальная (балансовая) стоимость основных фондов; </w:t>
      </w:r>
      <w:proofErr w:type="spellStart"/>
      <w:r w:rsidRPr="00AD7037">
        <w:rPr>
          <w:rFonts w:ascii="Times New Roman" w:hAnsi="Times New Roman"/>
          <w:bCs/>
          <w:color w:val="000000"/>
        </w:rPr>
        <w:t>Ф</w:t>
      </w:r>
      <w:r w:rsidRPr="00AD7037">
        <w:rPr>
          <w:rFonts w:ascii="Times New Roman" w:hAnsi="Times New Roman"/>
          <w:bCs/>
          <w:color w:val="000000"/>
          <w:vertAlign w:val="subscript"/>
        </w:rPr>
        <w:t>л</w:t>
      </w:r>
      <w:proofErr w:type="spellEnd"/>
      <w:r w:rsidRPr="00AD7037">
        <w:rPr>
          <w:rFonts w:ascii="Times New Roman" w:hAnsi="Times New Roman"/>
          <w:bCs/>
          <w:color w:val="000000"/>
        </w:rPr>
        <w:t xml:space="preserve"> </w:t>
      </w:r>
      <w:r w:rsidRPr="00AD7037">
        <w:rPr>
          <w:rFonts w:ascii="Times New Roman" w:hAnsi="Times New Roman"/>
        </w:rPr>
        <w:t>–</w:t>
      </w:r>
      <w:r w:rsidRPr="00AD7037">
        <w:rPr>
          <w:rFonts w:ascii="Times New Roman" w:hAnsi="Times New Roman"/>
          <w:bCs/>
          <w:color w:val="000000"/>
        </w:rPr>
        <w:t xml:space="preserve"> ликвидационная стоимость основных фондов; </w:t>
      </w:r>
      <w:proofErr w:type="spellStart"/>
      <w:r w:rsidRPr="00AD7037">
        <w:rPr>
          <w:rFonts w:ascii="Times New Roman" w:hAnsi="Times New Roman"/>
          <w:bCs/>
          <w:color w:val="000000"/>
        </w:rPr>
        <w:t>Т</w:t>
      </w:r>
      <w:r w:rsidRPr="00AD7037">
        <w:rPr>
          <w:rFonts w:ascii="Times New Roman" w:hAnsi="Times New Roman"/>
          <w:bCs/>
          <w:color w:val="000000"/>
          <w:vertAlign w:val="subscript"/>
        </w:rPr>
        <w:t>сл</w:t>
      </w:r>
      <w:proofErr w:type="spellEnd"/>
      <w:r w:rsidRPr="00AD7037">
        <w:rPr>
          <w:rFonts w:ascii="Times New Roman" w:hAnsi="Times New Roman"/>
          <w:bCs/>
          <w:color w:val="000000"/>
        </w:rPr>
        <w:t xml:space="preserve"> </w:t>
      </w:r>
      <w:r w:rsidRPr="00AD7037">
        <w:rPr>
          <w:rFonts w:ascii="Times New Roman" w:hAnsi="Times New Roman"/>
        </w:rPr>
        <w:t>–</w:t>
      </w:r>
      <w:r w:rsidRPr="00AD7037">
        <w:rPr>
          <w:rFonts w:ascii="Times New Roman" w:hAnsi="Times New Roman"/>
          <w:bCs/>
          <w:color w:val="000000"/>
        </w:rPr>
        <w:t xml:space="preserve"> срок службы </w:t>
      </w:r>
      <w:r>
        <w:rPr>
          <w:rFonts w:ascii="Times New Roman" w:hAnsi="Times New Roman"/>
          <w:bCs/>
          <w:color w:val="000000"/>
        </w:rPr>
        <w:t xml:space="preserve">основного средства </w:t>
      </w:r>
      <w:r w:rsidRPr="00AD7037">
        <w:rPr>
          <w:rFonts w:ascii="Times New Roman" w:hAnsi="Times New Roman"/>
          <w:bCs/>
          <w:color w:val="000000"/>
        </w:rPr>
        <w:t>(</w:t>
      </w:r>
      <w:r>
        <w:rPr>
          <w:rFonts w:ascii="Times New Roman" w:hAnsi="Times New Roman"/>
          <w:bCs/>
          <w:color w:val="000000"/>
        </w:rPr>
        <w:t>период амортизации</w:t>
      </w:r>
      <w:r w:rsidRPr="00AD7037">
        <w:rPr>
          <w:rFonts w:ascii="Times New Roman" w:hAnsi="Times New Roman"/>
          <w:bCs/>
          <w:color w:val="000000"/>
        </w:rPr>
        <w:t>) и</w:t>
      </w:r>
      <w:r>
        <w:rPr>
          <w:rFonts w:ascii="Times New Roman" w:hAnsi="Times New Roman"/>
          <w:bCs/>
          <w:color w:val="000000"/>
        </w:rPr>
        <w:t>ли срок полезного использования</w:t>
      </w:r>
      <w:r w:rsidRPr="00AD7037">
        <w:rPr>
          <w:rFonts w:ascii="Times New Roman" w:hAnsi="Times New Roman"/>
          <w:bCs/>
          <w:color w:val="000000"/>
        </w:rPr>
        <w:t xml:space="preserve"> </w:t>
      </w:r>
      <w:r>
        <w:rPr>
          <w:rFonts w:ascii="Times New Roman" w:hAnsi="Times New Roman"/>
          <w:bCs/>
          <w:color w:val="000000"/>
        </w:rPr>
        <w:t>(</w:t>
      </w:r>
      <w:r w:rsidRPr="00AD7037">
        <w:rPr>
          <w:rFonts w:ascii="Times New Roman" w:hAnsi="Times New Roman"/>
          <w:bCs/>
          <w:color w:val="000000"/>
        </w:rPr>
        <w:t>часто устанавливается в виде норматива по группам основных фондов</w:t>
      </w:r>
      <w:r>
        <w:rPr>
          <w:rFonts w:ascii="Times New Roman" w:hAnsi="Times New Roman"/>
          <w:bCs/>
          <w:color w:val="000000"/>
        </w:rPr>
        <w:t>)</w:t>
      </w:r>
      <w:r w:rsidRPr="00AD7037">
        <w:rPr>
          <w:rFonts w:ascii="Times New Roman" w:hAnsi="Times New Roman"/>
          <w:bCs/>
          <w:color w:val="000000"/>
        </w:rPr>
        <w:t>.</w:t>
      </w:r>
    </w:p>
    <w:p w:rsidR="00261400" w:rsidRDefault="00261400" w:rsidP="00261400">
      <w:pPr>
        <w:shd w:val="clear" w:color="auto" w:fill="FFFFFF"/>
        <w:spacing w:after="0" w:line="240" w:lineRule="auto"/>
        <w:ind w:firstLine="397"/>
        <w:jc w:val="both"/>
        <w:rPr>
          <w:rFonts w:ascii="Times New Roman" w:hAnsi="Times New Roman"/>
          <w:bCs/>
          <w:color w:val="000000"/>
        </w:rPr>
      </w:pPr>
      <w:r>
        <w:rPr>
          <w:rFonts w:ascii="Times New Roman" w:hAnsi="Times New Roman"/>
          <w:bCs/>
          <w:color w:val="000000"/>
        </w:rPr>
        <w:t>Норма амортизации</w:t>
      </w:r>
      <w:proofErr w:type="gramStart"/>
      <w:r>
        <w:rPr>
          <w:rFonts w:ascii="Times New Roman" w:hAnsi="Times New Roman"/>
          <w:bCs/>
          <w:color w:val="000000"/>
        </w:rPr>
        <w:t xml:space="preserve"> Н</w:t>
      </w:r>
      <w:proofErr w:type="gramEnd"/>
      <w:r>
        <w:rPr>
          <w:rFonts w:ascii="Times New Roman" w:hAnsi="Times New Roman"/>
          <w:bCs/>
          <w:color w:val="000000"/>
          <w:vertAlign w:val="subscript"/>
        </w:rPr>
        <w:t xml:space="preserve">а </w:t>
      </w:r>
      <w:r>
        <w:rPr>
          <w:rFonts w:ascii="Times New Roman" w:hAnsi="Times New Roman"/>
          <w:bCs/>
          <w:color w:val="000000"/>
        </w:rPr>
        <w:t>показывает, какой процент от стоимости основного средства амортизируется за определенный период (чаще всего за год). При равномерно начисляемой амортизации ее величина определяется как обратная сроку службы основного средства</w:t>
      </w:r>
      <w:r w:rsidRPr="00CD6312">
        <w:rPr>
          <w:rFonts w:ascii="Times New Roman" w:hAnsi="Times New Roman"/>
          <w:bCs/>
          <w:color w:val="000000"/>
        </w:rPr>
        <w:t>:</w:t>
      </w:r>
    </w:p>
    <w:p w:rsidR="00FD1115" w:rsidRPr="00CD6312" w:rsidRDefault="00FD1115" w:rsidP="00261400">
      <w:pPr>
        <w:shd w:val="clear" w:color="auto" w:fill="FFFFFF"/>
        <w:spacing w:after="0" w:line="240" w:lineRule="auto"/>
        <w:ind w:firstLine="397"/>
        <w:jc w:val="both"/>
        <w:rPr>
          <w:rFonts w:ascii="Times New Roman" w:hAnsi="Times New Roman"/>
          <w:bCs/>
          <w:color w:val="000000"/>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sz w:val="32"/>
                <w:szCs w:val="32"/>
              </w:rPr>
            </m:ctrlPr>
          </m:sSubPr>
          <m:e>
            <m:r>
              <m:rPr>
                <m:sty m:val="p"/>
              </m:rPr>
              <w:rPr>
                <w:rFonts w:ascii="Cambria Math" w:eastAsiaTheme="minorEastAsia" w:hAnsi="Times New Roman"/>
                <w:sz w:val="32"/>
                <w:szCs w:val="32"/>
              </w:rPr>
              <m:t>Н</m:t>
            </m:r>
          </m:e>
          <m:sub>
            <m:r>
              <m:rPr>
                <m:sty m:val="p"/>
              </m:rPr>
              <w:rPr>
                <w:rFonts w:ascii="Cambria Math" w:eastAsiaTheme="minorEastAsia" w:hAnsi="Times New Roman"/>
                <w:sz w:val="32"/>
                <w:szCs w:val="32"/>
              </w:rPr>
              <m:t>а</m:t>
            </m:r>
          </m:sub>
        </m:sSub>
        <m:r>
          <m:rPr>
            <m:sty m:val="p"/>
          </m:rPr>
          <w:rPr>
            <w:rFonts w:ascii="Cambria Math" w:eastAsiaTheme="minorEastAsia" w:hAnsi="Times New Roman"/>
            <w:sz w:val="32"/>
            <w:szCs w:val="32"/>
          </w:rPr>
          <m:t>=</m:t>
        </m:r>
        <m:f>
          <m:fPr>
            <m:ctrlPr>
              <w:rPr>
                <w:rFonts w:ascii="Cambria Math" w:eastAsiaTheme="minorEastAsia" w:hAnsi="Times New Roman"/>
                <w:sz w:val="32"/>
                <w:szCs w:val="32"/>
              </w:rPr>
            </m:ctrlPr>
          </m:fPr>
          <m:num>
            <m:r>
              <m:rPr>
                <m:sty m:val="p"/>
              </m:rPr>
              <w:rPr>
                <w:rFonts w:ascii="Cambria Math" w:eastAsiaTheme="minorEastAsia" w:hAnsi="Times New Roman"/>
                <w:sz w:val="32"/>
                <w:szCs w:val="32"/>
              </w:rPr>
              <m:t>100%</m:t>
            </m:r>
          </m:num>
          <m:den>
            <m:sSub>
              <m:sSubPr>
                <m:ctrlPr>
                  <w:rPr>
                    <w:rFonts w:ascii="Cambria Math" w:eastAsiaTheme="minorEastAsia" w:hAnsi="Times New Roman"/>
                    <w:sz w:val="32"/>
                    <w:szCs w:val="32"/>
                  </w:rPr>
                </m:ctrlPr>
              </m:sSubPr>
              <m:e>
                <m:r>
                  <m:rPr>
                    <m:sty m:val="p"/>
                  </m:rPr>
                  <w:rPr>
                    <w:rFonts w:ascii="Cambria Math" w:eastAsiaTheme="minorEastAsia" w:hAnsi="Times New Roman"/>
                    <w:sz w:val="32"/>
                    <w:szCs w:val="32"/>
                  </w:rPr>
                  <m:t>Т</m:t>
                </m:r>
              </m:e>
              <m:sub>
                <m:r>
                  <m:rPr>
                    <m:sty m:val="p"/>
                  </m:rPr>
                  <w:rPr>
                    <w:rFonts w:ascii="Cambria Math" w:eastAsiaTheme="minorEastAsia" w:hAnsi="Times New Roman"/>
                    <w:sz w:val="32"/>
                    <w:szCs w:val="32"/>
                  </w:rPr>
                  <m:t>сл</m:t>
                </m:r>
              </m:sub>
            </m:sSub>
          </m:den>
        </m:f>
      </m:oMath>
      <w:r w:rsidR="00261400">
        <w:rPr>
          <w:rFonts w:ascii="Times New Roman" w:eastAsiaTheme="minorEastAsia" w:hAnsi="Times New Roman"/>
        </w:rPr>
        <w:t>,</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(3</w:t>
      </w:r>
      <w:r w:rsidR="00261400" w:rsidRPr="00AD7037">
        <w:rPr>
          <w:rFonts w:ascii="Times New Roman" w:eastAsiaTheme="minorEastAsia" w:hAnsi="Times New Roman"/>
        </w:rPr>
        <w:t>.</w:t>
      </w:r>
      <w:r w:rsidR="00261400">
        <w:rPr>
          <w:rFonts w:ascii="Times New Roman" w:eastAsiaTheme="minorEastAsia" w:hAnsi="Times New Roman"/>
        </w:rPr>
        <w:t>2</w:t>
      </w:r>
      <w:r w:rsidR="00261400" w:rsidRPr="00AD7037">
        <w:rPr>
          <w:rFonts w:ascii="Times New Roman" w:eastAsiaTheme="minorEastAsia" w:hAnsi="Times New Roman"/>
        </w:rPr>
        <w:t>)</w:t>
      </w:r>
    </w:p>
    <w:p w:rsidR="00261400" w:rsidRPr="00CD6312" w:rsidRDefault="00261400" w:rsidP="00261400">
      <w:pPr>
        <w:spacing w:after="0" w:line="240" w:lineRule="auto"/>
        <w:ind w:firstLine="397"/>
        <w:jc w:val="right"/>
        <w:rPr>
          <w:rFonts w:ascii="Times New Roman" w:eastAsiaTheme="minorEastAsia" w:hAnsi="Times New Roman"/>
        </w:rPr>
      </w:pPr>
    </w:p>
    <w:p w:rsidR="00261400" w:rsidRDefault="00261400" w:rsidP="00261400">
      <w:pPr>
        <w:spacing w:after="0" w:line="240" w:lineRule="auto"/>
        <w:ind w:firstLine="397"/>
        <w:jc w:val="both"/>
        <w:rPr>
          <w:rFonts w:ascii="Times New Roman" w:eastAsiaTheme="minorEastAsia" w:hAnsi="Times New Roman"/>
        </w:rPr>
      </w:pPr>
      <w:r>
        <w:rPr>
          <w:rFonts w:ascii="Times New Roman" w:eastAsiaTheme="minorEastAsia" w:hAnsi="Times New Roman"/>
        </w:rPr>
        <w:t>Понятно, что через норму амортизации может быть определена годовая сумма амортизационных отчислений</w:t>
      </w:r>
      <w:r w:rsidRPr="00DA3DCA">
        <w:rPr>
          <w:rFonts w:ascii="Times New Roman" w:eastAsiaTheme="minorEastAsia" w:hAnsi="Times New Roman"/>
        </w:rPr>
        <w:t>:</w:t>
      </w:r>
    </w:p>
    <w:p w:rsidR="00FD1115" w:rsidRPr="00DA3DCA" w:rsidRDefault="00FD1115" w:rsidP="00261400">
      <w:pPr>
        <w:spacing w:after="0" w:line="240" w:lineRule="auto"/>
        <w:ind w:firstLine="397"/>
        <w:jc w:val="both"/>
        <w:rPr>
          <w:rFonts w:ascii="Times New Roman" w:eastAsiaTheme="minorEastAsia" w:hAnsi="Times New Roman"/>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А</m:t>
            </m:r>
          </m:e>
          <m:sub>
            <m:r>
              <m:rPr>
                <m:sty m:val="p"/>
              </m:rPr>
              <w:rPr>
                <w:rFonts w:ascii="Cambria Math" w:eastAsiaTheme="minorEastAsia" w:hAnsi="Times New Roman"/>
              </w:rPr>
              <m:t>0</m:t>
            </m:r>
          </m:sub>
        </m:sSub>
        <m:r>
          <m:rPr>
            <m:sty m:val="p"/>
          </m:rPr>
          <w:rPr>
            <w:rFonts w:ascii="Cambria Math" w:eastAsiaTheme="minorEastAsia" w:hAnsi="Times New Roman"/>
          </w:rPr>
          <m:t>=</m:t>
        </m:r>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0</m:t>
            </m:r>
          </m:sub>
        </m:sSub>
        <m:r>
          <m:rPr>
            <m:sty m:val="p"/>
          </m:rPr>
          <w:rPr>
            <w:rFonts w:ascii="Cambria Math" w:eastAsiaTheme="minorEastAsia" w:hAnsi="Times New Roman"/>
          </w:rPr>
          <m:t>×</m:t>
        </m:r>
        <m:sSub>
          <m:sSubPr>
            <m:ctrlPr>
              <w:rPr>
                <w:rFonts w:ascii="Cambria Math" w:eastAsiaTheme="minorEastAsia" w:hAnsi="Times New Roman"/>
              </w:rPr>
            </m:ctrlPr>
          </m:sSubPr>
          <m:e>
            <m:r>
              <m:rPr>
                <m:sty m:val="p"/>
              </m:rPr>
              <w:rPr>
                <w:rFonts w:ascii="Cambria Math" w:eastAsiaTheme="minorEastAsia" w:hAnsi="Times New Roman"/>
              </w:rPr>
              <m:t>Н</m:t>
            </m:r>
          </m:e>
          <m:sub>
            <m:r>
              <m:rPr>
                <m:sty m:val="p"/>
              </m:rPr>
              <w:rPr>
                <w:rFonts w:ascii="Cambria Math" w:eastAsiaTheme="minorEastAsia" w:hAnsi="Times New Roman"/>
              </w:rPr>
              <m:t>а</m:t>
            </m:r>
          </m:sub>
        </m:sSub>
      </m:oMath>
      <w:r w:rsidR="00261400">
        <w:rPr>
          <w:rFonts w:ascii="Times New Roman" w:eastAsiaTheme="minorEastAsia" w:hAnsi="Times New Roman"/>
        </w:rPr>
        <w:t>,</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(3</w:t>
      </w:r>
      <w:r w:rsidR="00261400" w:rsidRPr="00AD7037">
        <w:rPr>
          <w:rFonts w:ascii="Times New Roman" w:eastAsiaTheme="minorEastAsia" w:hAnsi="Times New Roman"/>
        </w:rPr>
        <w:t>.</w:t>
      </w:r>
      <w:r w:rsidR="00261400">
        <w:rPr>
          <w:rFonts w:ascii="Times New Roman" w:eastAsiaTheme="minorEastAsia" w:hAnsi="Times New Roman"/>
        </w:rPr>
        <w:t>3</w:t>
      </w:r>
      <w:r w:rsidR="00261400" w:rsidRPr="00AD7037">
        <w:rPr>
          <w:rFonts w:ascii="Times New Roman" w:eastAsiaTheme="minorEastAsia" w:hAnsi="Times New Roman"/>
        </w:rPr>
        <w:t>)</w:t>
      </w:r>
    </w:p>
    <w:p w:rsidR="00261400" w:rsidRPr="00AD7037" w:rsidRDefault="00261400" w:rsidP="00261400">
      <w:pPr>
        <w:spacing w:after="0" w:line="240" w:lineRule="auto"/>
        <w:rPr>
          <w:rFonts w:ascii="Times New Roman" w:hAnsi="Times New Roman"/>
        </w:rPr>
      </w:pPr>
    </w:p>
    <w:p w:rsidR="00261400" w:rsidRPr="00A54C61" w:rsidRDefault="00261400" w:rsidP="003A5CCD">
      <w:pPr>
        <w:pStyle w:val="ac"/>
        <w:numPr>
          <w:ilvl w:val="0"/>
          <w:numId w:val="32"/>
        </w:numPr>
        <w:spacing w:after="0" w:line="240" w:lineRule="auto"/>
        <w:jc w:val="both"/>
        <w:rPr>
          <w:rFonts w:ascii="Times New Roman" w:hAnsi="Times New Roman"/>
          <w:b/>
        </w:rPr>
      </w:pPr>
      <w:r w:rsidRPr="00D34A34">
        <w:rPr>
          <w:rFonts w:ascii="Times New Roman" w:hAnsi="Times New Roman"/>
          <w:b/>
        </w:rPr>
        <w:t xml:space="preserve">Расчет амортизации </w:t>
      </w:r>
      <w:r>
        <w:rPr>
          <w:rFonts w:ascii="Times New Roman" w:hAnsi="Times New Roman"/>
          <w:b/>
        </w:rPr>
        <w:t>н</w:t>
      </w:r>
      <w:r w:rsidRPr="00A54C61">
        <w:rPr>
          <w:rFonts w:ascii="Times New Roman" w:hAnsi="Times New Roman"/>
          <w:b/>
        </w:rPr>
        <w:t>елинейны</w:t>
      </w:r>
      <w:r>
        <w:rPr>
          <w:rFonts w:ascii="Times New Roman" w:hAnsi="Times New Roman"/>
          <w:b/>
        </w:rPr>
        <w:t>ми</w:t>
      </w:r>
      <w:r w:rsidRPr="00A54C61">
        <w:rPr>
          <w:rFonts w:ascii="Times New Roman" w:hAnsi="Times New Roman"/>
          <w:b/>
        </w:rPr>
        <w:t xml:space="preserve"> способ</w:t>
      </w:r>
      <w:r>
        <w:rPr>
          <w:rFonts w:ascii="Times New Roman" w:hAnsi="Times New Roman"/>
          <w:b/>
        </w:rPr>
        <w:t>ами</w:t>
      </w:r>
    </w:p>
    <w:p w:rsidR="00261400" w:rsidRPr="00AD7037" w:rsidRDefault="00261400" w:rsidP="00261400">
      <w:pPr>
        <w:spacing w:after="0" w:line="240" w:lineRule="auto"/>
        <w:ind w:firstLine="397"/>
        <w:jc w:val="both"/>
        <w:rPr>
          <w:rFonts w:ascii="Times New Roman" w:hAnsi="Times New Roman"/>
          <w:b/>
        </w:rPr>
      </w:pPr>
    </w:p>
    <w:p w:rsidR="00261400" w:rsidRPr="00AD7037" w:rsidRDefault="00261400" w:rsidP="00261400">
      <w:pPr>
        <w:spacing w:after="0" w:line="240" w:lineRule="auto"/>
        <w:ind w:firstLine="397"/>
        <w:jc w:val="both"/>
        <w:rPr>
          <w:rFonts w:ascii="Times New Roman" w:hAnsi="Times New Roman"/>
          <w:b/>
        </w:rPr>
      </w:pPr>
      <w:r w:rsidRPr="00332EC9">
        <w:rPr>
          <w:rFonts w:ascii="Times New Roman" w:hAnsi="Times New Roman"/>
          <w:b/>
        </w:rPr>
        <w:t>А. Способ</w:t>
      </w:r>
      <w:r w:rsidRPr="00AD7037">
        <w:rPr>
          <w:rFonts w:ascii="Times New Roman" w:hAnsi="Times New Roman"/>
          <w:b/>
        </w:rPr>
        <w:t xml:space="preserve"> уменьшаемого остатка</w:t>
      </w:r>
    </w:p>
    <w:p w:rsidR="00261400" w:rsidRPr="00AD7037" w:rsidRDefault="00261400" w:rsidP="00261400">
      <w:pPr>
        <w:spacing w:after="0" w:line="240" w:lineRule="auto"/>
        <w:ind w:firstLine="397"/>
        <w:jc w:val="both"/>
        <w:rPr>
          <w:rFonts w:ascii="Times New Roman" w:hAnsi="Times New Roman"/>
        </w:rPr>
      </w:pPr>
    </w:p>
    <w:p w:rsidR="00261400" w:rsidRDefault="00261400" w:rsidP="00261400">
      <w:pPr>
        <w:spacing w:after="0" w:line="240" w:lineRule="auto"/>
        <w:ind w:firstLine="397"/>
        <w:jc w:val="both"/>
        <w:rPr>
          <w:rFonts w:ascii="Times New Roman" w:hAnsi="Times New Roman"/>
        </w:rPr>
      </w:pPr>
      <w:r w:rsidRPr="00AD7037">
        <w:rPr>
          <w:rFonts w:ascii="Times New Roman" w:hAnsi="Times New Roman"/>
        </w:rPr>
        <w:t xml:space="preserve">При использовании </w:t>
      </w:r>
      <w:r>
        <w:rPr>
          <w:rFonts w:ascii="Times New Roman" w:hAnsi="Times New Roman"/>
        </w:rPr>
        <w:t>этого</w:t>
      </w:r>
      <w:r w:rsidRPr="00AD7037">
        <w:rPr>
          <w:rFonts w:ascii="Times New Roman" w:hAnsi="Times New Roman"/>
        </w:rPr>
        <w:t xml:space="preserve"> способа для определения нормы амортизации используют </w:t>
      </w:r>
      <w:r w:rsidRPr="00A430EE">
        <w:rPr>
          <w:rFonts w:ascii="Times New Roman" w:hAnsi="Times New Roman"/>
        </w:rPr>
        <w:t xml:space="preserve">формулу </w:t>
      </w:r>
      <w:r w:rsidR="00FD1115" w:rsidRPr="00A430EE">
        <w:rPr>
          <w:rFonts w:ascii="Times New Roman" w:hAnsi="Times New Roman"/>
        </w:rPr>
        <w:t>3.2</w:t>
      </w:r>
      <w:r w:rsidR="00A430EE">
        <w:rPr>
          <w:rFonts w:ascii="Times New Roman" w:hAnsi="Times New Roman"/>
        </w:rPr>
        <w:t>.</w:t>
      </w:r>
      <w:r w:rsidR="00FD1115" w:rsidRPr="00A430EE">
        <w:rPr>
          <w:rFonts w:ascii="Times New Roman" w:hAnsi="Times New Roman"/>
        </w:rPr>
        <w:t xml:space="preserve"> </w:t>
      </w:r>
      <w:r w:rsidR="00FD1115">
        <w:rPr>
          <w:rFonts w:ascii="Times New Roman" w:hAnsi="Times New Roman"/>
        </w:rPr>
        <w:t>Д</w:t>
      </w:r>
      <w:r w:rsidRPr="00AD7037">
        <w:rPr>
          <w:rFonts w:ascii="Times New Roman" w:hAnsi="Times New Roman"/>
        </w:rPr>
        <w:t>ля определения годовой суммы амортизационных отчислений –</w:t>
      </w:r>
      <w:r>
        <w:rPr>
          <w:rFonts w:ascii="Times New Roman" w:hAnsi="Times New Roman"/>
        </w:rPr>
        <w:t xml:space="preserve"> </w:t>
      </w:r>
      <w:r w:rsidRPr="00AD7037">
        <w:rPr>
          <w:rFonts w:ascii="Times New Roman" w:hAnsi="Times New Roman"/>
        </w:rPr>
        <w:t>следующую формулу:</w:t>
      </w:r>
    </w:p>
    <w:p w:rsidR="00FD1115" w:rsidRPr="00AD7037" w:rsidRDefault="00FD1115" w:rsidP="00261400">
      <w:pPr>
        <w:spacing w:after="0" w:line="240" w:lineRule="auto"/>
        <w:ind w:firstLine="397"/>
        <w:jc w:val="both"/>
        <w:rPr>
          <w:rFonts w:ascii="Times New Roman" w:hAnsi="Times New Roman"/>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sz w:val="32"/>
                <w:szCs w:val="32"/>
              </w:rPr>
            </m:ctrlPr>
          </m:sSubPr>
          <m:e>
            <m:r>
              <m:rPr>
                <m:sty m:val="p"/>
              </m:rPr>
              <w:rPr>
                <w:rFonts w:ascii="Times New Roman" w:eastAsiaTheme="minorEastAsia" w:hAnsi="Times New Roman"/>
                <w:sz w:val="32"/>
                <w:szCs w:val="32"/>
              </w:rPr>
              <m:t>А</m:t>
            </m:r>
          </m:e>
          <m:sub>
            <m:r>
              <m:rPr>
                <m:sty m:val="p"/>
              </m:rPr>
              <w:rPr>
                <w:rFonts w:ascii="Cambria Math" w:eastAsiaTheme="minorEastAsia" w:hAnsi="Times New Roman"/>
                <w:sz w:val="32"/>
                <w:szCs w:val="32"/>
              </w:rPr>
              <m:t>0</m:t>
            </m:r>
          </m:sub>
        </m:sSub>
        <m:r>
          <m:rPr>
            <m:sty m:val="p"/>
          </m:rPr>
          <w:rPr>
            <w:rFonts w:ascii="Cambria Math" w:eastAsiaTheme="minorEastAsia" w:hAnsi="Times New Roman"/>
            <w:sz w:val="32"/>
            <w:szCs w:val="32"/>
          </w:rPr>
          <m:t>=</m:t>
        </m:r>
        <m:sSub>
          <m:sSubPr>
            <m:ctrlPr>
              <w:rPr>
                <w:rFonts w:ascii="Cambria Math" w:eastAsiaTheme="minorEastAsia" w:hAnsi="Times New Roman"/>
                <w:sz w:val="32"/>
                <w:szCs w:val="32"/>
              </w:rPr>
            </m:ctrlPr>
          </m:sSubPr>
          <m:e>
            <m:r>
              <m:rPr>
                <m:sty m:val="p"/>
              </m:rPr>
              <w:rPr>
                <w:rFonts w:ascii="Times New Roman" w:eastAsiaTheme="minorEastAsia" w:hAnsi="Times New Roman"/>
                <w:sz w:val="32"/>
                <w:szCs w:val="32"/>
              </w:rPr>
              <m:t>Ф</m:t>
            </m:r>
          </m:e>
          <m:sub>
            <m:r>
              <m:rPr>
                <m:sty m:val="p"/>
              </m:rPr>
              <w:rPr>
                <w:rFonts w:ascii="Times New Roman" w:eastAsiaTheme="minorEastAsia" w:hAnsi="Times New Roman"/>
                <w:sz w:val="32"/>
                <w:szCs w:val="32"/>
              </w:rPr>
              <m:t>ост</m:t>
            </m:r>
          </m:sub>
        </m:sSub>
        <m:r>
          <m:rPr>
            <m:sty m:val="p"/>
          </m:rPr>
          <w:rPr>
            <w:rFonts w:ascii="Times New Roman" w:eastAsiaTheme="minorEastAsia" w:hAnsi="Times New Roman"/>
            <w:sz w:val="32"/>
            <w:szCs w:val="32"/>
          </w:rPr>
          <m:t>×</m:t>
        </m:r>
        <m:f>
          <m:fPr>
            <m:ctrlPr>
              <w:rPr>
                <w:rFonts w:ascii="Cambria Math" w:eastAsiaTheme="minorEastAsia" w:hAnsi="Times New Roman"/>
                <w:sz w:val="32"/>
                <w:szCs w:val="32"/>
              </w:rPr>
            </m:ctrlPr>
          </m:fPr>
          <m:num>
            <m:sSub>
              <m:sSubPr>
                <m:ctrlPr>
                  <w:rPr>
                    <w:rFonts w:ascii="Cambria Math" w:eastAsiaTheme="minorEastAsia" w:hAnsi="Times New Roman"/>
                    <w:sz w:val="32"/>
                    <w:szCs w:val="32"/>
                  </w:rPr>
                </m:ctrlPr>
              </m:sSubPr>
              <m:e>
                <m:r>
                  <m:rPr>
                    <m:sty m:val="p"/>
                  </m:rPr>
                  <w:rPr>
                    <w:rFonts w:ascii="Times New Roman" w:eastAsiaTheme="minorEastAsia" w:hAnsi="Times New Roman"/>
                    <w:sz w:val="32"/>
                    <w:szCs w:val="32"/>
                  </w:rPr>
                  <m:t>Н</m:t>
                </m:r>
              </m:e>
              <m:sub>
                <m:r>
                  <m:rPr>
                    <m:sty m:val="p"/>
                  </m:rPr>
                  <w:rPr>
                    <w:rFonts w:ascii="Times New Roman" w:eastAsiaTheme="minorEastAsia" w:hAnsi="Times New Roman"/>
                    <w:sz w:val="32"/>
                    <w:szCs w:val="32"/>
                  </w:rPr>
                  <m:t>а</m:t>
                </m:r>
              </m:sub>
            </m:sSub>
          </m:num>
          <m:den>
            <m:r>
              <m:rPr>
                <m:sty m:val="p"/>
              </m:rPr>
              <w:rPr>
                <w:rFonts w:ascii="Cambria Math" w:eastAsiaTheme="minorEastAsia" w:hAnsi="Times New Roman"/>
                <w:sz w:val="32"/>
                <w:szCs w:val="32"/>
              </w:rPr>
              <m:t>100%</m:t>
            </m:r>
          </m:den>
        </m:f>
      </m:oMath>
      <w:r w:rsidR="00261400">
        <w:rPr>
          <w:rFonts w:ascii="Times New Roman" w:eastAsiaTheme="minorEastAsia" w:hAnsi="Times New Roman"/>
        </w:rPr>
        <w:t>,</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(3</w:t>
      </w:r>
      <w:r w:rsidR="00261400" w:rsidRPr="00AD7037">
        <w:rPr>
          <w:rFonts w:ascii="Times New Roman" w:eastAsiaTheme="minorEastAsia" w:hAnsi="Times New Roman"/>
        </w:rPr>
        <w:t>.</w:t>
      </w:r>
      <w:r w:rsidR="00FD1115">
        <w:rPr>
          <w:rFonts w:ascii="Times New Roman" w:eastAsiaTheme="minorEastAsia" w:hAnsi="Times New Roman"/>
        </w:rPr>
        <w:t>4</w:t>
      </w:r>
      <w:r w:rsidR="00261400" w:rsidRPr="00AD7037">
        <w:rPr>
          <w:rFonts w:ascii="Times New Roman" w:eastAsiaTheme="minorEastAsia" w:hAnsi="Times New Roman"/>
        </w:rPr>
        <w:t>)</w:t>
      </w:r>
    </w:p>
    <w:p w:rsidR="00261400" w:rsidRPr="00AD7037" w:rsidRDefault="00261400" w:rsidP="00261400">
      <w:pPr>
        <w:spacing w:after="0" w:line="240" w:lineRule="auto"/>
        <w:ind w:firstLine="397"/>
        <w:jc w:val="center"/>
        <w:rPr>
          <w:rFonts w:ascii="Times New Roman" w:eastAsiaTheme="minorEastAsia" w:hAnsi="Times New Roman"/>
        </w:rPr>
      </w:pPr>
    </w:p>
    <w:p w:rsidR="00261400" w:rsidRPr="00AD7037" w:rsidRDefault="00261400" w:rsidP="00261400">
      <w:pPr>
        <w:spacing w:after="0" w:line="240" w:lineRule="auto"/>
        <w:rPr>
          <w:rFonts w:ascii="Times New Roman" w:hAnsi="Times New Roman"/>
          <w:bCs/>
          <w:color w:val="000000"/>
        </w:rPr>
      </w:pPr>
      <w:r w:rsidRPr="00AD7037">
        <w:rPr>
          <w:rFonts w:ascii="Times New Roman" w:hAnsi="Times New Roman"/>
        </w:rPr>
        <w:t xml:space="preserve">где </w:t>
      </w:r>
      <w:proofErr w:type="spellStart"/>
      <w:r w:rsidRPr="00AD7037">
        <w:rPr>
          <w:rFonts w:ascii="Times New Roman" w:hAnsi="Times New Roman"/>
          <w:bCs/>
          <w:color w:val="000000"/>
        </w:rPr>
        <w:t>Ф</w:t>
      </w:r>
      <w:r w:rsidRPr="00AD7037">
        <w:rPr>
          <w:rFonts w:ascii="Times New Roman" w:hAnsi="Times New Roman"/>
          <w:bCs/>
          <w:color w:val="000000"/>
          <w:vertAlign w:val="subscript"/>
        </w:rPr>
        <w:t>ост</w:t>
      </w:r>
      <w:proofErr w:type="spellEnd"/>
      <w:r w:rsidRPr="00AD7037">
        <w:rPr>
          <w:rFonts w:ascii="Times New Roman" w:hAnsi="Times New Roman"/>
          <w:bCs/>
          <w:color w:val="000000"/>
          <w:vertAlign w:val="subscript"/>
        </w:rPr>
        <w:t xml:space="preserve"> </w:t>
      </w:r>
      <w:r w:rsidRPr="00AD7037">
        <w:rPr>
          <w:rFonts w:ascii="Times New Roman" w:hAnsi="Times New Roman"/>
          <w:bCs/>
          <w:color w:val="000000"/>
        </w:rPr>
        <w:t>– остаточная стоимость объекта основных средств.</w:t>
      </w:r>
    </w:p>
    <w:p w:rsidR="00261400" w:rsidRPr="00AD7037" w:rsidRDefault="00261400" w:rsidP="00261400">
      <w:pPr>
        <w:spacing w:after="0" w:line="240" w:lineRule="auto"/>
        <w:ind w:firstLine="397"/>
        <w:rPr>
          <w:rFonts w:ascii="Times New Roman" w:hAnsi="Times New Roman"/>
          <w:bCs/>
          <w:color w:val="000000"/>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Cambria Math"/>
              </w:rPr>
              <m:t>Ф</m:t>
            </m:r>
          </m:e>
          <m:sub>
            <m:r>
              <m:rPr>
                <m:sty m:val="p"/>
              </m:rPr>
              <w:rPr>
                <w:rFonts w:ascii="Cambria Math" w:eastAsiaTheme="minorEastAsia" w:hAnsi="Cambria Math"/>
              </w:rPr>
              <m:t>ост</m:t>
            </m:r>
          </m:sub>
        </m:sSub>
        <m:r>
          <m:rPr>
            <m:sty m:val="p"/>
          </m:rPr>
          <w:rPr>
            <w:rFonts w:ascii="Cambria Math" w:eastAsiaTheme="minorEastAsia" w:hAnsi="Times New Roman"/>
          </w:rPr>
          <m:t>=</m:t>
        </m:r>
        <m:sSub>
          <m:sSubPr>
            <m:ctrlPr>
              <w:rPr>
                <w:rFonts w:ascii="Cambria Math" w:eastAsiaTheme="minorEastAsia" w:hAnsi="Times New Roman"/>
              </w:rPr>
            </m:ctrlPr>
          </m:sSubPr>
          <m:e>
            <m:r>
              <m:rPr>
                <m:sty m:val="p"/>
              </m:rPr>
              <w:rPr>
                <w:rFonts w:ascii="Cambria Math" w:eastAsiaTheme="minorEastAsia" w:hAnsi="Cambria Math"/>
              </w:rPr>
              <m:t>Ф</m:t>
            </m:r>
          </m:e>
          <m:sub>
            <m:r>
              <m:rPr>
                <m:sty m:val="p"/>
              </m:rPr>
              <w:rPr>
                <w:rFonts w:ascii="Cambria Math" w:eastAsiaTheme="minorEastAsia" w:hAnsi="Times New Roman"/>
              </w:rPr>
              <m:t>0</m:t>
            </m:r>
          </m:sub>
        </m:sSub>
        <m:r>
          <m:rPr>
            <m:sty m:val="p"/>
          </m:rPr>
          <w:rPr>
            <w:rFonts w:ascii="Cambria Math" w:eastAsiaTheme="minorEastAsia" w:hAnsi="Cambria Math"/>
          </w:rPr>
          <m:t>-</m:t>
        </m:r>
        <m:nary>
          <m:naryPr>
            <m:chr m:val="∑"/>
            <m:limLoc m:val="undOvr"/>
            <m:subHide m:val="on"/>
            <m:supHide m:val="on"/>
            <m:ctrlPr>
              <w:rPr>
                <w:rFonts w:ascii="Cambria Math" w:eastAsiaTheme="minorEastAsia" w:hAnsi="Times New Roman"/>
              </w:rPr>
            </m:ctrlPr>
          </m:naryPr>
          <m:sub/>
          <m:sup/>
          <m:e>
            <m:r>
              <m:rPr>
                <m:sty m:val="p"/>
              </m:rPr>
              <w:rPr>
                <w:rFonts w:ascii="Cambria Math" w:eastAsiaTheme="minorEastAsia" w:hAnsi="Cambria Math"/>
              </w:rPr>
              <m:t>А</m:t>
            </m:r>
          </m:e>
        </m:nary>
      </m:oMath>
      <w:r w:rsidR="00261400">
        <w:rPr>
          <w:rFonts w:ascii="Times New Roman" w:eastAsiaTheme="minorEastAsia" w:hAnsi="Times New Roman"/>
        </w:rPr>
        <w:t>,</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(3</w:t>
      </w:r>
      <w:r w:rsidR="00261400" w:rsidRPr="00AD7037">
        <w:rPr>
          <w:rFonts w:ascii="Times New Roman" w:eastAsiaTheme="minorEastAsia" w:hAnsi="Times New Roman"/>
        </w:rPr>
        <w:t>.</w:t>
      </w:r>
      <w:r w:rsidR="00FD1115">
        <w:rPr>
          <w:rFonts w:ascii="Times New Roman" w:eastAsiaTheme="minorEastAsia" w:hAnsi="Times New Roman"/>
        </w:rPr>
        <w:t>5</w:t>
      </w:r>
      <w:r w:rsidR="00261400" w:rsidRPr="00AD7037">
        <w:rPr>
          <w:rFonts w:ascii="Times New Roman" w:eastAsiaTheme="minorEastAsia" w:hAnsi="Times New Roman"/>
        </w:rPr>
        <w:t>)</w:t>
      </w:r>
    </w:p>
    <w:p w:rsidR="00261400" w:rsidRPr="00AD7037" w:rsidRDefault="00261400" w:rsidP="00261400">
      <w:pPr>
        <w:spacing w:after="0" w:line="240" w:lineRule="auto"/>
        <w:ind w:firstLine="397"/>
        <w:jc w:val="center"/>
        <w:rPr>
          <w:rFonts w:ascii="Times New Roman" w:hAnsi="Times New Roman"/>
        </w:rPr>
      </w:pPr>
    </w:p>
    <w:p w:rsidR="00261400" w:rsidRPr="00AD7037" w:rsidRDefault="00261400" w:rsidP="00261400">
      <w:pPr>
        <w:spacing w:after="0" w:line="240" w:lineRule="auto"/>
        <w:jc w:val="both"/>
        <w:rPr>
          <w:rFonts w:ascii="Times New Roman" w:hAnsi="Times New Roman"/>
        </w:rPr>
      </w:pPr>
      <w:r>
        <w:rPr>
          <w:rFonts w:ascii="Times New Roman" w:hAnsi="Times New Roman"/>
        </w:rPr>
        <w:t>где</w:t>
      </w:r>
      <w:proofErr w:type="gramStart"/>
      <w:r>
        <w:rPr>
          <w:rFonts w:ascii="Times New Roman" w:hAnsi="Times New Roman"/>
        </w:rPr>
        <w:t xml:space="preserve"> ∑А</w:t>
      </w:r>
      <w:proofErr w:type="gramEnd"/>
      <w:r>
        <w:rPr>
          <w:rFonts w:ascii="Times New Roman" w:hAnsi="Times New Roman"/>
        </w:rPr>
        <w:t xml:space="preserve"> –</w:t>
      </w:r>
      <w:r w:rsidRPr="00AD7037">
        <w:rPr>
          <w:rFonts w:ascii="Times New Roman" w:hAnsi="Times New Roman"/>
        </w:rPr>
        <w:t xml:space="preserve"> сумма накопленных амортизационных отчислений за предшествующие периоды.</w:t>
      </w:r>
    </w:p>
    <w:p w:rsidR="00261400" w:rsidRDefault="00261400" w:rsidP="00261400">
      <w:pPr>
        <w:rPr>
          <w:rFonts w:ascii="Times New Roman" w:hAnsi="Times New Roman"/>
        </w:rPr>
      </w:pPr>
    </w:p>
    <w:p w:rsidR="00261400" w:rsidRPr="00AD7037" w:rsidRDefault="00261400" w:rsidP="00261400">
      <w:pPr>
        <w:spacing w:after="0" w:line="240" w:lineRule="auto"/>
        <w:ind w:firstLine="397"/>
        <w:jc w:val="both"/>
        <w:rPr>
          <w:rFonts w:ascii="Times New Roman" w:hAnsi="Times New Roman"/>
          <w:b/>
        </w:rPr>
      </w:pPr>
      <w:r w:rsidRPr="00332EC9">
        <w:rPr>
          <w:rFonts w:ascii="Times New Roman" w:hAnsi="Times New Roman"/>
          <w:b/>
        </w:rPr>
        <w:t>Б. Способ</w:t>
      </w:r>
      <w:r>
        <w:rPr>
          <w:rFonts w:ascii="Times New Roman" w:hAnsi="Times New Roman"/>
          <w:b/>
        </w:rPr>
        <w:t xml:space="preserve"> «П</w:t>
      </w:r>
      <w:r w:rsidRPr="00AD7037">
        <w:rPr>
          <w:rFonts w:ascii="Times New Roman" w:hAnsi="Times New Roman"/>
          <w:b/>
        </w:rPr>
        <w:t>о сумме чисел лет полезного использования</w:t>
      </w:r>
      <w:r>
        <w:rPr>
          <w:rFonts w:ascii="Times New Roman" w:hAnsi="Times New Roman"/>
          <w:b/>
        </w:rPr>
        <w:t>»</w:t>
      </w:r>
    </w:p>
    <w:p w:rsidR="00261400" w:rsidRPr="00AD7037" w:rsidRDefault="00261400" w:rsidP="00261400">
      <w:pPr>
        <w:spacing w:after="0" w:line="240" w:lineRule="auto"/>
        <w:ind w:firstLine="397"/>
        <w:jc w:val="both"/>
        <w:rPr>
          <w:rFonts w:ascii="Times New Roman" w:hAnsi="Times New Roman"/>
          <w:b/>
        </w:rPr>
      </w:pPr>
    </w:p>
    <w:p w:rsidR="00261400" w:rsidRDefault="00261400" w:rsidP="00261400">
      <w:pPr>
        <w:spacing w:after="0" w:line="240" w:lineRule="auto"/>
        <w:ind w:firstLine="397"/>
        <w:jc w:val="both"/>
        <w:rPr>
          <w:rFonts w:ascii="Times New Roman" w:hAnsi="Times New Roman"/>
        </w:rPr>
      </w:pPr>
      <w:r w:rsidRPr="00AD7037">
        <w:rPr>
          <w:rFonts w:ascii="Times New Roman" w:hAnsi="Times New Roman"/>
        </w:rPr>
        <w:t>При использова</w:t>
      </w:r>
      <w:r>
        <w:rPr>
          <w:rFonts w:ascii="Times New Roman" w:hAnsi="Times New Roman"/>
        </w:rPr>
        <w:t>нии этого способа расчета</w:t>
      </w:r>
      <w:r w:rsidRPr="00AD7037">
        <w:rPr>
          <w:rFonts w:ascii="Times New Roman" w:hAnsi="Times New Roman"/>
        </w:rPr>
        <w:t xml:space="preserve"> норма амортизации определяется индивидуально для каждого года службы основного средства:</w:t>
      </w:r>
    </w:p>
    <w:p w:rsidR="00261400" w:rsidRPr="00AD7037" w:rsidRDefault="00261400" w:rsidP="00261400">
      <w:pPr>
        <w:spacing w:after="0" w:line="240" w:lineRule="auto"/>
        <w:ind w:firstLine="397"/>
        <w:jc w:val="both"/>
        <w:rPr>
          <w:rFonts w:ascii="Times New Roman" w:hAnsi="Times New Roman"/>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Times New Roman" w:eastAsiaTheme="minorEastAsia" w:hAnsi="Times New Roman"/>
              </w:rPr>
              <m:t>Н</m:t>
            </m:r>
          </m:e>
          <m:sub>
            <m:r>
              <m:rPr>
                <m:sty m:val="p"/>
              </m:rPr>
              <w:rPr>
                <w:rFonts w:ascii="Times New Roman" w:eastAsiaTheme="minorEastAsia" w:hAnsi="Times New Roman"/>
              </w:rPr>
              <m:t>а</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Times New Roman" w:eastAsiaTheme="minorEastAsia" w:hAnsi="Times New Roman"/>
                  </w:rPr>
                  <m:t>Т</m:t>
                </m:r>
              </m:e>
              <m:sub>
                <m:r>
                  <m:rPr>
                    <m:sty m:val="p"/>
                  </m:rPr>
                  <w:rPr>
                    <w:rFonts w:ascii="Times New Roman" w:eastAsiaTheme="minorEastAsia" w:hAnsi="Times New Roman"/>
                  </w:rPr>
                  <m:t>ост</m:t>
                </m:r>
              </m:sub>
            </m:sSub>
          </m:num>
          <m:den>
            <m:sSub>
              <m:sSubPr>
                <m:ctrlPr>
                  <w:rPr>
                    <w:rFonts w:ascii="Cambria Math" w:eastAsiaTheme="minorEastAsia" w:hAnsi="Times New Roman"/>
                  </w:rPr>
                </m:ctrlPr>
              </m:sSubPr>
              <m:e>
                <m:nary>
                  <m:naryPr>
                    <m:chr m:val="∑"/>
                    <m:limLoc m:val="undOvr"/>
                    <m:subHide m:val="on"/>
                    <m:supHide m:val="on"/>
                    <m:ctrlPr>
                      <w:rPr>
                        <w:rFonts w:ascii="Cambria Math" w:eastAsiaTheme="minorEastAsia" w:hAnsi="Times New Roman"/>
                      </w:rPr>
                    </m:ctrlPr>
                  </m:naryPr>
                  <m:sub/>
                  <m:sup/>
                  <m:e>
                    <m:r>
                      <m:rPr>
                        <m:sty m:val="p"/>
                      </m:rPr>
                      <w:rPr>
                        <w:rFonts w:ascii="Times New Roman" w:eastAsiaTheme="minorEastAsia" w:hAnsi="Times New Roman"/>
                      </w:rPr>
                      <m:t>Т</m:t>
                    </m:r>
                  </m:e>
                </m:nary>
              </m:e>
              <m:sub>
                <m:r>
                  <m:rPr>
                    <m:sty m:val="p"/>
                  </m:rPr>
                  <w:rPr>
                    <w:rFonts w:ascii="Times New Roman" w:eastAsiaTheme="minorEastAsia" w:hAnsi="Times New Roman"/>
                  </w:rPr>
                  <m:t>сл</m:t>
                </m:r>
              </m:sub>
            </m:sSub>
          </m:den>
        </m:f>
        <m:r>
          <m:rPr>
            <m:sty m:val="p"/>
          </m:rPr>
          <w:rPr>
            <w:rFonts w:ascii="Times New Roman" w:eastAsiaTheme="minorEastAsia" w:hAnsi="Times New Roman"/>
          </w:rPr>
          <m:t>×</m:t>
        </m:r>
        <m:r>
          <m:rPr>
            <m:sty m:val="p"/>
          </m:rPr>
          <w:rPr>
            <w:rFonts w:ascii="Cambria Math" w:eastAsiaTheme="minorEastAsia" w:hAnsi="Times New Roman"/>
          </w:rPr>
          <m:t xml:space="preserve">100% </m:t>
        </m:r>
      </m:oMath>
      <w:r w:rsidR="00261400">
        <w:rPr>
          <w:rFonts w:ascii="Times New Roman" w:eastAsiaTheme="minorEastAsia" w:hAnsi="Times New Roman"/>
        </w:rPr>
        <w:t>,                                                  (3.</w:t>
      </w:r>
      <w:r w:rsidR="00FD1115">
        <w:rPr>
          <w:rFonts w:ascii="Times New Roman" w:eastAsiaTheme="minorEastAsia" w:hAnsi="Times New Roman"/>
        </w:rPr>
        <w:t>6</w:t>
      </w:r>
      <w:r w:rsidR="00261400">
        <w:rPr>
          <w:rFonts w:ascii="Times New Roman" w:eastAsiaTheme="minorEastAsia" w:hAnsi="Times New Roman"/>
        </w:rPr>
        <w:t>)</w:t>
      </w:r>
    </w:p>
    <w:p w:rsidR="00261400" w:rsidRPr="00AD7037" w:rsidRDefault="00261400" w:rsidP="00261400">
      <w:pPr>
        <w:spacing w:after="0" w:line="240" w:lineRule="auto"/>
        <w:ind w:firstLine="397"/>
        <w:jc w:val="both"/>
        <w:rPr>
          <w:rFonts w:ascii="Times New Roman" w:hAnsi="Times New Roman"/>
        </w:rPr>
      </w:pPr>
    </w:p>
    <w:p w:rsidR="00261400" w:rsidRPr="00AD7037" w:rsidRDefault="00261400" w:rsidP="00261400">
      <w:pPr>
        <w:spacing w:after="0" w:line="240" w:lineRule="auto"/>
        <w:jc w:val="both"/>
        <w:rPr>
          <w:rFonts w:ascii="Times New Roman" w:hAnsi="Times New Roman"/>
          <w:bCs/>
          <w:color w:val="000000"/>
        </w:rPr>
      </w:pPr>
      <w:r w:rsidRPr="00AD7037">
        <w:rPr>
          <w:rFonts w:ascii="Times New Roman" w:hAnsi="Times New Roman"/>
        </w:rPr>
        <w:t xml:space="preserve">где </w:t>
      </w:r>
      <w:r w:rsidR="006A7EDE" w:rsidRPr="00AD7037">
        <w:rPr>
          <w:rFonts w:ascii="Times New Roman" w:hAnsi="Times New Roman"/>
          <w:b/>
          <w:bCs/>
          <w:color w:val="000000"/>
          <w:vertAlign w:val="subscript"/>
        </w:rPr>
        <w:fldChar w:fldCharType="begin"/>
      </w:r>
      <w:r w:rsidRPr="00AD7037">
        <w:rPr>
          <w:rFonts w:ascii="Times New Roman" w:hAnsi="Times New Roman"/>
          <w:b/>
          <w:bCs/>
          <w:color w:val="000000"/>
          <w:vertAlign w:val="subscript"/>
        </w:rPr>
        <w:instrText xml:space="preserve"> QUOTE </w:instrText>
      </w:r>
      <w:r w:rsidR="009911C3" w:rsidRPr="006A7EDE">
        <w:rPr>
          <w:rFonts w:ascii="Times New Roman" w:hAnsi="Times New Roman"/>
          <w:b/>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16.75pt" equationxml="&lt;">
            <v:imagedata r:id="rId9" o:title="" chromakey="white"/>
          </v:shape>
        </w:pict>
      </w:r>
      <w:r w:rsidRPr="00AD7037">
        <w:rPr>
          <w:rFonts w:ascii="Times New Roman" w:hAnsi="Times New Roman"/>
          <w:b/>
          <w:bCs/>
          <w:color w:val="000000"/>
          <w:vertAlign w:val="subscript"/>
        </w:rPr>
        <w:instrText xml:space="preserve"> </w:instrText>
      </w:r>
      <w:r w:rsidR="006A7EDE" w:rsidRPr="00AD7037">
        <w:rPr>
          <w:rFonts w:ascii="Times New Roman" w:hAnsi="Times New Roman"/>
          <w:b/>
          <w:bCs/>
          <w:color w:val="000000"/>
          <w:vertAlign w:val="subscript"/>
        </w:rPr>
        <w:fldChar w:fldCharType="separate"/>
      </w:r>
      <w:r w:rsidR="009911C3" w:rsidRPr="006A7EDE">
        <w:rPr>
          <w:rFonts w:ascii="Times New Roman" w:hAnsi="Times New Roman"/>
          <w:b/>
          <w:position w:val="-6"/>
        </w:rPr>
        <w:pict>
          <v:shape id="_x0000_i1026" type="#_x0000_t75" style="width:22.3pt;height:16.75pt" equationxml="&lt;">
            <v:imagedata r:id="rId9" o:title="" chromakey="white"/>
          </v:shape>
        </w:pict>
      </w:r>
      <w:r w:rsidR="006A7EDE" w:rsidRPr="00AD7037">
        <w:rPr>
          <w:rFonts w:ascii="Times New Roman" w:hAnsi="Times New Roman"/>
          <w:b/>
          <w:bCs/>
          <w:color w:val="000000"/>
          <w:vertAlign w:val="subscript"/>
        </w:rPr>
        <w:fldChar w:fldCharType="end"/>
      </w:r>
      <w:r w:rsidRPr="00AD7037">
        <w:rPr>
          <w:rFonts w:ascii="Times New Roman" w:hAnsi="Times New Roman"/>
          <w:bCs/>
          <w:color w:val="000000"/>
          <w:vertAlign w:val="subscript"/>
        </w:rPr>
        <w:t xml:space="preserve">  </w:t>
      </w:r>
      <w:r w:rsidRPr="00AD7037">
        <w:rPr>
          <w:rFonts w:ascii="Times New Roman" w:hAnsi="Times New Roman"/>
          <w:bCs/>
          <w:color w:val="000000"/>
        </w:rPr>
        <w:t xml:space="preserve">– количество лет до конца срока службы; </w:t>
      </w:r>
      <w:r w:rsidR="006A7EDE" w:rsidRPr="00AD7037">
        <w:rPr>
          <w:rFonts w:ascii="Times New Roman" w:hAnsi="Times New Roman"/>
          <w:b/>
          <w:bCs/>
          <w:color w:val="000000"/>
          <w:vertAlign w:val="subscript"/>
        </w:rPr>
        <w:fldChar w:fldCharType="begin"/>
      </w:r>
      <w:r w:rsidRPr="00AD7037">
        <w:rPr>
          <w:rFonts w:ascii="Times New Roman" w:hAnsi="Times New Roman"/>
          <w:b/>
          <w:bCs/>
          <w:color w:val="000000"/>
          <w:vertAlign w:val="subscript"/>
        </w:rPr>
        <w:instrText xml:space="preserve"> QUOTE </w:instrText>
      </w:r>
      <w:r w:rsidR="009911C3" w:rsidRPr="006A7EDE">
        <w:rPr>
          <w:rFonts w:ascii="Times New Roman" w:hAnsi="Times New Roman"/>
          <w:b/>
          <w:position w:val="-10"/>
        </w:rPr>
        <w:pict>
          <v:shape id="_x0000_i1027" type="#_x0000_t75" style="width:29.9pt;height:18.25pt" equationxml="&lt;">
            <v:imagedata r:id="rId10" o:title="" chromakey="white"/>
          </v:shape>
        </w:pict>
      </w:r>
      <w:r w:rsidRPr="00AD7037">
        <w:rPr>
          <w:rFonts w:ascii="Times New Roman" w:hAnsi="Times New Roman"/>
          <w:b/>
          <w:bCs/>
          <w:color w:val="000000"/>
          <w:vertAlign w:val="subscript"/>
        </w:rPr>
        <w:instrText xml:space="preserve"> </w:instrText>
      </w:r>
      <w:r w:rsidR="006A7EDE" w:rsidRPr="00AD7037">
        <w:rPr>
          <w:rFonts w:ascii="Times New Roman" w:hAnsi="Times New Roman"/>
          <w:b/>
          <w:bCs/>
          <w:color w:val="000000"/>
          <w:vertAlign w:val="subscript"/>
        </w:rPr>
        <w:fldChar w:fldCharType="separate"/>
      </w:r>
      <w:r w:rsidR="009911C3" w:rsidRPr="006A7EDE">
        <w:rPr>
          <w:rFonts w:ascii="Times New Roman" w:hAnsi="Times New Roman"/>
          <w:b/>
          <w:position w:val="-10"/>
        </w:rPr>
        <w:pict>
          <v:shape id="_x0000_i1028" type="#_x0000_t75" style="width:29.9pt;height:18.75pt" equationxml="&lt;">
            <v:imagedata r:id="rId10" o:title="" chromakey="white"/>
          </v:shape>
        </w:pict>
      </w:r>
      <w:r w:rsidR="006A7EDE" w:rsidRPr="00AD7037">
        <w:rPr>
          <w:rFonts w:ascii="Times New Roman" w:hAnsi="Times New Roman"/>
          <w:b/>
          <w:bCs/>
          <w:color w:val="000000"/>
          <w:vertAlign w:val="subscript"/>
        </w:rPr>
        <w:fldChar w:fldCharType="end"/>
      </w:r>
      <w:r w:rsidRPr="00AD7037">
        <w:rPr>
          <w:rFonts w:ascii="Times New Roman" w:hAnsi="Times New Roman"/>
          <w:bCs/>
          <w:color w:val="000000"/>
          <w:vertAlign w:val="subscript"/>
        </w:rPr>
        <w:t xml:space="preserve">  </w:t>
      </w:r>
      <w:r w:rsidRPr="00AD7037">
        <w:rPr>
          <w:rFonts w:ascii="Times New Roman" w:hAnsi="Times New Roman"/>
          <w:bCs/>
          <w:color w:val="000000"/>
        </w:rPr>
        <w:t>– сумма чисел лет полезного использования.</w:t>
      </w:r>
    </w:p>
    <w:p w:rsidR="00261400" w:rsidRPr="00AD7037" w:rsidRDefault="00261400" w:rsidP="00261400">
      <w:pPr>
        <w:spacing w:after="0" w:line="240" w:lineRule="auto"/>
        <w:ind w:firstLine="397"/>
        <w:jc w:val="both"/>
        <w:rPr>
          <w:rFonts w:ascii="Times New Roman" w:hAnsi="Times New Roman"/>
        </w:rPr>
      </w:pPr>
      <w:r w:rsidRPr="00AD7037">
        <w:rPr>
          <w:rFonts w:ascii="Times New Roman" w:hAnsi="Times New Roman"/>
          <w:bCs/>
          <w:color w:val="000000"/>
        </w:rPr>
        <w:t>Соответственно</w:t>
      </w:r>
      <w:r>
        <w:rPr>
          <w:rFonts w:ascii="Times New Roman" w:hAnsi="Times New Roman"/>
          <w:bCs/>
          <w:color w:val="000000"/>
        </w:rPr>
        <w:t>,</w:t>
      </w:r>
      <w:r w:rsidRPr="00AD7037">
        <w:rPr>
          <w:rFonts w:ascii="Times New Roman" w:hAnsi="Times New Roman"/>
          <w:bCs/>
          <w:color w:val="000000"/>
        </w:rPr>
        <w:t xml:space="preserve"> индивидуально для каждого года службы определяется и годовая сумма амортизационных отчислений по формуле (</w:t>
      </w:r>
      <w:r w:rsidR="00FD1115">
        <w:rPr>
          <w:rFonts w:ascii="Times New Roman" w:hAnsi="Times New Roman"/>
          <w:bCs/>
          <w:color w:val="000000"/>
        </w:rPr>
        <w:t>3.3</w:t>
      </w:r>
      <w:r w:rsidRPr="00AD7037">
        <w:rPr>
          <w:rFonts w:ascii="Times New Roman" w:hAnsi="Times New Roman"/>
          <w:bCs/>
          <w:color w:val="000000"/>
        </w:rPr>
        <w:t xml:space="preserve">). </w:t>
      </w:r>
    </w:p>
    <w:p w:rsidR="00261400" w:rsidRPr="00AD7037" w:rsidRDefault="00261400" w:rsidP="00261400">
      <w:pPr>
        <w:spacing w:after="0" w:line="240" w:lineRule="auto"/>
        <w:ind w:firstLine="397"/>
        <w:rPr>
          <w:rFonts w:ascii="Times New Roman" w:hAnsi="Times New Roman"/>
        </w:rPr>
      </w:pPr>
    </w:p>
    <w:p w:rsidR="00261400" w:rsidRPr="00AD7037" w:rsidRDefault="00261400" w:rsidP="00261400">
      <w:pPr>
        <w:spacing w:after="0" w:line="240" w:lineRule="auto"/>
        <w:ind w:firstLine="397"/>
        <w:jc w:val="both"/>
        <w:rPr>
          <w:rFonts w:ascii="Times New Roman" w:hAnsi="Times New Roman"/>
          <w:b/>
        </w:rPr>
      </w:pPr>
      <w:r w:rsidRPr="00332EC9">
        <w:rPr>
          <w:rFonts w:ascii="Times New Roman" w:hAnsi="Times New Roman"/>
          <w:b/>
          <w:bCs/>
          <w:color w:val="000000"/>
        </w:rPr>
        <w:t xml:space="preserve">В. </w:t>
      </w:r>
      <w:r w:rsidRPr="00332EC9">
        <w:rPr>
          <w:rFonts w:ascii="Times New Roman" w:hAnsi="Times New Roman"/>
          <w:b/>
        </w:rPr>
        <w:t>Способ</w:t>
      </w:r>
      <w:r>
        <w:rPr>
          <w:rFonts w:ascii="Times New Roman" w:hAnsi="Times New Roman"/>
          <w:b/>
        </w:rPr>
        <w:t xml:space="preserve"> «П</w:t>
      </w:r>
      <w:r w:rsidRPr="00AD7037">
        <w:rPr>
          <w:rFonts w:ascii="Times New Roman" w:hAnsi="Times New Roman"/>
          <w:b/>
        </w:rPr>
        <w:t>ропорционально объему выпущенной продукции</w:t>
      </w:r>
      <w:r>
        <w:rPr>
          <w:rFonts w:ascii="Times New Roman" w:hAnsi="Times New Roman"/>
          <w:b/>
        </w:rPr>
        <w:t>»</w:t>
      </w:r>
    </w:p>
    <w:p w:rsidR="00261400" w:rsidRPr="00AD7037" w:rsidRDefault="00261400" w:rsidP="00261400">
      <w:pPr>
        <w:spacing w:after="0" w:line="240" w:lineRule="auto"/>
        <w:ind w:firstLine="397"/>
        <w:jc w:val="both"/>
        <w:rPr>
          <w:rFonts w:ascii="Times New Roman" w:hAnsi="Times New Roman"/>
          <w:b/>
        </w:rPr>
      </w:pPr>
    </w:p>
    <w:p w:rsidR="00261400" w:rsidRPr="00AD7037" w:rsidRDefault="006A7EDE" w:rsidP="00261400">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sz w:val="32"/>
                <w:szCs w:val="32"/>
              </w:rPr>
            </m:ctrlPr>
          </m:sSubPr>
          <m:e>
            <m:r>
              <m:rPr>
                <m:sty m:val="p"/>
              </m:rPr>
              <w:rPr>
                <w:rFonts w:ascii="Times New Roman" w:eastAsiaTheme="minorEastAsia" w:hAnsi="Times New Roman"/>
                <w:sz w:val="32"/>
                <w:szCs w:val="32"/>
              </w:rPr>
              <m:t>Н</m:t>
            </m:r>
          </m:e>
          <m:sub>
            <m:r>
              <m:rPr>
                <m:sty m:val="p"/>
              </m:rPr>
              <w:rPr>
                <w:rFonts w:ascii="Times New Roman" w:eastAsiaTheme="minorEastAsia" w:hAnsi="Times New Roman"/>
                <w:sz w:val="32"/>
                <w:szCs w:val="32"/>
              </w:rPr>
              <m:t>а</m:t>
            </m:r>
          </m:sub>
        </m:sSub>
        <m:r>
          <m:rPr>
            <m:sty m:val="p"/>
          </m:rPr>
          <w:rPr>
            <w:rFonts w:ascii="Cambria Math" w:eastAsiaTheme="minorEastAsia" w:hAnsi="Times New Roman"/>
            <w:sz w:val="32"/>
            <w:szCs w:val="32"/>
          </w:rPr>
          <m:t>=</m:t>
        </m:r>
        <m:f>
          <m:fPr>
            <m:ctrlPr>
              <w:rPr>
                <w:rFonts w:ascii="Cambria Math" w:eastAsiaTheme="minorEastAsia" w:hAnsi="Times New Roman"/>
                <w:sz w:val="32"/>
                <w:szCs w:val="32"/>
              </w:rPr>
            </m:ctrlPr>
          </m:fPr>
          <m:num>
            <m:sSub>
              <m:sSubPr>
                <m:ctrlPr>
                  <w:rPr>
                    <w:rFonts w:ascii="Cambria Math" w:eastAsiaTheme="minorEastAsia" w:hAnsi="Times New Roman"/>
                    <w:i/>
                    <w:sz w:val="32"/>
                    <w:szCs w:val="32"/>
                  </w:rPr>
                </m:ctrlPr>
              </m:sSubPr>
              <m:e>
                <m:r>
                  <w:rPr>
                    <w:rFonts w:ascii="Cambria Math" w:eastAsiaTheme="minorEastAsia" w:hAnsi="Times New Roman"/>
                    <w:sz w:val="32"/>
                    <w:szCs w:val="32"/>
                    <w:lang w:val="en-US"/>
                  </w:rPr>
                  <m:t>Q</m:t>
                </m:r>
              </m:e>
              <m:sub>
                <m:r>
                  <w:rPr>
                    <w:rFonts w:ascii="Cambria Math" w:eastAsiaTheme="minorEastAsia" w:hAnsi="Times New Roman"/>
                    <w:sz w:val="32"/>
                    <w:szCs w:val="32"/>
                  </w:rPr>
                  <m:t>1</m:t>
                </m:r>
              </m:sub>
            </m:sSub>
          </m:num>
          <m:den>
            <m:sSub>
              <m:sSubPr>
                <m:ctrlPr>
                  <w:rPr>
                    <w:rFonts w:ascii="Cambria Math" w:eastAsiaTheme="minorEastAsia" w:hAnsi="Times New Roman"/>
                    <w:i/>
                    <w:sz w:val="32"/>
                    <w:szCs w:val="32"/>
                  </w:rPr>
                </m:ctrlPr>
              </m:sSubPr>
              <m:e>
                <m:r>
                  <w:rPr>
                    <w:rFonts w:ascii="Cambria Math" w:eastAsiaTheme="minorEastAsia" w:hAnsi="Times New Roman"/>
                    <w:sz w:val="32"/>
                    <w:szCs w:val="32"/>
                  </w:rPr>
                  <m:t>Q</m:t>
                </m:r>
              </m:e>
              <m:sub>
                <m:r>
                  <w:rPr>
                    <w:rFonts w:ascii="Cambria Math" w:eastAsiaTheme="minorEastAsia" w:hAnsi="Times New Roman"/>
                    <w:sz w:val="32"/>
                    <w:szCs w:val="32"/>
                  </w:rPr>
                  <m:t>max</m:t>
                </m:r>
              </m:sub>
            </m:sSub>
          </m:den>
        </m:f>
        <m:r>
          <m:rPr>
            <m:sty m:val="p"/>
          </m:rPr>
          <w:rPr>
            <w:rFonts w:ascii="Times New Roman" w:eastAsiaTheme="minorEastAsia" w:hAnsi="Times New Roman"/>
            <w:sz w:val="32"/>
            <w:szCs w:val="32"/>
          </w:rPr>
          <m:t>×</m:t>
        </m:r>
        <m:r>
          <m:rPr>
            <m:sty m:val="p"/>
          </m:rPr>
          <w:rPr>
            <w:rFonts w:ascii="Cambria Math" w:eastAsiaTheme="minorEastAsia" w:hAnsi="Times New Roman"/>
            <w:sz w:val="32"/>
            <w:szCs w:val="32"/>
          </w:rPr>
          <m:t>100%</m:t>
        </m:r>
      </m:oMath>
      <w:r w:rsidR="00261400">
        <w:rPr>
          <w:rFonts w:ascii="Times New Roman" w:eastAsiaTheme="minorEastAsia" w:hAnsi="Times New Roman"/>
          <w:sz w:val="32"/>
          <w:szCs w:val="32"/>
        </w:rPr>
        <w:t>,</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w:t>
      </w:r>
      <w:r w:rsidR="00261400" w:rsidRPr="00AD7037">
        <w:rPr>
          <w:rFonts w:ascii="Times New Roman" w:eastAsiaTheme="minorEastAsia" w:hAnsi="Times New Roman"/>
        </w:rPr>
        <w:t xml:space="preserve">        </w:t>
      </w:r>
      <w:r w:rsidR="00261400">
        <w:rPr>
          <w:rFonts w:ascii="Times New Roman" w:eastAsiaTheme="minorEastAsia" w:hAnsi="Times New Roman"/>
        </w:rPr>
        <w:t xml:space="preserve">                              (3</w:t>
      </w:r>
      <w:r w:rsidR="00261400" w:rsidRPr="00AD7037">
        <w:rPr>
          <w:rFonts w:ascii="Times New Roman" w:eastAsiaTheme="minorEastAsia" w:hAnsi="Times New Roman"/>
        </w:rPr>
        <w:t>.</w:t>
      </w:r>
      <w:r w:rsidR="00FD1115">
        <w:rPr>
          <w:rFonts w:ascii="Times New Roman" w:eastAsiaTheme="minorEastAsia" w:hAnsi="Times New Roman"/>
        </w:rPr>
        <w:t>7</w:t>
      </w:r>
      <w:r w:rsidR="00261400" w:rsidRPr="00AD7037">
        <w:rPr>
          <w:rFonts w:ascii="Times New Roman" w:eastAsiaTheme="minorEastAsia" w:hAnsi="Times New Roman"/>
        </w:rPr>
        <w:t>)</w:t>
      </w:r>
    </w:p>
    <w:p w:rsidR="00261400" w:rsidRPr="00AD7037" w:rsidRDefault="00261400" w:rsidP="00261400">
      <w:pPr>
        <w:spacing w:after="0" w:line="240" w:lineRule="auto"/>
        <w:ind w:firstLine="397"/>
        <w:jc w:val="center"/>
        <w:rPr>
          <w:rFonts w:ascii="Times New Roman" w:eastAsiaTheme="minorEastAsia" w:hAnsi="Times New Roman"/>
        </w:rPr>
      </w:pPr>
    </w:p>
    <w:p w:rsidR="00261400" w:rsidRPr="00AD7037" w:rsidRDefault="00261400" w:rsidP="00261400">
      <w:pPr>
        <w:spacing w:after="0" w:line="240" w:lineRule="auto"/>
        <w:rPr>
          <w:rFonts w:ascii="Times New Roman" w:hAnsi="Times New Roman"/>
          <w:bCs/>
          <w:color w:val="000000"/>
        </w:rPr>
      </w:pPr>
      <w:r w:rsidRPr="00AD7037">
        <w:rPr>
          <w:rFonts w:ascii="Times New Roman" w:hAnsi="Times New Roman"/>
        </w:rPr>
        <w:t xml:space="preserve">где </w:t>
      </w:r>
      <w:r w:rsidR="006A7EDE" w:rsidRPr="00AD7037">
        <w:rPr>
          <w:rFonts w:ascii="Times New Roman" w:hAnsi="Times New Roman"/>
          <w:b/>
          <w:bCs/>
          <w:color w:val="000000"/>
          <w:vertAlign w:val="subscript"/>
        </w:rPr>
        <w:fldChar w:fldCharType="begin"/>
      </w:r>
      <w:r w:rsidRPr="00AD7037">
        <w:rPr>
          <w:rFonts w:ascii="Times New Roman" w:hAnsi="Times New Roman"/>
          <w:b/>
          <w:bCs/>
          <w:color w:val="000000"/>
          <w:vertAlign w:val="subscript"/>
        </w:rPr>
        <w:instrText xml:space="preserve"> QUOTE </w:instrText>
      </w:r>
      <w:r w:rsidR="009911C3" w:rsidRPr="006A7EDE">
        <w:rPr>
          <w:rFonts w:ascii="Times New Roman" w:hAnsi="Times New Roman"/>
          <w:b/>
          <w:position w:val="-6"/>
        </w:rPr>
        <w:pict>
          <v:shape id="_x0000_i1029" type="#_x0000_t75" style="width:16.75pt;height:16.75pt" equationxml="&lt;">
            <v:imagedata r:id="rId11" o:title="" chromakey="white"/>
          </v:shape>
        </w:pict>
      </w:r>
      <w:r w:rsidRPr="00AD7037">
        <w:rPr>
          <w:rFonts w:ascii="Times New Roman" w:hAnsi="Times New Roman"/>
          <w:b/>
          <w:bCs/>
          <w:color w:val="000000"/>
          <w:vertAlign w:val="subscript"/>
        </w:rPr>
        <w:instrText xml:space="preserve"> </w:instrText>
      </w:r>
      <w:r w:rsidR="006A7EDE" w:rsidRPr="00AD7037">
        <w:rPr>
          <w:rFonts w:ascii="Times New Roman" w:hAnsi="Times New Roman"/>
          <w:b/>
          <w:bCs/>
          <w:color w:val="000000"/>
          <w:vertAlign w:val="subscript"/>
        </w:rPr>
        <w:fldChar w:fldCharType="separate"/>
      </w:r>
      <w:r w:rsidR="009911C3" w:rsidRPr="006A7EDE">
        <w:rPr>
          <w:rFonts w:ascii="Times New Roman" w:hAnsi="Times New Roman"/>
          <w:b/>
          <w:position w:val="-6"/>
        </w:rPr>
        <w:pict>
          <v:shape id="_x0000_i1030" type="#_x0000_t75" style="width:16.75pt;height:16.75pt" equationxml="&lt;">
            <v:imagedata r:id="rId11" o:title="" chromakey="white"/>
          </v:shape>
        </w:pict>
      </w:r>
      <w:r w:rsidR="006A7EDE" w:rsidRPr="00AD7037">
        <w:rPr>
          <w:rFonts w:ascii="Times New Roman" w:hAnsi="Times New Roman"/>
          <w:b/>
          <w:bCs/>
          <w:color w:val="000000"/>
          <w:vertAlign w:val="subscript"/>
        </w:rPr>
        <w:fldChar w:fldCharType="end"/>
      </w:r>
      <w:r w:rsidRPr="00AD7037">
        <w:rPr>
          <w:rFonts w:ascii="Times New Roman" w:hAnsi="Times New Roman"/>
          <w:bCs/>
          <w:color w:val="000000"/>
          <w:vertAlign w:val="subscript"/>
        </w:rPr>
        <w:t xml:space="preserve"> </w:t>
      </w:r>
      <w:r w:rsidRPr="00AD7037">
        <w:rPr>
          <w:rFonts w:ascii="Times New Roman" w:hAnsi="Times New Roman"/>
          <w:bCs/>
          <w:color w:val="000000"/>
        </w:rPr>
        <w:t xml:space="preserve">– объем выпущенной продукции за отчетный период; </w:t>
      </w:r>
      <w:r w:rsidR="006A7EDE" w:rsidRPr="00AD7037">
        <w:rPr>
          <w:rFonts w:ascii="Times New Roman" w:hAnsi="Times New Roman"/>
          <w:b/>
          <w:bCs/>
          <w:color w:val="000000"/>
          <w:vertAlign w:val="subscript"/>
        </w:rPr>
        <w:fldChar w:fldCharType="begin"/>
      </w:r>
      <w:r w:rsidRPr="00AD7037">
        <w:rPr>
          <w:rFonts w:ascii="Times New Roman" w:hAnsi="Times New Roman"/>
          <w:b/>
          <w:bCs/>
          <w:color w:val="000000"/>
          <w:vertAlign w:val="subscript"/>
        </w:rPr>
        <w:instrText xml:space="preserve"> QUOTE </w:instrText>
      </w:r>
      <w:r w:rsidR="009911C3" w:rsidRPr="006A7EDE">
        <w:rPr>
          <w:rFonts w:ascii="Times New Roman" w:hAnsi="Times New Roman"/>
          <w:b/>
          <w:position w:val="-6"/>
        </w:rPr>
        <w:pict>
          <v:shape id="_x0000_i1031" type="#_x0000_t75" style="width:29.9pt;height:16.75pt" equationxml="&lt;">
            <v:imagedata r:id="rId12" o:title="" chromakey="white"/>
          </v:shape>
        </w:pict>
      </w:r>
      <w:r w:rsidRPr="00AD7037">
        <w:rPr>
          <w:rFonts w:ascii="Times New Roman" w:hAnsi="Times New Roman"/>
          <w:b/>
          <w:bCs/>
          <w:color w:val="000000"/>
          <w:vertAlign w:val="subscript"/>
        </w:rPr>
        <w:instrText xml:space="preserve"> </w:instrText>
      </w:r>
      <w:r w:rsidR="006A7EDE" w:rsidRPr="00AD7037">
        <w:rPr>
          <w:rFonts w:ascii="Times New Roman" w:hAnsi="Times New Roman"/>
          <w:b/>
          <w:bCs/>
          <w:color w:val="000000"/>
          <w:vertAlign w:val="subscript"/>
        </w:rPr>
        <w:fldChar w:fldCharType="separate"/>
      </w:r>
      <w:r w:rsidR="009911C3" w:rsidRPr="006A7EDE">
        <w:rPr>
          <w:rFonts w:ascii="Times New Roman" w:hAnsi="Times New Roman"/>
          <w:b/>
          <w:position w:val="-6"/>
        </w:rPr>
        <w:pict>
          <v:shape id="_x0000_i1032" type="#_x0000_t75" style="width:29.9pt;height:16.75pt" equationxml="&lt;">
            <v:imagedata r:id="rId12" o:title="" chromakey="white"/>
          </v:shape>
        </w:pict>
      </w:r>
      <w:r w:rsidR="006A7EDE" w:rsidRPr="00AD7037">
        <w:rPr>
          <w:rFonts w:ascii="Times New Roman" w:hAnsi="Times New Roman"/>
          <w:b/>
          <w:bCs/>
          <w:color w:val="000000"/>
          <w:vertAlign w:val="subscript"/>
        </w:rPr>
        <w:fldChar w:fldCharType="end"/>
      </w:r>
      <w:r w:rsidRPr="00AD7037">
        <w:rPr>
          <w:rFonts w:ascii="Times New Roman" w:hAnsi="Times New Roman"/>
          <w:bCs/>
          <w:color w:val="000000"/>
          <w:vertAlign w:val="subscript"/>
        </w:rPr>
        <w:t xml:space="preserve"> </w:t>
      </w:r>
      <w:r w:rsidRPr="00AD7037">
        <w:rPr>
          <w:rFonts w:ascii="Times New Roman" w:hAnsi="Times New Roman"/>
          <w:bCs/>
          <w:color w:val="000000"/>
        </w:rPr>
        <w:t>– ожидаемый объем продукции за весь срок службы.</w:t>
      </w:r>
    </w:p>
    <w:p w:rsidR="00261400" w:rsidRPr="00AD7037" w:rsidRDefault="00261400" w:rsidP="00261400">
      <w:pPr>
        <w:spacing w:after="0" w:line="240" w:lineRule="auto"/>
        <w:ind w:firstLine="397"/>
        <w:jc w:val="both"/>
        <w:rPr>
          <w:rFonts w:ascii="Times New Roman" w:hAnsi="Times New Roman"/>
          <w:bCs/>
          <w:color w:val="000000"/>
        </w:rPr>
      </w:pPr>
    </w:p>
    <w:p w:rsidR="00261400" w:rsidRPr="00AD7037" w:rsidRDefault="00261400" w:rsidP="00261400">
      <w:pPr>
        <w:spacing w:after="0" w:line="240" w:lineRule="auto"/>
        <w:ind w:firstLine="397"/>
        <w:jc w:val="both"/>
        <w:rPr>
          <w:rFonts w:ascii="Times New Roman" w:hAnsi="Times New Roman"/>
          <w:bCs/>
          <w:color w:val="000000"/>
        </w:rPr>
      </w:pPr>
      <w:r w:rsidRPr="00AD7037">
        <w:rPr>
          <w:rFonts w:ascii="Times New Roman" w:hAnsi="Times New Roman"/>
          <w:bCs/>
          <w:color w:val="000000"/>
        </w:rPr>
        <w:lastRenderedPageBreak/>
        <w:t>Для отчетного периода годовая сумма амортизационных отчислений также рассчитывается по формуле (</w:t>
      </w:r>
      <w:r w:rsidR="00FD1115">
        <w:rPr>
          <w:rFonts w:ascii="Times New Roman" w:hAnsi="Times New Roman"/>
          <w:bCs/>
          <w:color w:val="000000"/>
        </w:rPr>
        <w:t>3.3</w:t>
      </w:r>
      <w:r w:rsidRPr="00AD7037">
        <w:rPr>
          <w:rFonts w:ascii="Times New Roman" w:hAnsi="Times New Roman"/>
          <w:bCs/>
          <w:color w:val="000000"/>
        </w:rPr>
        <w:t>).</w:t>
      </w:r>
    </w:p>
    <w:p w:rsidR="00261400" w:rsidRPr="00AD7037" w:rsidRDefault="00261400" w:rsidP="00261400">
      <w:pPr>
        <w:spacing w:after="0" w:line="240" w:lineRule="auto"/>
        <w:ind w:firstLine="397"/>
        <w:jc w:val="both"/>
        <w:rPr>
          <w:rFonts w:ascii="Times New Roman" w:hAnsi="Times New Roman"/>
          <w:bCs/>
          <w:color w:val="000000"/>
        </w:rPr>
      </w:pPr>
    </w:p>
    <w:p w:rsidR="00261400" w:rsidRPr="00AD7037" w:rsidRDefault="00261400" w:rsidP="00261400">
      <w:pPr>
        <w:spacing w:after="0" w:line="240" w:lineRule="auto"/>
        <w:ind w:firstLine="397"/>
        <w:jc w:val="both"/>
        <w:rPr>
          <w:rFonts w:ascii="Times New Roman" w:hAnsi="Times New Roman"/>
          <w:bCs/>
          <w:color w:val="000000"/>
        </w:rPr>
      </w:pPr>
      <w:r w:rsidRPr="00AD7037">
        <w:rPr>
          <w:rFonts w:ascii="Times New Roman" w:hAnsi="Times New Roman"/>
          <w:bCs/>
          <w:color w:val="000000"/>
        </w:rPr>
        <w:t>В течение года амортизационные отчисления по объектам основных средств начисляются ежемесячно</w:t>
      </w:r>
      <w:r>
        <w:rPr>
          <w:rFonts w:ascii="Times New Roman" w:hAnsi="Times New Roman"/>
          <w:bCs/>
          <w:color w:val="000000"/>
        </w:rPr>
        <w:t>,</w:t>
      </w:r>
      <w:r w:rsidRPr="00AD7037">
        <w:rPr>
          <w:rFonts w:ascii="Times New Roman" w:hAnsi="Times New Roman"/>
          <w:bCs/>
          <w:color w:val="000000"/>
        </w:rPr>
        <w:t xml:space="preserve"> независимо от применяемого способа начисления в размере 1/12 годовой суммы. </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t>Пример решения задачи</w:t>
      </w:r>
    </w:p>
    <w:p w:rsidR="000777F5" w:rsidRPr="00AD7037" w:rsidRDefault="000777F5" w:rsidP="00DF3A50">
      <w:pPr>
        <w:spacing w:after="0" w:line="240" w:lineRule="auto"/>
        <w:ind w:firstLine="397"/>
        <w:jc w:val="both"/>
        <w:rPr>
          <w:rFonts w:ascii="Times New Roman" w:hAnsi="Times New Roman"/>
        </w:rPr>
      </w:pPr>
    </w:p>
    <w:p w:rsidR="000777F5" w:rsidRPr="006B5DC0" w:rsidRDefault="006B5DC0" w:rsidP="00DF3A50">
      <w:pPr>
        <w:spacing w:after="0" w:line="240" w:lineRule="auto"/>
        <w:ind w:firstLine="397"/>
        <w:jc w:val="both"/>
        <w:rPr>
          <w:rFonts w:ascii="Times New Roman" w:hAnsi="Times New Roman"/>
          <w:b/>
          <w:i/>
        </w:rPr>
      </w:pPr>
      <w:r w:rsidRPr="006B5DC0">
        <w:rPr>
          <w:rFonts w:ascii="Times New Roman" w:hAnsi="Times New Roman"/>
          <w:b/>
          <w:i/>
        </w:rPr>
        <w:t>Условие:</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Предприятие в качестве основного средства имеет автомобиль, первоначальная стоимость ко</w:t>
      </w:r>
      <w:r w:rsidR="006D14CB">
        <w:rPr>
          <w:rFonts w:ascii="Times New Roman" w:hAnsi="Times New Roman"/>
        </w:rPr>
        <w:t>торого составляет 300 000 руб</w:t>
      </w:r>
      <w:r w:rsidRPr="00AD7037">
        <w:rPr>
          <w:rFonts w:ascii="Times New Roman" w:hAnsi="Times New Roman"/>
        </w:rPr>
        <w:t>. Установлен срок эксплуатации – 3 года. Пре</w:t>
      </w:r>
      <w:r w:rsidR="006D14CB">
        <w:rPr>
          <w:rFonts w:ascii="Times New Roman" w:hAnsi="Times New Roman"/>
        </w:rPr>
        <w:t xml:space="preserve">дполагаемый пробег (максимально </w:t>
      </w:r>
      <w:r w:rsidRPr="00AD7037">
        <w:rPr>
          <w:rFonts w:ascii="Times New Roman" w:hAnsi="Times New Roman"/>
        </w:rPr>
        <w:t xml:space="preserve">возможный за весь срок) – </w:t>
      </w:r>
      <w:smartTag w:uri="urn:schemas-microsoft-com:office:smarttags" w:element="metricconverter">
        <w:smartTagPr>
          <w:attr w:name="ProductID" w:val="250 000 км"/>
        </w:smartTagPr>
        <w:r w:rsidRPr="00AD7037">
          <w:rPr>
            <w:rFonts w:ascii="Times New Roman" w:hAnsi="Times New Roman"/>
          </w:rPr>
          <w:t>250 000 км</w:t>
        </w:r>
      </w:smartTag>
      <w:r w:rsidRPr="00AD7037">
        <w:rPr>
          <w:rFonts w:ascii="Times New Roman" w:hAnsi="Times New Roman"/>
        </w:rPr>
        <w:t>. Фактический пробег транспорта составил:  1</w:t>
      </w:r>
      <w:r w:rsidR="006D14CB">
        <w:rPr>
          <w:rFonts w:ascii="Times New Roman" w:hAnsi="Times New Roman"/>
        </w:rPr>
        <w:t>-й</w:t>
      </w:r>
      <w:r w:rsidRPr="00AD7037">
        <w:rPr>
          <w:rFonts w:ascii="Times New Roman" w:hAnsi="Times New Roman"/>
        </w:rPr>
        <w:t xml:space="preserve"> год – </w:t>
      </w:r>
      <w:smartTag w:uri="urn:schemas-microsoft-com:office:smarttags" w:element="metricconverter">
        <w:smartTagPr>
          <w:attr w:name="ProductID" w:val="80 000 км"/>
        </w:smartTagPr>
        <w:r w:rsidRPr="00AD7037">
          <w:rPr>
            <w:rFonts w:ascii="Times New Roman" w:hAnsi="Times New Roman"/>
          </w:rPr>
          <w:t>80 000 км</w:t>
        </w:r>
      </w:smartTag>
      <w:r w:rsidRPr="00AD7037">
        <w:rPr>
          <w:rFonts w:ascii="Times New Roman" w:hAnsi="Times New Roman"/>
        </w:rPr>
        <w:t>, 2</w:t>
      </w:r>
      <w:r w:rsidR="006D14CB">
        <w:rPr>
          <w:rFonts w:ascii="Times New Roman" w:hAnsi="Times New Roman"/>
        </w:rPr>
        <w:t>-й</w:t>
      </w:r>
      <w:r w:rsidRPr="00AD7037">
        <w:rPr>
          <w:rFonts w:ascii="Times New Roman" w:hAnsi="Times New Roman"/>
        </w:rPr>
        <w:t xml:space="preserve"> год – </w:t>
      </w:r>
      <w:smartTag w:uri="urn:schemas-microsoft-com:office:smarttags" w:element="metricconverter">
        <w:smartTagPr>
          <w:attr w:name="ProductID" w:val="70 000 км"/>
        </w:smartTagPr>
        <w:r w:rsidRPr="00AD7037">
          <w:rPr>
            <w:rFonts w:ascii="Times New Roman" w:hAnsi="Times New Roman"/>
          </w:rPr>
          <w:t>70 000 км</w:t>
        </w:r>
      </w:smartTag>
      <w:r w:rsidRPr="00AD7037">
        <w:rPr>
          <w:rFonts w:ascii="Times New Roman" w:hAnsi="Times New Roman"/>
        </w:rPr>
        <w:t>, 3</w:t>
      </w:r>
      <w:r w:rsidR="006D14CB">
        <w:rPr>
          <w:rFonts w:ascii="Times New Roman" w:hAnsi="Times New Roman"/>
        </w:rPr>
        <w:t>-й</w:t>
      </w:r>
      <w:r w:rsidRPr="00AD7037">
        <w:rPr>
          <w:rFonts w:ascii="Times New Roman" w:hAnsi="Times New Roman"/>
        </w:rPr>
        <w:t xml:space="preserve"> год – </w:t>
      </w:r>
      <w:smartTag w:uri="urn:schemas-microsoft-com:office:smarttags" w:element="metricconverter">
        <w:smartTagPr>
          <w:attr w:name="ProductID" w:val="85 000 км"/>
        </w:smartTagPr>
        <w:r w:rsidRPr="00AD7037">
          <w:rPr>
            <w:rFonts w:ascii="Times New Roman" w:hAnsi="Times New Roman"/>
          </w:rPr>
          <w:t>85 000 км</w:t>
        </w:r>
      </w:smartTag>
      <w:r w:rsidRPr="00AD7037">
        <w:rPr>
          <w:rFonts w:ascii="Times New Roman" w:hAnsi="Times New Roman"/>
        </w:rPr>
        <w:t xml:space="preserve">. Ежегодный объем выручки (готовой продукции) предприятия </w:t>
      </w:r>
      <w:r w:rsidR="006D14CB" w:rsidRPr="00AD7037">
        <w:rPr>
          <w:rFonts w:ascii="Times New Roman" w:hAnsi="Times New Roman"/>
          <w:bCs/>
          <w:color w:val="000000"/>
        </w:rPr>
        <w:t>–</w:t>
      </w:r>
      <w:r w:rsidR="006D14CB">
        <w:rPr>
          <w:rFonts w:ascii="Times New Roman" w:hAnsi="Times New Roman"/>
          <w:bCs/>
          <w:color w:val="000000"/>
        </w:rPr>
        <w:t xml:space="preserve"> </w:t>
      </w:r>
      <w:r w:rsidRPr="00AD7037">
        <w:rPr>
          <w:rFonts w:ascii="Times New Roman" w:hAnsi="Times New Roman"/>
        </w:rPr>
        <w:t>6 050 000 руб.</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Рассчитайте различными способами годовую и накопленную сумму амортизационных отчислений предприятия для данного транспортного средства  за весь срок эксплуатации.</w:t>
      </w:r>
    </w:p>
    <w:p w:rsidR="00FD1115" w:rsidRDefault="00FD1115" w:rsidP="00DF3A50">
      <w:pPr>
        <w:spacing w:after="0" w:line="240" w:lineRule="auto"/>
        <w:ind w:firstLine="397"/>
        <w:jc w:val="both"/>
        <w:rPr>
          <w:rFonts w:ascii="Times New Roman" w:hAnsi="Times New Roman"/>
          <w:b/>
          <w:i/>
        </w:rPr>
      </w:pPr>
    </w:p>
    <w:p w:rsidR="000777F5" w:rsidRPr="00BE662F" w:rsidRDefault="000777F5" w:rsidP="00DF3A50">
      <w:pPr>
        <w:spacing w:after="0" w:line="240" w:lineRule="auto"/>
        <w:ind w:firstLine="397"/>
        <w:jc w:val="both"/>
        <w:rPr>
          <w:rFonts w:ascii="Times New Roman" w:hAnsi="Times New Roman"/>
          <w:b/>
        </w:rPr>
      </w:pPr>
      <w:r w:rsidRPr="006B5DC0">
        <w:rPr>
          <w:rFonts w:ascii="Times New Roman" w:hAnsi="Times New Roman"/>
          <w:b/>
          <w:i/>
        </w:rPr>
        <w:t>Решение</w:t>
      </w:r>
      <w:r w:rsidR="00BE662F" w:rsidRPr="002C3128">
        <w:rPr>
          <w:rFonts w:ascii="Times New Roman" w:hAnsi="Times New Roman"/>
          <w:b/>
          <w:i/>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Начисление амортизации для транспортного средства различными </w:t>
      </w:r>
      <w:r w:rsidR="00E8002C">
        <w:rPr>
          <w:rFonts w:ascii="Times New Roman" w:hAnsi="Times New Roman"/>
        </w:rPr>
        <w:t xml:space="preserve">способами приведено в табл. </w:t>
      </w:r>
      <w:r w:rsidR="00FD1115">
        <w:rPr>
          <w:rFonts w:ascii="Times New Roman" w:hAnsi="Times New Roman"/>
        </w:rPr>
        <w:t>3.</w:t>
      </w:r>
      <w:r w:rsidR="00E8002C">
        <w:rPr>
          <w:rFonts w:ascii="Times New Roman" w:hAnsi="Times New Roman"/>
        </w:rPr>
        <w:t>1</w:t>
      </w:r>
      <w:r w:rsidR="00FD1115">
        <w:rPr>
          <w:rFonts w:ascii="Times New Roman" w:hAnsi="Times New Roman"/>
        </w:rPr>
        <w:t xml:space="preserve"> </w:t>
      </w:r>
      <w:r w:rsidR="00E8002C">
        <w:rPr>
          <w:rFonts w:ascii="Times New Roman" w:hAnsi="Times New Roman"/>
        </w:rPr>
        <w:t>–</w:t>
      </w:r>
      <w:r w:rsidR="00FD1115">
        <w:rPr>
          <w:rFonts w:ascii="Times New Roman" w:hAnsi="Times New Roman"/>
        </w:rPr>
        <w:t xml:space="preserve"> 3.</w:t>
      </w:r>
      <w:r w:rsidRPr="00AD7037">
        <w:rPr>
          <w:rFonts w:ascii="Times New Roman" w:hAnsi="Times New Roman"/>
        </w:rPr>
        <w:t>4.</w:t>
      </w:r>
    </w:p>
    <w:p w:rsidR="000777F5" w:rsidRPr="00E8002C" w:rsidRDefault="000777F5" w:rsidP="00456297">
      <w:pPr>
        <w:spacing w:after="0" w:line="240" w:lineRule="auto"/>
        <w:jc w:val="right"/>
        <w:rPr>
          <w:rFonts w:ascii="Times New Roman" w:hAnsi="Times New Roman"/>
          <w:sz w:val="24"/>
          <w:szCs w:val="24"/>
        </w:rPr>
      </w:pPr>
      <w:r w:rsidRPr="00E8002C">
        <w:rPr>
          <w:rFonts w:ascii="Times New Roman" w:hAnsi="Times New Roman"/>
          <w:sz w:val="24"/>
          <w:szCs w:val="24"/>
        </w:rPr>
        <w:t xml:space="preserve">Таблица </w:t>
      </w:r>
      <w:r w:rsidR="00FD1115">
        <w:rPr>
          <w:rFonts w:ascii="Times New Roman" w:hAnsi="Times New Roman"/>
          <w:sz w:val="24"/>
          <w:szCs w:val="24"/>
        </w:rPr>
        <w:t>3.</w:t>
      </w:r>
      <w:r w:rsidRPr="00E8002C">
        <w:rPr>
          <w:rFonts w:ascii="Times New Roman" w:hAnsi="Times New Roman"/>
          <w:sz w:val="24"/>
          <w:szCs w:val="24"/>
        </w:rPr>
        <w:t>1</w:t>
      </w:r>
    </w:p>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 xml:space="preserve">Начисление амортизации линейным </w:t>
      </w:r>
      <w:r w:rsidR="00E8002C" w:rsidRPr="00E8002C">
        <w:rPr>
          <w:rFonts w:ascii="Times New Roman" w:hAnsi="Times New Roman"/>
          <w:sz w:val="24"/>
          <w:szCs w:val="24"/>
        </w:rPr>
        <w:t>способом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559"/>
        <w:gridCol w:w="1985"/>
        <w:gridCol w:w="2693"/>
      </w:tblGrid>
      <w:tr w:rsidR="000777F5" w:rsidRPr="00E8002C" w:rsidTr="00E8002C">
        <w:tc>
          <w:tcPr>
            <w:tcW w:w="3686"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1559"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1985"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c>
          <w:tcPr>
            <w:tcW w:w="2693"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Комментарии</w:t>
            </w:r>
          </w:p>
        </w:tc>
      </w:tr>
      <w:tr w:rsidR="000777F5" w:rsidRPr="00E8002C" w:rsidTr="00E8002C">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Норма амортизации, %</w:t>
            </w:r>
          </w:p>
        </w:tc>
        <w:tc>
          <w:tcPr>
            <w:tcW w:w="1559"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2</w:t>
            </w:r>
            <w:r w:rsidR="00507031" w:rsidRPr="00E8002C">
              <w:rPr>
                <w:rFonts w:ascii="Times New Roman" w:hAnsi="Times New Roman"/>
                <w:sz w:val="24"/>
                <w:szCs w:val="24"/>
              </w:rPr>
              <w:t>)</w:t>
            </w:r>
          </w:p>
        </w:tc>
        <w:tc>
          <w:tcPr>
            <w:tcW w:w="1985" w:type="dxa"/>
          </w:tcPr>
          <w:p w:rsidR="00CF275A" w:rsidRPr="00E8002C" w:rsidRDefault="000777F5" w:rsidP="005706BB">
            <w:pPr>
              <w:spacing w:after="0" w:line="240" w:lineRule="auto"/>
              <w:jc w:val="center"/>
              <w:rPr>
                <w:rFonts w:ascii="Times New Roman" w:hAnsi="Times New Roman"/>
                <w:sz w:val="24"/>
                <w:szCs w:val="24"/>
              </w:rPr>
            </w:pPr>
            <w:r w:rsidRPr="00E8002C">
              <w:rPr>
                <w:rFonts w:ascii="Times New Roman" w:hAnsi="Times New Roman"/>
                <w:sz w:val="24"/>
                <w:szCs w:val="24"/>
              </w:rPr>
              <w:t>100% / 3 =</w:t>
            </w:r>
          </w:p>
          <w:p w:rsidR="000777F5" w:rsidRPr="00E8002C" w:rsidRDefault="00CF275A" w:rsidP="005706BB">
            <w:pPr>
              <w:spacing w:after="0" w:line="240" w:lineRule="auto"/>
              <w:jc w:val="center"/>
              <w:rPr>
                <w:rFonts w:ascii="Times New Roman" w:hAnsi="Times New Roman"/>
                <w:sz w:val="24"/>
                <w:szCs w:val="24"/>
              </w:rPr>
            </w:pPr>
            <w:r w:rsidRPr="00E8002C">
              <w:rPr>
                <w:rFonts w:ascii="Times New Roman" w:hAnsi="Times New Roman"/>
                <w:sz w:val="24"/>
                <w:szCs w:val="24"/>
              </w:rPr>
              <w:t>=</w:t>
            </w:r>
            <w:r w:rsidR="00E8002C" w:rsidRPr="00E8002C">
              <w:rPr>
                <w:rFonts w:ascii="Times New Roman" w:hAnsi="Times New Roman"/>
                <w:sz w:val="24"/>
                <w:szCs w:val="24"/>
              </w:rPr>
              <w:t xml:space="preserve"> </w:t>
            </w:r>
            <w:r w:rsidR="000777F5" w:rsidRPr="00E8002C">
              <w:rPr>
                <w:rFonts w:ascii="Times New Roman" w:hAnsi="Times New Roman"/>
                <w:sz w:val="24"/>
                <w:szCs w:val="24"/>
              </w:rPr>
              <w:t>33,3%</w:t>
            </w:r>
          </w:p>
        </w:tc>
        <w:tc>
          <w:tcPr>
            <w:tcW w:w="2693" w:type="dxa"/>
          </w:tcPr>
          <w:p w:rsidR="000777F5" w:rsidRPr="00E8002C" w:rsidRDefault="000777F5" w:rsidP="00456297">
            <w:pPr>
              <w:spacing w:after="0" w:line="240" w:lineRule="auto"/>
              <w:jc w:val="both"/>
              <w:rPr>
                <w:rFonts w:ascii="Times New Roman" w:hAnsi="Times New Roman"/>
                <w:sz w:val="24"/>
                <w:szCs w:val="24"/>
              </w:rPr>
            </w:pPr>
            <w:r w:rsidRPr="00E8002C">
              <w:rPr>
                <w:rFonts w:ascii="Times New Roman" w:hAnsi="Times New Roman"/>
                <w:sz w:val="24"/>
                <w:szCs w:val="24"/>
              </w:rPr>
              <w:t>Не меняется в течение срока эксплуатации</w:t>
            </w:r>
          </w:p>
        </w:tc>
      </w:tr>
      <w:tr w:rsidR="000777F5" w:rsidRPr="00E8002C" w:rsidTr="00E8002C">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руб</w:t>
            </w:r>
            <w:r w:rsidR="005706BB">
              <w:rPr>
                <w:rFonts w:ascii="Times New Roman" w:hAnsi="Times New Roman"/>
                <w:sz w:val="24"/>
                <w:szCs w:val="24"/>
              </w:rPr>
              <w:t>.</w:t>
            </w:r>
            <w:r w:rsidRPr="00E8002C">
              <w:rPr>
                <w:rFonts w:ascii="Times New Roman" w:hAnsi="Times New Roman"/>
                <w:sz w:val="24"/>
                <w:szCs w:val="24"/>
              </w:rPr>
              <w:t>/год</w:t>
            </w:r>
          </w:p>
        </w:tc>
        <w:tc>
          <w:tcPr>
            <w:tcW w:w="1559"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3</w:t>
            </w:r>
            <w:r w:rsidR="00507031" w:rsidRPr="00E8002C">
              <w:rPr>
                <w:rFonts w:ascii="Times New Roman" w:hAnsi="Times New Roman"/>
                <w:sz w:val="24"/>
                <w:szCs w:val="24"/>
              </w:rPr>
              <w:t>)</w:t>
            </w:r>
          </w:p>
        </w:tc>
        <w:tc>
          <w:tcPr>
            <w:tcW w:w="1985" w:type="dxa"/>
          </w:tcPr>
          <w:p w:rsidR="00CF275A" w:rsidRPr="00E8002C" w:rsidRDefault="00CF275A" w:rsidP="005706BB">
            <w:pPr>
              <w:spacing w:after="0" w:line="240" w:lineRule="auto"/>
              <w:jc w:val="center"/>
              <w:rPr>
                <w:rFonts w:ascii="Times New Roman" w:hAnsi="Times New Roman"/>
                <w:sz w:val="24"/>
                <w:szCs w:val="24"/>
              </w:rPr>
            </w:pPr>
            <w:r w:rsidRPr="00E8002C">
              <w:rPr>
                <w:rFonts w:ascii="Times New Roman" w:hAnsi="Times New Roman"/>
                <w:sz w:val="24"/>
                <w:szCs w:val="24"/>
              </w:rPr>
              <w:t>300 000 ·</w:t>
            </w:r>
            <w:r w:rsidR="000777F5" w:rsidRPr="00E8002C">
              <w:rPr>
                <w:rFonts w:ascii="Times New Roman" w:hAnsi="Times New Roman"/>
                <w:sz w:val="24"/>
                <w:szCs w:val="24"/>
              </w:rPr>
              <w:t xml:space="preserve"> 0,33 </w:t>
            </w:r>
            <w:r w:rsidRPr="00E8002C">
              <w:rPr>
                <w:rFonts w:ascii="Times New Roman" w:hAnsi="Times New Roman"/>
                <w:sz w:val="24"/>
                <w:szCs w:val="24"/>
              </w:rPr>
              <w:t>=</w:t>
            </w:r>
          </w:p>
          <w:p w:rsidR="000777F5" w:rsidRPr="00E8002C" w:rsidRDefault="000777F5" w:rsidP="005706BB">
            <w:pPr>
              <w:spacing w:after="0" w:line="240" w:lineRule="auto"/>
              <w:jc w:val="center"/>
              <w:rPr>
                <w:rFonts w:ascii="Times New Roman" w:hAnsi="Times New Roman"/>
                <w:sz w:val="24"/>
                <w:szCs w:val="24"/>
              </w:rPr>
            </w:pPr>
            <w:r w:rsidRPr="00E8002C">
              <w:rPr>
                <w:rFonts w:ascii="Times New Roman" w:hAnsi="Times New Roman"/>
                <w:sz w:val="24"/>
                <w:szCs w:val="24"/>
              </w:rPr>
              <w:t>=</w:t>
            </w:r>
            <w:r w:rsidR="005706BB">
              <w:rPr>
                <w:rFonts w:ascii="Times New Roman" w:hAnsi="Times New Roman"/>
                <w:sz w:val="24"/>
                <w:szCs w:val="24"/>
              </w:rPr>
              <w:t xml:space="preserve"> </w:t>
            </w:r>
            <w:r w:rsidRPr="00E8002C">
              <w:rPr>
                <w:rFonts w:ascii="Times New Roman" w:hAnsi="Times New Roman"/>
                <w:sz w:val="24"/>
                <w:szCs w:val="24"/>
              </w:rPr>
              <w:t>100 000</w:t>
            </w:r>
          </w:p>
        </w:tc>
        <w:tc>
          <w:tcPr>
            <w:tcW w:w="2693" w:type="dxa"/>
          </w:tcPr>
          <w:p w:rsidR="000777F5" w:rsidRPr="00E8002C" w:rsidRDefault="000777F5" w:rsidP="00456297">
            <w:pPr>
              <w:spacing w:after="0" w:line="240" w:lineRule="auto"/>
              <w:jc w:val="both"/>
              <w:rPr>
                <w:rFonts w:ascii="Times New Roman" w:hAnsi="Times New Roman"/>
                <w:sz w:val="24"/>
                <w:szCs w:val="24"/>
              </w:rPr>
            </w:pPr>
            <w:proofErr w:type="gramStart"/>
            <w:r w:rsidRPr="00E8002C">
              <w:rPr>
                <w:rFonts w:ascii="Times New Roman" w:hAnsi="Times New Roman"/>
                <w:sz w:val="24"/>
                <w:szCs w:val="24"/>
              </w:rPr>
              <w:t>Одинакова</w:t>
            </w:r>
            <w:proofErr w:type="gramEnd"/>
            <w:r w:rsidRPr="00E8002C">
              <w:rPr>
                <w:rFonts w:ascii="Times New Roman" w:hAnsi="Times New Roman"/>
                <w:sz w:val="24"/>
                <w:szCs w:val="24"/>
              </w:rPr>
              <w:t xml:space="preserve"> для всех лет эксплуатации</w:t>
            </w:r>
          </w:p>
        </w:tc>
      </w:tr>
    </w:tbl>
    <w:p w:rsidR="000777F5" w:rsidRPr="00E8002C" w:rsidRDefault="000777F5" w:rsidP="00456297">
      <w:pPr>
        <w:spacing w:after="0" w:line="240" w:lineRule="auto"/>
        <w:jc w:val="both"/>
        <w:rPr>
          <w:rFonts w:ascii="Times New Roman" w:hAnsi="Times New Roman"/>
          <w:sz w:val="24"/>
          <w:szCs w:val="24"/>
        </w:rPr>
      </w:pPr>
    </w:p>
    <w:p w:rsidR="000777F5" w:rsidRPr="00E8002C" w:rsidRDefault="000777F5" w:rsidP="00456297">
      <w:pPr>
        <w:spacing w:after="0" w:line="240" w:lineRule="auto"/>
        <w:jc w:val="right"/>
        <w:rPr>
          <w:rFonts w:ascii="Times New Roman" w:hAnsi="Times New Roman"/>
          <w:sz w:val="24"/>
          <w:szCs w:val="24"/>
        </w:rPr>
      </w:pPr>
      <w:r w:rsidRPr="00E8002C">
        <w:rPr>
          <w:rFonts w:ascii="Times New Roman" w:hAnsi="Times New Roman"/>
          <w:sz w:val="24"/>
          <w:szCs w:val="24"/>
        </w:rPr>
        <w:t xml:space="preserve">Таблица </w:t>
      </w:r>
      <w:r w:rsidR="00FD1115">
        <w:rPr>
          <w:rFonts w:ascii="Times New Roman" w:hAnsi="Times New Roman"/>
          <w:sz w:val="24"/>
          <w:szCs w:val="24"/>
        </w:rPr>
        <w:t>3.</w:t>
      </w:r>
      <w:r w:rsidRPr="00E8002C">
        <w:rPr>
          <w:rFonts w:ascii="Times New Roman" w:hAnsi="Times New Roman"/>
          <w:sz w:val="24"/>
          <w:szCs w:val="24"/>
        </w:rPr>
        <w:t>2</w:t>
      </w:r>
    </w:p>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Начисление амортизации способом уменьшаемого остатка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2977"/>
      </w:tblGrid>
      <w:tr w:rsidR="000777F5" w:rsidRPr="00E8002C" w:rsidTr="005706BB">
        <w:tc>
          <w:tcPr>
            <w:tcW w:w="5245"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1701"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2977"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r>
      <w:tr w:rsidR="000777F5" w:rsidRPr="00E8002C" w:rsidTr="005706BB">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Норма амортизации, %</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2</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100</w:t>
            </w:r>
            <w:r w:rsidR="00E8002C">
              <w:rPr>
                <w:rFonts w:ascii="Times New Roman" w:hAnsi="Times New Roman"/>
                <w:sz w:val="24"/>
                <w:szCs w:val="24"/>
              </w:rPr>
              <w:t xml:space="preserve"> </w:t>
            </w:r>
            <w:r w:rsidRPr="00E8002C">
              <w:rPr>
                <w:rFonts w:ascii="Times New Roman" w:hAnsi="Times New Roman"/>
                <w:sz w:val="24"/>
                <w:szCs w:val="24"/>
              </w:rPr>
              <w:t>% / 3 = 33,3</w:t>
            </w:r>
            <w:r w:rsidR="00E8002C">
              <w:rPr>
                <w:rFonts w:ascii="Times New Roman" w:hAnsi="Times New Roman"/>
                <w:sz w:val="24"/>
                <w:szCs w:val="24"/>
              </w:rPr>
              <w:t xml:space="preserve"> </w:t>
            </w:r>
            <w:r w:rsidRPr="00E8002C">
              <w:rPr>
                <w:rFonts w:ascii="Times New Roman" w:hAnsi="Times New Roman"/>
                <w:sz w:val="24"/>
                <w:szCs w:val="24"/>
              </w:rPr>
              <w:t>%</w:t>
            </w:r>
          </w:p>
        </w:tc>
      </w:tr>
      <w:tr w:rsidR="000777F5" w:rsidRPr="00E8002C" w:rsidTr="005706BB">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1</w:t>
            </w:r>
            <w:r w:rsidR="00E8002C">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r w:rsidRPr="00E8002C">
              <w:rPr>
                <w:rFonts w:ascii="Times New Roman" w:hAnsi="Times New Roman"/>
                <w:sz w:val="24"/>
                <w:szCs w:val="24"/>
              </w:rPr>
              <w:t>/год</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4</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 xml:space="preserve">300 000 </w:t>
            </w:r>
            <w:r w:rsidR="00CF275A" w:rsidRPr="00E8002C">
              <w:rPr>
                <w:rFonts w:ascii="Times New Roman" w:hAnsi="Times New Roman"/>
                <w:sz w:val="24"/>
                <w:szCs w:val="24"/>
              </w:rPr>
              <w:t>·</w:t>
            </w:r>
            <w:r w:rsidRPr="00E8002C">
              <w:rPr>
                <w:rFonts w:ascii="Times New Roman" w:hAnsi="Times New Roman"/>
                <w:sz w:val="24"/>
                <w:szCs w:val="24"/>
              </w:rPr>
              <w:t xml:space="preserve"> 0,33 = 100 000</w:t>
            </w:r>
          </w:p>
        </w:tc>
      </w:tr>
      <w:tr w:rsidR="000777F5" w:rsidRPr="00E8002C" w:rsidTr="005706BB">
        <w:tc>
          <w:tcPr>
            <w:tcW w:w="5245" w:type="dxa"/>
          </w:tcPr>
          <w:p w:rsid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 xml:space="preserve">Остаточная стоимость основного средства </w:t>
            </w:r>
            <w:proofErr w:type="gramStart"/>
            <w:r w:rsidRPr="00E8002C">
              <w:rPr>
                <w:rFonts w:ascii="Times New Roman" w:hAnsi="Times New Roman"/>
                <w:sz w:val="24"/>
                <w:szCs w:val="24"/>
              </w:rPr>
              <w:t>на</w:t>
            </w:r>
            <w:proofErr w:type="gramEnd"/>
            <w:r w:rsidRPr="00E8002C">
              <w:rPr>
                <w:rFonts w:ascii="Times New Roman" w:hAnsi="Times New Roman"/>
                <w:sz w:val="24"/>
                <w:szCs w:val="24"/>
              </w:rPr>
              <w:t xml:space="preserve"> </w:t>
            </w:r>
          </w:p>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2</w:t>
            </w:r>
            <w:r w:rsidR="00E8002C">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5</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 xml:space="preserve">300 000 </w:t>
            </w:r>
            <w:r w:rsidRPr="00E8002C">
              <w:rPr>
                <w:rFonts w:ascii="Times New Roman" w:hAnsi="Times New Roman"/>
                <w:bCs/>
                <w:color w:val="000000"/>
                <w:sz w:val="24"/>
                <w:szCs w:val="24"/>
              </w:rPr>
              <w:t xml:space="preserve">– </w:t>
            </w:r>
            <w:r w:rsidRPr="00E8002C">
              <w:rPr>
                <w:rFonts w:ascii="Times New Roman" w:hAnsi="Times New Roman"/>
                <w:sz w:val="24"/>
                <w:szCs w:val="24"/>
              </w:rPr>
              <w:t>100 000 =</w:t>
            </w:r>
          </w:p>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 200 000</w:t>
            </w:r>
          </w:p>
        </w:tc>
      </w:tr>
      <w:tr w:rsidR="000777F5" w:rsidRPr="00E8002C" w:rsidTr="005706BB">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2</w:t>
            </w:r>
            <w:r w:rsidR="00E8002C">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r w:rsidRPr="00E8002C">
              <w:rPr>
                <w:rFonts w:ascii="Times New Roman" w:hAnsi="Times New Roman"/>
                <w:sz w:val="24"/>
                <w:szCs w:val="24"/>
              </w:rPr>
              <w:t>/год</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4</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 xml:space="preserve">200 000 </w:t>
            </w:r>
            <w:r w:rsidR="00CF275A" w:rsidRPr="00E8002C">
              <w:rPr>
                <w:rFonts w:ascii="Times New Roman" w:hAnsi="Times New Roman"/>
                <w:sz w:val="24"/>
                <w:szCs w:val="24"/>
              </w:rPr>
              <w:t>·</w:t>
            </w:r>
            <w:r w:rsidRPr="00E8002C">
              <w:rPr>
                <w:rFonts w:ascii="Times New Roman" w:hAnsi="Times New Roman"/>
                <w:sz w:val="24"/>
                <w:szCs w:val="24"/>
              </w:rPr>
              <w:t xml:space="preserve"> 0,33 = 66 667</w:t>
            </w:r>
          </w:p>
        </w:tc>
      </w:tr>
      <w:tr w:rsidR="000777F5" w:rsidRPr="00E8002C" w:rsidTr="005706BB">
        <w:tc>
          <w:tcPr>
            <w:tcW w:w="5245" w:type="dxa"/>
          </w:tcPr>
          <w:p w:rsid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 xml:space="preserve">Остаточная стоимость основного средства </w:t>
            </w:r>
            <w:proofErr w:type="gramStart"/>
            <w:r w:rsidRPr="00E8002C">
              <w:rPr>
                <w:rFonts w:ascii="Times New Roman" w:hAnsi="Times New Roman"/>
                <w:sz w:val="24"/>
                <w:szCs w:val="24"/>
              </w:rPr>
              <w:t>на</w:t>
            </w:r>
            <w:proofErr w:type="gramEnd"/>
            <w:r w:rsidRPr="00E8002C">
              <w:rPr>
                <w:rFonts w:ascii="Times New Roman" w:hAnsi="Times New Roman"/>
                <w:sz w:val="24"/>
                <w:szCs w:val="24"/>
              </w:rPr>
              <w:t xml:space="preserve"> </w:t>
            </w:r>
          </w:p>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3</w:t>
            </w:r>
            <w:r w:rsidR="00E8002C">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5</w:t>
            </w:r>
            <w:r w:rsidR="00507031" w:rsidRPr="00E8002C">
              <w:rPr>
                <w:rFonts w:ascii="Times New Roman" w:hAnsi="Times New Roman"/>
                <w:sz w:val="24"/>
                <w:szCs w:val="24"/>
              </w:rPr>
              <w:t>)</w:t>
            </w:r>
          </w:p>
        </w:tc>
        <w:tc>
          <w:tcPr>
            <w:tcW w:w="2977" w:type="dxa"/>
          </w:tcPr>
          <w:p w:rsidR="00CF275A"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300 000 – 100 000 –</w:t>
            </w:r>
          </w:p>
          <w:p w:rsidR="000777F5" w:rsidRPr="00E8002C" w:rsidRDefault="00CF275A" w:rsidP="00231874">
            <w:pPr>
              <w:spacing w:after="0" w:line="240" w:lineRule="auto"/>
              <w:jc w:val="center"/>
              <w:rPr>
                <w:rFonts w:ascii="Times New Roman" w:hAnsi="Times New Roman"/>
                <w:sz w:val="24"/>
                <w:szCs w:val="24"/>
              </w:rPr>
            </w:pPr>
            <w:r w:rsidRPr="00E8002C">
              <w:rPr>
                <w:rFonts w:ascii="Times New Roman" w:hAnsi="Times New Roman"/>
                <w:sz w:val="24"/>
                <w:szCs w:val="24"/>
              </w:rPr>
              <w:t xml:space="preserve">– </w:t>
            </w:r>
            <w:r w:rsidR="000777F5" w:rsidRPr="00E8002C">
              <w:rPr>
                <w:rFonts w:ascii="Times New Roman" w:hAnsi="Times New Roman"/>
                <w:sz w:val="24"/>
                <w:szCs w:val="24"/>
              </w:rPr>
              <w:t>66 667 = 133 333</w:t>
            </w:r>
          </w:p>
        </w:tc>
      </w:tr>
    </w:tbl>
    <w:p w:rsidR="00FD1115" w:rsidRDefault="00FD1115" w:rsidP="00456297">
      <w:pPr>
        <w:spacing w:after="0" w:line="240" w:lineRule="auto"/>
        <w:jc w:val="right"/>
        <w:rPr>
          <w:rFonts w:ascii="Times New Roman" w:hAnsi="Times New Roman"/>
          <w:sz w:val="24"/>
          <w:szCs w:val="24"/>
        </w:rPr>
      </w:pPr>
      <w:r>
        <w:rPr>
          <w:rFonts w:ascii="Times New Roman" w:hAnsi="Times New Roman"/>
          <w:sz w:val="24"/>
          <w:szCs w:val="24"/>
        </w:rPr>
        <w:lastRenderedPageBreak/>
        <w:t>Окончание табл. 3.2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2977"/>
      </w:tblGrid>
      <w:tr w:rsidR="003973CC" w:rsidRPr="00E8002C" w:rsidTr="00E71C15">
        <w:tc>
          <w:tcPr>
            <w:tcW w:w="5245" w:type="dxa"/>
          </w:tcPr>
          <w:p w:rsidR="003973CC" w:rsidRPr="00E8002C" w:rsidRDefault="003973CC" w:rsidP="003973CC">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1701" w:type="dxa"/>
          </w:tcPr>
          <w:p w:rsidR="003973CC" w:rsidRPr="00E8002C" w:rsidRDefault="003973CC" w:rsidP="003973CC">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2977" w:type="dxa"/>
          </w:tcPr>
          <w:p w:rsidR="003973CC" w:rsidRPr="00E8002C" w:rsidRDefault="003973CC" w:rsidP="003973CC">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r>
      <w:tr w:rsidR="00FD1115" w:rsidRPr="00E8002C" w:rsidTr="00E71C15">
        <w:tc>
          <w:tcPr>
            <w:tcW w:w="5245" w:type="dxa"/>
          </w:tcPr>
          <w:p w:rsidR="00FD1115" w:rsidRPr="00E8002C" w:rsidRDefault="00FD1115" w:rsidP="00E71C15">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3</w:t>
            </w:r>
            <w:r>
              <w:rPr>
                <w:rFonts w:ascii="Times New Roman" w:hAnsi="Times New Roman"/>
                <w:sz w:val="24"/>
                <w:szCs w:val="24"/>
              </w:rPr>
              <w:t>-й</w:t>
            </w:r>
            <w:r w:rsidRPr="00E8002C">
              <w:rPr>
                <w:rFonts w:ascii="Times New Roman" w:hAnsi="Times New Roman"/>
                <w:sz w:val="24"/>
                <w:szCs w:val="24"/>
              </w:rPr>
              <w:t xml:space="preserve"> год, руб</w:t>
            </w:r>
            <w:r>
              <w:rPr>
                <w:rFonts w:ascii="Times New Roman" w:hAnsi="Times New Roman"/>
                <w:sz w:val="24"/>
                <w:szCs w:val="24"/>
              </w:rPr>
              <w:t>.</w:t>
            </w:r>
            <w:r w:rsidRPr="00E8002C">
              <w:rPr>
                <w:rFonts w:ascii="Times New Roman" w:hAnsi="Times New Roman"/>
                <w:sz w:val="24"/>
                <w:szCs w:val="24"/>
              </w:rPr>
              <w:t>/год</w:t>
            </w:r>
          </w:p>
        </w:tc>
        <w:tc>
          <w:tcPr>
            <w:tcW w:w="1701" w:type="dxa"/>
          </w:tcPr>
          <w:p w:rsidR="00FD1115" w:rsidRPr="00E8002C" w:rsidRDefault="00FD1115" w:rsidP="00E71C15">
            <w:pPr>
              <w:spacing w:after="0" w:line="240" w:lineRule="auto"/>
              <w:jc w:val="both"/>
              <w:rPr>
                <w:rFonts w:ascii="Times New Roman" w:hAnsi="Times New Roman"/>
                <w:sz w:val="24"/>
                <w:szCs w:val="24"/>
              </w:rPr>
            </w:pPr>
            <w:r w:rsidRPr="00E8002C">
              <w:rPr>
                <w:rFonts w:ascii="Times New Roman" w:hAnsi="Times New Roman"/>
                <w:sz w:val="24"/>
                <w:szCs w:val="24"/>
              </w:rPr>
              <w:t>Формула (</w:t>
            </w:r>
            <w:r>
              <w:rPr>
                <w:rFonts w:ascii="Times New Roman" w:hAnsi="Times New Roman"/>
                <w:sz w:val="24"/>
                <w:szCs w:val="24"/>
              </w:rPr>
              <w:t>3</w:t>
            </w:r>
            <w:r w:rsidRPr="00E8002C">
              <w:rPr>
                <w:rFonts w:ascii="Times New Roman" w:hAnsi="Times New Roman"/>
                <w:sz w:val="24"/>
                <w:szCs w:val="24"/>
              </w:rPr>
              <w:t>.</w:t>
            </w:r>
            <w:r>
              <w:rPr>
                <w:rFonts w:ascii="Times New Roman" w:hAnsi="Times New Roman"/>
                <w:sz w:val="24"/>
                <w:szCs w:val="24"/>
              </w:rPr>
              <w:t>4</w:t>
            </w:r>
            <w:r w:rsidRPr="00E8002C">
              <w:rPr>
                <w:rFonts w:ascii="Times New Roman" w:hAnsi="Times New Roman"/>
                <w:sz w:val="24"/>
                <w:szCs w:val="24"/>
              </w:rPr>
              <w:t>)</w:t>
            </w:r>
          </w:p>
        </w:tc>
        <w:tc>
          <w:tcPr>
            <w:tcW w:w="2977" w:type="dxa"/>
          </w:tcPr>
          <w:p w:rsidR="00FD1115" w:rsidRPr="00E8002C" w:rsidRDefault="00FD1115" w:rsidP="00E71C15">
            <w:pPr>
              <w:spacing w:after="0" w:line="240" w:lineRule="auto"/>
              <w:jc w:val="center"/>
              <w:rPr>
                <w:rFonts w:ascii="Times New Roman" w:hAnsi="Times New Roman"/>
                <w:sz w:val="24"/>
                <w:szCs w:val="24"/>
              </w:rPr>
            </w:pPr>
            <w:r w:rsidRPr="00E8002C">
              <w:rPr>
                <w:rFonts w:ascii="Times New Roman" w:hAnsi="Times New Roman"/>
                <w:sz w:val="24"/>
                <w:szCs w:val="24"/>
              </w:rPr>
              <w:t>133 333 · 0,33 = 44 444</w:t>
            </w:r>
          </w:p>
        </w:tc>
      </w:tr>
      <w:tr w:rsidR="00FD1115" w:rsidRPr="00E8002C" w:rsidTr="00E71C15">
        <w:tc>
          <w:tcPr>
            <w:tcW w:w="5245" w:type="dxa"/>
          </w:tcPr>
          <w:p w:rsidR="00FD1115" w:rsidRPr="00E8002C" w:rsidRDefault="00FD1115" w:rsidP="00E71C15">
            <w:pPr>
              <w:spacing w:after="0" w:line="240" w:lineRule="auto"/>
              <w:rPr>
                <w:rFonts w:ascii="Times New Roman" w:hAnsi="Times New Roman"/>
                <w:sz w:val="24"/>
                <w:szCs w:val="24"/>
              </w:rPr>
            </w:pPr>
            <w:r w:rsidRPr="00E8002C">
              <w:rPr>
                <w:rFonts w:ascii="Times New Roman" w:hAnsi="Times New Roman"/>
                <w:sz w:val="24"/>
                <w:szCs w:val="24"/>
              </w:rPr>
              <w:t>Накопленная сумма амортизационных отчислений за 3 года, руб.</w:t>
            </w:r>
          </w:p>
        </w:tc>
        <w:tc>
          <w:tcPr>
            <w:tcW w:w="1701" w:type="dxa"/>
            <w:vAlign w:val="center"/>
          </w:tcPr>
          <w:p w:rsidR="00FD1115" w:rsidRPr="00E8002C" w:rsidRDefault="00FD1115" w:rsidP="00E71C15">
            <w:pPr>
              <w:spacing w:after="0" w:line="240" w:lineRule="auto"/>
              <w:jc w:val="center"/>
              <w:rPr>
                <w:rFonts w:ascii="Times New Roman" w:hAnsi="Times New Roman"/>
                <w:sz w:val="24"/>
                <w:szCs w:val="24"/>
                <w:lang w:val="en-US"/>
              </w:rPr>
            </w:pPr>
            <w:r w:rsidRPr="00E8002C">
              <w:rPr>
                <w:rFonts w:ascii="Times New Roman" w:hAnsi="Times New Roman"/>
                <w:bCs/>
                <w:color w:val="000000"/>
                <w:sz w:val="24"/>
                <w:szCs w:val="24"/>
              </w:rPr>
              <w:t>–</w:t>
            </w:r>
          </w:p>
        </w:tc>
        <w:tc>
          <w:tcPr>
            <w:tcW w:w="2977" w:type="dxa"/>
          </w:tcPr>
          <w:p w:rsidR="00FD1115" w:rsidRDefault="00FD1115" w:rsidP="00E71C15">
            <w:pPr>
              <w:spacing w:after="0" w:line="240" w:lineRule="auto"/>
              <w:ind w:hanging="108"/>
              <w:jc w:val="center"/>
              <w:rPr>
                <w:rFonts w:ascii="Times New Roman" w:hAnsi="Times New Roman"/>
                <w:sz w:val="24"/>
                <w:szCs w:val="24"/>
              </w:rPr>
            </w:pPr>
            <w:r w:rsidRPr="00E8002C">
              <w:rPr>
                <w:rFonts w:ascii="Times New Roman" w:hAnsi="Times New Roman"/>
                <w:sz w:val="24"/>
                <w:szCs w:val="24"/>
                <w:lang w:val="en-US"/>
              </w:rPr>
              <w:t>100</w:t>
            </w:r>
            <w:r w:rsidRPr="00E8002C">
              <w:rPr>
                <w:rFonts w:ascii="Times New Roman" w:hAnsi="Times New Roman"/>
                <w:sz w:val="24"/>
                <w:szCs w:val="24"/>
              </w:rPr>
              <w:t> </w:t>
            </w:r>
            <w:r w:rsidRPr="00E8002C">
              <w:rPr>
                <w:rFonts w:ascii="Times New Roman" w:hAnsi="Times New Roman"/>
                <w:sz w:val="24"/>
                <w:szCs w:val="24"/>
                <w:lang w:val="en-US"/>
              </w:rPr>
              <w:t>000</w:t>
            </w:r>
            <w:r w:rsidRPr="00E8002C">
              <w:rPr>
                <w:rFonts w:ascii="Times New Roman" w:hAnsi="Times New Roman"/>
                <w:sz w:val="24"/>
                <w:szCs w:val="24"/>
              </w:rPr>
              <w:t xml:space="preserve"> </w:t>
            </w:r>
            <w:r w:rsidRPr="00E8002C">
              <w:rPr>
                <w:rFonts w:ascii="Times New Roman" w:hAnsi="Times New Roman"/>
                <w:sz w:val="24"/>
                <w:szCs w:val="24"/>
                <w:lang w:val="en-US"/>
              </w:rPr>
              <w:t>+</w:t>
            </w:r>
            <w:r w:rsidRPr="00E8002C">
              <w:rPr>
                <w:rFonts w:ascii="Times New Roman" w:hAnsi="Times New Roman"/>
                <w:sz w:val="24"/>
                <w:szCs w:val="24"/>
              </w:rPr>
              <w:t xml:space="preserve"> </w:t>
            </w:r>
            <w:r w:rsidRPr="00E8002C">
              <w:rPr>
                <w:rFonts w:ascii="Times New Roman" w:hAnsi="Times New Roman"/>
                <w:sz w:val="24"/>
                <w:szCs w:val="24"/>
                <w:lang w:val="en-US"/>
              </w:rPr>
              <w:t>66</w:t>
            </w:r>
            <w:r w:rsidRPr="00E8002C">
              <w:rPr>
                <w:rFonts w:ascii="Times New Roman" w:hAnsi="Times New Roman"/>
                <w:sz w:val="24"/>
                <w:szCs w:val="24"/>
              </w:rPr>
              <w:t> </w:t>
            </w:r>
            <w:r w:rsidRPr="00E8002C">
              <w:rPr>
                <w:rFonts w:ascii="Times New Roman" w:hAnsi="Times New Roman"/>
                <w:sz w:val="24"/>
                <w:szCs w:val="24"/>
                <w:lang w:val="en-US"/>
              </w:rPr>
              <w:t>667</w:t>
            </w:r>
            <w:r w:rsidRPr="00E8002C">
              <w:rPr>
                <w:rFonts w:ascii="Times New Roman" w:hAnsi="Times New Roman"/>
                <w:sz w:val="24"/>
                <w:szCs w:val="24"/>
              </w:rPr>
              <w:t xml:space="preserve"> </w:t>
            </w:r>
            <w:r w:rsidRPr="00E8002C">
              <w:rPr>
                <w:rFonts w:ascii="Times New Roman" w:hAnsi="Times New Roman"/>
                <w:sz w:val="24"/>
                <w:szCs w:val="24"/>
                <w:lang w:val="en-US"/>
              </w:rPr>
              <w:t>+</w:t>
            </w:r>
            <w:r w:rsidRPr="00E8002C">
              <w:rPr>
                <w:rFonts w:ascii="Times New Roman" w:hAnsi="Times New Roman"/>
                <w:sz w:val="24"/>
                <w:szCs w:val="24"/>
              </w:rPr>
              <w:t xml:space="preserve"> </w:t>
            </w:r>
            <w:r w:rsidRPr="00E8002C">
              <w:rPr>
                <w:rFonts w:ascii="Times New Roman" w:hAnsi="Times New Roman"/>
                <w:sz w:val="24"/>
                <w:szCs w:val="24"/>
                <w:lang w:val="en-US"/>
              </w:rPr>
              <w:t>44</w:t>
            </w:r>
            <w:r w:rsidRPr="00E8002C">
              <w:rPr>
                <w:rFonts w:ascii="Times New Roman" w:hAnsi="Times New Roman"/>
                <w:sz w:val="24"/>
                <w:szCs w:val="24"/>
              </w:rPr>
              <w:t> </w:t>
            </w:r>
            <w:r w:rsidRPr="00E8002C">
              <w:rPr>
                <w:rFonts w:ascii="Times New Roman" w:hAnsi="Times New Roman"/>
                <w:sz w:val="24"/>
                <w:szCs w:val="24"/>
                <w:lang w:val="en-US"/>
              </w:rPr>
              <w:t>444</w:t>
            </w:r>
            <w:r>
              <w:rPr>
                <w:rFonts w:ascii="Times New Roman" w:hAnsi="Times New Roman"/>
                <w:sz w:val="24"/>
                <w:szCs w:val="24"/>
              </w:rPr>
              <w:t xml:space="preserve"> </w:t>
            </w:r>
            <w:r w:rsidRPr="00E8002C">
              <w:rPr>
                <w:rFonts w:ascii="Times New Roman" w:hAnsi="Times New Roman"/>
                <w:sz w:val="24"/>
                <w:szCs w:val="24"/>
              </w:rPr>
              <w:t>=</w:t>
            </w:r>
          </w:p>
          <w:p w:rsidR="00FD1115" w:rsidRPr="00E8002C" w:rsidRDefault="00FD1115" w:rsidP="00E71C15">
            <w:pPr>
              <w:spacing w:after="0" w:line="240" w:lineRule="auto"/>
              <w:ind w:hanging="108"/>
              <w:jc w:val="center"/>
              <w:rPr>
                <w:rFonts w:ascii="Times New Roman" w:hAnsi="Times New Roman"/>
                <w:sz w:val="24"/>
                <w:szCs w:val="24"/>
                <w:lang w:val="en-US"/>
              </w:rPr>
            </w:pPr>
            <w:r w:rsidRPr="00E8002C">
              <w:rPr>
                <w:rFonts w:ascii="Times New Roman" w:hAnsi="Times New Roman"/>
                <w:sz w:val="24"/>
                <w:szCs w:val="24"/>
                <w:lang w:val="en-US"/>
              </w:rPr>
              <w:t>= 211</w:t>
            </w:r>
            <w:r w:rsidRPr="00E8002C">
              <w:rPr>
                <w:rFonts w:ascii="Times New Roman" w:hAnsi="Times New Roman"/>
                <w:sz w:val="24"/>
                <w:szCs w:val="24"/>
              </w:rPr>
              <w:t xml:space="preserve"> </w:t>
            </w:r>
            <w:r w:rsidRPr="00E8002C">
              <w:rPr>
                <w:rFonts w:ascii="Times New Roman" w:hAnsi="Times New Roman"/>
                <w:sz w:val="24"/>
                <w:szCs w:val="24"/>
                <w:lang w:val="en-US"/>
              </w:rPr>
              <w:t>111</w:t>
            </w:r>
          </w:p>
        </w:tc>
      </w:tr>
      <w:tr w:rsidR="00FD1115" w:rsidRPr="00E8002C" w:rsidTr="00E71C15">
        <w:tc>
          <w:tcPr>
            <w:tcW w:w="5245" w:type="dxa"/>
          </w:tcPr>
          <w:p w:rsidR="00FD1115" w:rsidRPr="00E8002C" w:rsidRDefault="00FD1115" w:rsidP="00E71C15">
            <w:pPr>
              <w:spacing w:after="0" w:line="240" w:lineRule="auto"/>
              <w:rPr>
                <w:rFonts w:ascii="Times New Roman" w:hAnsi="Times New Roman"/>
                <w:sz w:val="24"/>
                <w:szCs w:val="24"/>
              </w:rPr>
            </w:pPr>
            <w:r w:rsidRPr="00E8002C">
              <w:rPr>
                <w:rFonts w:ascii="Times New Roman" w:hAnsi="Times New Roman"/>
                <w:sz w:val="24"/>
                <w:szCs w:val="24"/>
              </w:rPr>
              <w:t>Остаточная стоимость основного средства в конце срока эксплуатации, руб.</w:t>
            </w:r>
          </w:p>
        </w:tc>
        <w:tc>
          <w:tcPr>
            <w:tcW w:w="1701" w:type="dxa"/>
          </w:tcPr>
          <w:p w:rsidR="00FD1115" w:rsidRPr="00E8002C" w:rsidRDefault="00FD1115" w:rsidP="00E71C15">
            <w:pPr>
              <w:spacing w:after="0" w:line="240" w:lineRule="auto"/>
              <w:jc w:val="both"/>
              <w:rPr>
                <w:rFonts w:ascii="Times New Roman" w:hAnsi="Times New Roman"/>
                <w:sz w:val="24"/>
                <w:szCs w:val="24"/>
              </w:rPr>
            </w:pPr>
            <w:r w:rsidRPr="00E8002C">
              <w:rPr>
                <w:rFonts w:ascii="Times New Roman" w:hAnsi="Times New Roman"/>
                <w:sz w:val="24"/>
                <w:szCs w:val="24"/>
              </w:rPr>
              <w:t>Формула (</w:t>
            </w:r>
            <w:r>
              <w:rPr>
                <w:rFonts w:ascii="Times New Roman" w:hAnsi="Times New Roman"/>
                <w:sz w:val="24"/>
                <w:szCs w:val="24"/>
              </w:rPr>
              <w:t>3</w:t>
            </w:r>
            <w:r w:rsidRPr="00E8002C">
              <w:rPr>
                <w:rFonts w:ascii="Times New Roman" w:hAnsi="Times New Roman"/>
                <w:sz w:val="24"/>
                <w:szCs w:val="24"/>
              </w:rPr>
              <w:t>.</w:t>
            </w:r>
            <w:r>
              <w:rPr>
                <w:rFonts w:ascii="Times New Roman" w:hAnsi="Times New Roman"/>
                <w:sz w:val="24"/>
                <w:szCs w:val="24"/>
              </w:rPr>
              <w:t>5</w:t>
            </w:r>
            <w:r w:rsidRPr="00E8002C">
              <w:rPr>
                <w:rFonts w:ascii="Times New Roman" w:hAnsi="Times New Roman"/>
                <w:sz w:val="24"/>
                <w:szCs w:val="24"/>
              </w:rPr>
              <w:t>)</w:t>
            </w:r>
          </w:p>
        </w:tc>
        <w:tc>
          <w:tcPr>
            <w:tcW w:w="2977" w:type="dxa"/>
          </w:tcPr>
          <w:p w:rsidR="00FD1115" w:rsidRPr="00E8002C" w:rsidRDefault="00FD1115" w:rsidP="00E71C15">
            <w:pPr>
              <w:spacing w:after="0" w:line="240" w:lineRule="auto"/>
              <w:jc w:val="center"/>
              <w:rPr>
                <w:rFonts w:ascii="Times New Roman" w:hAnsi="Times New Roman"/>
                <w:sz w:val="24"/>
                <w:szCs w:val="24"/>
              </w:rPr>
            </w:pPr>
            <w:r w:rsidRPr="00E8002C">
              <w:rPr>
                <w:rFonts w:ascii="Times New Roman" w:hAnsi="Times New Roman"/>
                <w:sz w:val="24"/>
                <w:szCs w:val="24"/>
              </w:rPr>
              <w:t xml:space="preserve">300 000 </w:t>
            </w:r>
            <w:r w:rsidRPr="00E8002C">
              <w:rPr>
                <w:rFonts w:ascii="Times New Roman" w:hAnsi="Times New Roman"/>
                <w:bCs/>
                <w:color w:val="000000"/>
                <w:sz w:val="24"/>
                <w:szCs w:val="24"/>
              </w:rPr>
              <w:t xml:space="preserve">– </w:t>
            </w:r>
            <w:r w:rsidRPr="00E8002C">
              <w:rPr>
                <w:rFonts w:ascii="Times New Roman" w:hAnsi="Times New Roman"/>
                <w:sz w:val="24"/>
                <w:szCs w:val="24"/>
                <w:lang w:val="en-US"/>
              </w:rPr>
              <w:t>211</w:t>
            </w:r>
            <w:r>
              <w:rPr>
                <w:rFonts w:ascii="Times New Roman" w:hAnsi="Times New Roman"/>
                <w:sz w:val="24"/>
                <w:szCs w:val="24"/>
              </w:rPr>
              <w:t> </w:t>
            </w:r>
            <w:r w:rsidRPr="00E8002C">
              <w:rPr>
                <w:rFonts w:ascii="Times New Roman" w:hAnsi="Times New Roman"/>
                <w:sz w:val="24"/>
                <w:szCs w:val="24"/>
                <w:lang w:val="en-US"/>
              </w:rPr>
              <w:t>111</w:t>
            </w:r>
            <w:r>
              <w:rPr>
                <w:rFonts w:ascii="Times New Roman" w:hAnsi="Times New Roman"/>
                <w:sz w:val="24"/>
                <w:szCs w:val="24"/>
              </w:rPr>
              <w:t xml:space="preserve"> </w:t>
            </w:r>
            <w:r w:rsidRPr="00E8002C">
              <w:rPr>
                <w:rFonts w:ascii="Times New Roman" w:hAnsi="Times New Roman"/>
                <w:sz w:val="24"/>
                <w:szCs w:val="24"/>
              </w:rPr>
              <w:t>= 88 889</w:t>
            </w:r>
          </w:p>
        </w:tc>
      </w:tr>
    </w:tbl>
    <w:p w:rsidR="00FD1115" w:rsidRDefault="00FD1115" w:rsidP="00456297">
      <w:pPr>
        <w:spacing w:after="0" w:line="240" w:lineRule="auto"/>
        <w:jc w:val="right"/>
        <w:rPr>
          <w:rFonts w:ascii="Times New Roman" w:hAnsi="Times New Roman"/>
          <w:sz w:val="24"/>
          <w:szCs w:val="24"/>
        </w:rPr>
      </w:pPr>
    </w:p>
    <w:p w:rsidR="000777F5" w:rsidRPr="00E8002C" w:rsidRDefault="000777F5" w:rsidP="00456297">
      <w:pPr>
        <w:spacing w:after="0" w:line="240" w:lineRule="auto"/>
        <w:jc w:val="right"/>
        <w:rPr>
          <w:rFonts w:ascii="Times New Roman" w:hAnsi="Times New Roman"/>
          <w:sz w:val="24"/>
          <w:szCs w:val="24"/>
        </w:rPr>
      </w:pPr>
      <w:r w:rsidRPr="00E8002C">
        <w:rPr>
          <w:rFonts w:ascii="Times New Roman" w:hAnsi="Times New Roman"/>
          <w:sz w:val="24"/>
          <w:szCs w:val="24"/>
        </w:rPr>
        <w:t xml:space="preserve">Таблица </w:t>
      </w:r>
      <w:r w:rsidR="00FD1115">
        <w:rPr>
          <w:rFonts w:ascii="Times New Roman" w:hAnsi="Times New Roman"/>
          <w:sz w:val="24"/>
          <w:szCs w:val="24"/>
        </w:rPr>
        <w:t>3.</w:t>
      </w:r>
      <w:r w:rsidRPr="00E8002C">
        <w:rPr>
          <w:rFonts w:ascii="Times New Roman" w:hAnsi="Times New Roman"/>
          <w:sz w:val="24"/>
          <w:szCs w:val="24"/>
        </w:rPr>
        <w:t>3</w:t>
      </w:r>
    </w:p>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Начисление амортизации по сумме чисел лет полезного использования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2977"/>
      </w:tblGrid>
      <w:tr w:rsidR="000777F5" w:rsidRPr="00E8002C" w:rsidTr="00282B95">
        <w:tc>
          <w:tcPr>
            <w:tcW w:w="5245"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1701"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2977"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r>
      <w:tr w:rsidR="000777F5" w:rsidRPr="00E8002C" w:rsidTr="00282B95">
        <w:tc>
          <w:tcPr>
            <w:tcW w:w="5245" w:type="dxa"/>
          </w:tcPr>
          <w:p w:rsidR="000777F5" w:rsidRPr="00E8002C" w:rsidRDefault="00231874" w:rsidP="00456297">
            <w:pPr>
              <w:spacing w:after="0" w:line="240" w:lineRule="auto"/>
              <w:rPr>
                <w:rFonts w:ascii="Times New Roman" w:hAnsi="Times New Roman"/>
                <w:sz w:val="24"/>
                <w:szCs w:val="24"/>
              </w:rPr>
            </w:pPr>
            <w:r>
              <w:rPr>
                <w:rFonts w:ascii="Times New Roman" w:hAnsi="Times New Roman"/>
                <w:sz w:val="24"/>
                <w:szCs w:val="24"/>
              </w:rPr>
              <w:t>Норма амортизации в 1-</w:t>
            </w:r>
            <w:r w:rsidR="000777F5" w:rsidRPr="00E8002C">
              <w:rPr>
                <w:rFonts w:ascii="Times New Roman" w:hAnsi="Times New Roman"/>
                <w:sz w:val="24"/>
                <w:szCs w:val="24"/>
              </w:rPr>
              <w:t>й год эксплуатации, %</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6</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3 / (1</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2</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 xml:space="preserve">3) </w:t>
            </w:r>
            <w:r w:rsidR="00CF275A" w:rsidRPr="00E8002C">
              <w:rPr>
                <w:rFonts w:ascii="Times New Roman" w:hAnsi="Times New Roman"/>
                <w:sz w:val="24"/>
                <w:szCs w:val="24"/>
              </w:rPr>
              <w:t>·</w:t>
            </w:r>
            <w:r w:rsidRPr="00E8002C">
              <w:rPr>
                <w:rFonts w:ascii="Times New Roman" w:hAnsi="Times New Roman"/>
                <w:sz w:val="24"/>
                <w:szCs w:val="24"/>
              </w:rPr>
              <w:t xml:space="preserve"> 100</w:t>
            </w:r>
            <w:r w:rsidR="00231874">
              <w:rPr>
                <w:rFonts w:ascii="Times New Roman" w:hAnsi="Times New Roman"/>
                <w:sz w:val="24"/>
                <w:szCs w:val="24"/>
              </w:rPr>
              <w:t xml:space="preserve"> </w:t>
            </w:r>
            <w:r w:rsidRPr="00E8002C">
              <w:rPr>
                <w:rFonts w:ascii="Times New Roman" w:hAnsi="Times New Roman"/>
                <w:sz w:val="24"/>
                <w:szCs w:val="24"/>
              </w:rPr>
              <w:t>= 50</w:t>
            </w:r>
            <w:r w:rsidR="00231874">
              <w:rPr>
                <w:rFonts w:ascii="Times New Roman" w:hAnsi="Times New Roman"/>
                <w:sz w:val="24"/>
                <w:szCs w:val="24"/>
              </w:rPr>
              <w:t xml:space="preserve"> </w:t>
            </w:r>
          </w:p>
        </w:tc>
      </w:tr>
      <w:tr w:rsidR="000777F5" w:rsidRPr="00E8002C" w:rsidTr="00282B95">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1</w:t>
            </w:r>
            <w:r w:rsidR="00231874">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r w:rsidRPr="00E8002C">
              <w:rPr>
                <w:rFonts w:ascii="Times New Roman" w:hAnsi="Times New Roman"/>
                <w:sz w:val="24"/>
                <w:szCs w:val="24"/>
              </w:rPr>
              <w:t>/год</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3</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300</w:t>
            </w:r>
            <w:r w:rsidR="00CF275A" w:rsidRPr="00E8002C">
              <w:rPr>
                <w:rFonts w:ascii="Times New Roman" w:hAnsi="Times New Roman"/>
                <w:sz w:val="24"/>
                <w:szCs w:val="24"/>
              </w:rPr>
              <w:t> </w:t>
            </w:r>
            <w:r w:rsidRPr="00E8002C">
              <w:rPr>
                <w:rFonts w:ascii="Times New Roman" w:hAnsi="Times New Roman"/>
                <w:sz w:val="24"/>
                <w:szCs w:val="24"/>
              </w:rPr>
              <w:t>000</w:t>
            </w:r>
            <w:r w:rsidR="00CF275A" w:rsidRPr="00E8002C">
              <w:rPr>
                <w:rFonts w:ascii="Times New Roman" w:hAnsi="Times New Roman"/>
                <w:sz w:val="24"/>
                <w:szCs w:val="24"/>
              </w:rPr>
              <w:t xml:space="preserve"> · </w:t>
            </w:r>
            <w:r w:rsidRPr="00E8002C">
              <w:rPr>
                <w:rFonts w:ascii="Times New Roman" w:hAnsi="Times New Roman"/>
                <w:sz w:val="24"/>
                <w:szCs w:val="24"/>
              </w:rPr>
              <w:t>0,5 = 150 000</w:t>
            </w:r>
          </w:p>
        </w:tc>
      </w:tr>
      <w:tr w:rsidR="000777F5" w:rsidRPr="00E8002C" w:rsidTr="00282B95">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Норма амортизации в</w:t>
            </w:r>
            <w:r w:rsidR="00231874">
              <w:rPr>
                <w:rFonts w:ascii="Times New Roman" w:hAnsi="Times New Roman"/>
                <w:sz w:val="24"/>
                <w:szCs w:val="24"/>
              </w:rPr>
              <w:t>о 2-</w:t>
            </w:r>
            <w:r w:rsidRPr="00E8002C">
              <w:rPr>
                <w:rFonts w:ascii="Times New Roman" w:hAnsi="Times New Roman"/>
                <w:sz w:val="24"/>
                <w:szCs w:val="24"/>
              </w:rPr>
              <w:t>й год эксплуатации, %</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6</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2 / (1</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2</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 xml:space="preserve">3) </w:t>
            </w:r>
            <w:r w:rsidR="00CF275A" w:rsidRPr="00E8002C">
              <w:rPr>
                <w:rFonts w:ascii="Times New Roman" w:hAnsi="Times New Roman"/>
                <w:sz w:val="24"/>
                <w:szCs w:val="24"/>
              </w:rPr>
              <w:t>·</w:t>
            </w:r>
            <w:r w:rsidR="00231874">
              <w:rPr>
                <w:rFonts w:ascii="Times New Roman" w:hAnsi="Times New Roman"/>
                <w:sz w:val="24"/>
                <w:szCs w:val="24"/>
              </w:rPr>
              <w:t xml:space="preserve"> 100</w:t>
            </w:r>
            <w:r w:rsidRPr="00E8002C">
              <w:rPr>
                <w:rFonts w:ascii="Times New Roman" w:hAnsi="Times New Roman"/>
                <w:sz w:val="24"/>
                <w:szCs w:val="24"/>
              </w:rPr>
              <w:t xml:space="preserve"> = 33,3</w:t>
            </w:r>
          </w:p>
        </w:tc>
      </w:tr>
      <w:tr w:rsidR="000777F5" w:rsidRPr="00E8002C" w:rsidTr="00282B95">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2</w:t>
            </w:r>
            <w:r w:rsidR="00231874">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r w:rsidRPr="00E8002C">
              <w:rPr>
                <w:rFonts w:ascii="Times New Roman" w:hAnsi="Times New Roman"/>
                <w:sz w:val="24"/>
                <w:szCs w:val="24"/>
              </w:rPr>
              <w:t>/год</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3</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300</w:t>
            </w:r>
            <w:r w:rsidR="00CF275A" w:rsidRPr="00E8002C">
              <w:rPr>
                <w:rFonts w:ascii="Times New Roman" w:hAnsi="Times New Roman"/>
                <w:sz w:val="24"/>
                <w:szCs w:val="24"/>
              </w:rPr>
              <w:t> </w:t>
            </w:r>
            <w:r w:rsidRPr="00E8002C">
              <w:rPr>
                <w:rFonts w:ascii="Times New Roman" w:hAnsi="Times New Roman"/>
                <w:sz w:val="24"/>
                <w:szCs w:val="24"/>
              </w:rPr>
              <w:t>000</w:t>
            </w:r>
            <w:r w:rsidR="00CF275A" w:rsidRPr="00E8002C">
              <w:rPr>
                <w:rFonts w:ascii="Times New Roman" w:hAnsi="Times New Roman"/>
                <w:sz w:val="24"/>
                <w:szCs w:val="24"/>
              </w:rPr>
              <w:t xml:space="preserve"> · </w:t>
            </w:r>
            <w:r w:rsidRPr="00E8002C">
              <w:rPr>
                <w:rFonts w:ascii="Times New Roman" w:hAnsi="Times New Roman"/>
                <w:sz w:val="24"/>
                <w:szCs w:val="24"/>
              </w:rPr>
              <w:t>0,333 = 100 000</w:t>
            </w:r>
          </w:p>
        </w:tc>
      </w:tr>
      <w:tr w:rsidR="000777F5" w:rsidRPr="00E8002C" w:rsidTr="00282B95">
        <w:tc>
          <w:tcPr>
            <w:tcW w:w="5245" w:type="dxa"/>
          </w:tcPr>
          <w:p w:rsidR="000777F5" w:rsidRPr="00E8002C" w:rsidRDefault="00231874" w:rsidP="00456297">
            <w:pPr>
              <w:spacing w:after="0" w:line="240" w:lineRule="auto"/>
              <w:rPr>
                <w:rFonts w:ascii="Times New Roman" w:hAnsi="Times New Roman"/>
                <w:sz w:val="24"/>
                <w:szCs w:val="24"/>
              </w:rPr>
            </w:pPr>
            <w:r>
              <w:rPr>
                <w:rFonts w:ascii="Times New Roman" w:hAnsi="Times New Roman"/>
                <w:sz w:val="24"/>
                <w:szCs w:val="24"/>
              </w:rPr>
              <w:t>Норма амортизации в 3-</w:t>
            </w:r>
            <w:r w:rsidR="000777F5" w:rsidRPr="00E8002C">
              <w:rPr>
                <w:rFonts w:ascii="Times New Roman" w:hAnsi="Times New Roman"/>
                <w:sz w:val="24"/>
                <w:szCs w:val="24"/>
              </w:rPr>
              <w:t>й год эксплуатации, %</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6</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1 / (1</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2</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 xml:space="preserve">3) </w:t>
            </w:r>
            <w:r w:rsidR="00CF275A" w:rsidRPr="00E8002C">
              <w:rPr>
                <w:rFonts w:ascii="Times New Roman" w:hAnsi="Times New Roman"/>
                <w:sz w:val="24"/>
                <w:szCs w:val="24"/>
              </w:rPr>
              <w:t>·</w:t>
            </w:r>
            <w:r w:rsidR="00231874">
              <w:rPr>
                <w:rFonts w:ascii="Times New Roman" w:hAnsi="Times New Roman"/>
                <w:sz w:val="24"/>
                <w:szCs w:val="24"/>
              </w:rPr>
              <w:t xml:space="preserve"> 100</w:t>
            </w:r>
            <w:r w:rsidRPr="00E8002C">
              <w:rPr>
                <w:rFonts w:ascii="Times New Roman" w:hAnsi="Times New Roman"/>
                <w:sz w:val="24"/>
                <w:szCs w:val="24"/>
              </w:rPr>
              <w:t xml:space="preserve"> = 16,7</w:t>
            </w:r>
          </w:p>
        </w:tc>
      </w:tr>
      <w:tr w:rsidR="000777F5" w:rsidRPr="00E8002C" w:rsidTr="00282B95">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3</w:t>
            </w:r>
            <w:r w:rsidR="00231874">
              <w:rPr>
                <w:rFonts w:ascii="Times New Roman" w:hAnsi="Times New Roman"/>
                <w:sz w:val="24"/>
                <w:szCs w:val="24"/>
              </w:rPr>
              <w:t>-й</w:t>
            </w:r>
            <w:r w:rsidRPr="00E8002C">
              <w:rPr>
                <w:rFonts w:ascii="Times New Roman" w:hAnsi="Times New Roman"/>
                <w:sz w:val="24"/>
                <w:szCs w:val="24"/>
              </w:rPr>
              <w:t xml:space="preserve"> год, руб</w:t>
            </w:r>
            <w:r w:rsidR="00231874">
              <w:rPr>
                <w:rFonts w:ascii="Times New Roman" w:hAnsi="Times New Roman"/>
                <w:sz w:val="24"/>
                <w:szCs w:val="24"/>
              </w:rPr>
              <w:t>.</w:t>
            </w:r>
            <w:r w:rsidRPr="00E8002C">
              <w:rPr>
                <w:rFonts w:ascii="Times New Roman" w:hAnsi="Times New Roman"/>
                <w:sz w:val="24"/>
                <w:szCs w:val="24"/>
              </w:rPr>
              <w:t>/год</w:t>
            </w:r>
          </w:p>
        </w:tc>
        <w:tc>
          <w:tcPr>
            <w:tcW w:w="1701" w:type="dxa"/>
          </w:tcPr>
          <w:p w:rsidR="000777F5" w:rsidRPr="00E8002C" w:rsidRDefault="000777F5" w:rsidP="00FD1115">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FD1115">
              <w:rPr>
                <w:rFonts w:ascii="Times New Roman" w:hAnsi="Times New Roman"/>
                <w:sz w:val="24"/>
                <w:szCs w:val="24"/>
              </w:rPr>
              <w:t>3</w:t>
            </w:r>
            <w:r w:rsidR="00507031" w:rsidRPr="00E8002C">
              <w:rPr>
                <w:rFonts w:ascii="Times New Roman" w:hAnsi="Times New Roman"/>
                <w:sz w:val="24"/>
                <w:szCs w:val="24"/>
              </w:rPr>
              <w:t>)</w:t>
            </w:r>
          </w:p>
        </w:tc>
        <w:tc>
          <w:tcPr>
            <w:tcW w:w="2977" w:type="dxa"/>
          </w:tcPr>
          <w:p w:rsidR="000777F5" w:rsidRPr="00E8002C"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300</w:t>
            </w:r>
            <w:r w:rsidR="00CF275A" w:rsidRPr="00E8002C">
              <w:rPr>
                <w:rFonts w:ascii="Times New Roman" w:hAnsi="Times New Roman"/>
                <w:sz w:val="24"/>
                <w:szCs w:val="24"/>
              </w:rPr>
              <w:t> </w:t>
            </w:r>
            <w:r w:rsidRPr="00E8002C">
              <w:rPr>
                <w:rFonts w:ascii="Times New Roman" w:hAnsi="Times New Roman"/>
                <w:sz w:val="24"/>
                <w:szCs w:val="24"/>
              </w:rPr>
              <w:t>000</w:t>
            </w:r>
            <w:r w:rsidR="00CF275A" w:rsidRPr="00E8002C">
              <w:rPr>
                <w:rFonts w:ascii="Times New Roman" w:hAnsi="Times New Roman"/>
                <w:sz w:val="24"/>
                <w:szCs w:val="24"/>
              </w:rPr>
              <w:t xml:space="preserve"> · </w:t>
            </w:r>
            <w:r w:rsidRPr="00E8002C">
              <w:rPr>
                <w:rFonts w:ascii="Times New Roman" w:hAnsi="Times New Roman"/>
                <w:sz w:val="24"/>
                <w:szCs w:val="24"/>
              </w:rPr>
              <w:t>0,167 = 50 000</w:t>
            </w:r>
          </w:p>
        </w:tc>
      </w:tr>
      <w:tr w:rsidR="000777F5" w:rsidRPr="00E8002C" w:rsidTr="00231874">
        <w:trPr>
          <w:trHeight w:val="557"/>
        </w:trPr>
        <w:tc>
          <w:tcPr>
            <w:tcW w:w="5245"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Накопленная сумма амортизационных отчислений за 3 года, руб</w:t>
            </w:r>
            <w:r w:rsidR="00231874">
              <w:rPr>
                <w:rFonts w:ascii="Times New Roman" w:hAnsi="Times New Roman"/>
                <w:sz w:val="24"/>
                <w:szCs w:val="24"/>
              </w:rPr>
              <w:t>.</w:t>
            </w:r>
          </w:p>
        </w:tc>
        <w:tc>
          <w:tcPr>
            <w:tcW w:w="1701"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bCs/>
                <w:color w:val="000000"/>
                <w:sz w:val="24"/>
                <w:szCs w:val="24"/>
              </w:rPr>
              <w:t>–</w:t>
            </w:r>
          </w:p>
        </w:tc>
        <w:tc>
          <w:tcPr>
            <w:tcW w:w="2977" w:type="dxa"/>
          </w:tcPr>
          <w:p w:rsidR="00231874" w:rsidRDefault="000777F5" w:rsidP="00231874">
            <w:pPr>
              <w:spacing w:after="0" w:line="240" w:lineRule="auto"/>
              <w:jc w:val="center"/>
              <w:rPr>
                <w:rFonts w:ascii="Times New Roman" w:hAnsi="Times New Roman"/>
                <w:sz w:val="24"/>
                <w:szCs w:val="24"/>
              </w:rPr>
            </w:pPr>
            <w:r w:rsidRPr="00E8002C">
              <w:rPr>
                <w:rFonts w:ascii="Times New Roman" w:hAnsi="Times New Roman"/>
                <w:sz w:val="24"/>
                <w:szCs w:val="24"/>
              </w:rPr>
              <w:t>150</w:t>
            </w:r>
            <w:r w:rsidR="00231874">
              <w:rPr>
                <w:rFonts w:ascii="Times New Roman" w:hAnsi="Times New Roman"/>
                <w:sz w:val="24"/>
                <w:szCs w:val="24"/>
              </w:rPr>
              <w:t> </w:t>
            </w:r>
            <w:r w:rsidRPr="00E8002C">
              <w:rPr>
                <w:rFonts w:ascii="Times New Roman" w:hAnsi="Times New Roman"/>
                <w:sz w:val="24"/>
                <w:szCs w:val="24"/>
              </w:rPr>
              <w:t>000</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r w:rsidRPr="00E8002C">
              <w:rPr>
                <w:rFonts w:ascii="Times New Roman" w:hAnsi="Times New Roman"/>
                <w:sz w:val="24"/>
                <w:szCs w:val="24"/>
              </w:rPr>
              <w:t>100</w:t>
            </w:r>
            <w:r w:rsidR="00231874">
              <w:rPr>
                <w:rFonts w:ascii="Times New Roman" w:hAnsi="Times New Roman"/>
                <w:sz w:val="24"/>
                <w:szCs w:val="24"/>
              </w:rPr>
              <w:t> </w:t>
            </w:r>
            <w:r w:rsidRPr="00E8002C">
              <w:rPr>
                <w:rFonts w:ascii="Times New Roman" w:hAnsi="Times New Roman"/>
                <w:sz w:val="24"/>
                <w:szCs w:val="24"/>
              </w:rPr>
              <w:t>000</w:t>
            </w:r>
            <w:r w:rsidR="00231874">
              <w:rPr>
                <w:rFonts w:ascii="Times New Roman" w:hAnsi="Times New Roman"/>
                <w:sz w:val="24"/>
                <w:szCs w:val="24"/>
              </w:rPr>
              <w:t xml:space="preserve"> </w:t>
            </w:r>
            <w:r w:rsidRPr="00E8002C">
              <w:rPr>
                <w:rFonts w:ascii="Times New Roman" w:hAnsi="Times New Roman"/>
                <w:sz w:val="24"/>
                <w:szCs w:val="24"/>
              </w:rPr>
              <w:t>+</w:t>
            </w:r>
            <w:r w:rsidR="00231874">
              <w:rPr>
                <w:rFonts w:ascii="Times New Roman" w:hAnsi="Times New Roman"/>
                <w:sz w:val="24"/>
                <w:szCs w:val="24"/>
              </w:rPr>
              <w:t xml:space="preserve"> </w:t>
            </w:r>
          </w:p>
          <w:p w:rsidR="000777F5" w:rsidRPr="00E8002C" w:rsidRDefault="00231874" w:rsidP="00231874">
            <w:pPr>
              <w:spacing w:after="0" w:line="240" w:lineRule="auto"/>
              <w:jc w:val="center"/>
              <w:rPr>
                <w:rFonts w:ascii="Times New Roman" w:hAnsi="Times New Roman"/>
                <w:sz w:val="24"/>
                <w:szCs w:val="24"/>
              </w:rPr>
            </w:pPr>
            <w:r>
              <w:rPr>
                <w:rFonts w:ascii="Times New Roman" w:hAnsi="Times New Roman"/>
                <w:sz w:val="24"/>
                <w:szCs w:val="24"/>
              </w:rPr>
              <w:t xml:space="preserve">+ 50 000 </w:t>
            </w:r>
            <w:r w:rsidR="00CF275A" w:rsidRPr="00E8002C">
              <w:rPr>
                <w:rFonts w:ascii="Times New Roman" w:hAnsi="Times New Roman"/>
                <w:sz w:val="24"/>
                <w:szCs w:val="24"/>
              </w:rPr>
              <w:t>=</w:t>
            </w:r>
            <w:r w:rsidR="000777F5" w:rsidRPr="00E8002C">
              <w:rPr>
                <w:rFonts w:ascii="Times New Roman" w:hAnsi="Times New Roman"/>
                <w:sz w:val="24"/>
                <w:szCs w:val="24"/>
              </w:rPr>
              <w:t xml:space="preserve"> 300 000</w:t>
            </w:r>
          </w:p>
        </w:tc>
      </w:tr>
    </w:tbl>
    <w:p w:rsidR="00FD1115" w:rsidRDefault="00FD1115" w:rsidP="00456297">
      <w:pPr>
        <w:spacing w:after="0" w:line="240" w:lineRule="auto"/>
        <w:jc w:val="right"/>
        <w:rPr>
          <w:rFonts w:ascii="Times New Roman" w:hAnsi="Times New Roman"/>
          <w:sz w:val="24"/>
          <w:szCs w:val="24"/>
        </w:rPr>
      </w:pPr>
    </w:p>
    <w:p w:rsidR="000777F5" w:rsidRPr="00E8002C" w:rsidRDefault="000777F5" w:rsidP="00456297">
      <w:pPr>
        <w:spacing w:after="0" w:line="240" w:lineRule="auto"/>
        <w:jc w:val="right"/>
        <w:rPr>
          <w:rFonts w:ascii="Times New Roman" w:hAnsi="Times New Roman"/>
          <w:sz w:val="24"/>
          <w:szCs w:val="24"/>
        </w:rPr>
      </w:pPr>
      <w:r w:rsidRPr="00E8002C">
        <w:rPr>
          <w:rFonts w:ascii="Times New Roman" w:hAnsi="Times New Roman"/>
          <w:sz w:val="24"/>
          <w:szCs w:val="24"/>
        </w:rPr>
        <w:t xml:space="preserve">Таблица </w:t>
      </w:r>
      <w:r w:rsidR="00FD1115">
        <w:rPr>
          <w:rFonts w:ascii="Times New Roman" w:hAnsi="Times New Roman"/>
          <w:sz w:val="24"/>
          <w:szCs w:val="24"/>
        </w:rPr>
        <w:t>3.</w:t>
      </w:r>
      <w:r w:rsidRPr="00E8002C">
        <w:rPr>
          <w:rFonts w:ascii="Times New Roman" w:hAnsi="Times New Roman"/>
          <w:sz w:val="24"/>
          <w:szCs w:val="24"/>
        </w:rPr>
        <w:t>4</w:t>
      </w:r>
    </w:p>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 xml:space="preserve">Начисление амортизации </w:t>
      </w:r>
      <w:r w:rsidR="00186F54">
        <w:rPr>
          <w:rFonts w:ascii="Times New Roman" w:hAnsi="Times New Roman"/>
          <w:sz w:val="24"/>
          <w:szCs w:val="24"/>
        </w:rPr>
        <w:t>пропорционально объему выпущенной продукции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268"/>
        <w:gridCol w:w="3969"/>
      </w:tblGrid>
      <w:tr w:rsidR="000777F5" w:rsidRPr="00E8002C" w:rsidTr="00282B95">
        <w:tc>
          <w:tcPr>
            <w:tcW w:w="3686"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Название показателя</w:t>
            </w:r>
          </w:p>
        </w:tc>
        <w:tc>
          <w:tcPr>
            <w:tcW w:w="2268"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Расчетная формула</w:t>
            </w:r>
          </w:p>
        </w:tc>
        <w:tc>
          <w:tcPr>
            <w:tcW w:w="3969"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sz w:val="24"/>
                <w:szCs w:val="24"/>
              </w:rPr>
              <w:t>Расчет</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Норма аморт</w:t>
            </w:r>
            <w:r w:rsidR="003B527B">
              <w:rPr>
                <w:rFonts w:ascii="Times New Roman" w:hAnsi="Times New Roman"/>
                <w:sz w:val="24"/>
                <w:szCs w:val="24"/>
              </w:rPr>
              <w:t>изации в 1-</w:t>
            </w:r>
            <w:r w:rsidRPr="00E8002C">
              <w:rPr>
                <w:rFonts w:ascii="Times New Roman" w:hAnsi="Times New Roman"/>
                <w:sz w:val="24"/>
                <w:szCs w:val="24"/>
              </w:rPr>
              <w:t>й год эксплуатации, %</w:t>
            </w:r>
          </w:p>
        </w:tc>
        <w:tc>
          <w:tcPr>
            <w:tcW w:w="2268" w:type="dxa"/>
          </w:tcPr>
          <w:p w:rsidR="000777F5" w:rsidRPr="00E8002C" w:rsidRDefault="000777F5" w:rsidP="000703F1">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7</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80</w:t>
            </w:r>
            <w:r w:rsidR="003B527B">
              <w:rPr>
                <w:rFonts w:ascii="Times New Roman" w:hAnsi="Times New Roman"/>
                <w:sz w:val="24"/>
                <w:szCs w:val="24"/>
              </w:rPr>
              <w:t> </w:t>
            </w:r>
            <w:r w:rsidRPr="00E8002C">
              <w:rPr>
                <w:rFonts w:ascii="Times New Roman" w:hAnsi="Times New Roman"/>
                <w:sz w:val="24"/>
                <w:szCs w:val="24"/>
              </w:rPr>
              <w:t>000</w:t>
            </w:r>
            <w:r w:rsidR="003B527B">
              <w:rPr>
                <w:rFonts w:ascii="Times New Roman" w:hAnsi="Times New Roman"/>
                <w:sz w:val="24"/>
                <w:szCs w:val="24"/>
              </w:rPr>
              <w:t xml:space="preserve"> </w:t>
            </w:r>
            <w:r w:rsidRPr="00E8002C">
              <w:rPr>
                <w:rFonts w:ascii="Times New Roman" w:hAnsi="Times New Roman"/>
                <w:sz w:val="24"/>
                <w:szCs w:val="24"/>
              </w:rPr>
              <w:t>/</w:t>
            </w:r>
            <w:r w:rsidR="003B527B">
              <w:rPr>
                <w:rFonts w:ascii="Times New Roman" w:hAnsi="Times New Roman"/>
                <w:sz w:val="24"/>
                <w:szCs w:val="24"/>
              </w:rPr>
              <w:t xml:space="preserve"> </w:t>
            </w:r>
            <w:r w:rsidRPr="00E8002C">
              <w:rPr>
                <w:rFonts w:ascii="Times New Roman" w:hAnsi="Times New Roman"/>
                <w:sz w:val="24"/>
                <w:szCs w:val="24"/>
              </w:rPr>
              <w:t xml:space="preserve">250 000 </w:t>
            </w:r>
            <w:r w:rsidR="00CF275A" w:rsidRPr="00E8002C">
              <w:rPr>
                <w:rFonts w:ascii="Times New Roman" w:hAnsi="Times New Roman"/>
                <w:sz w:val="24"/>
                <w:szCs w:val="24"/>
              </w:rPr>
              <w:t>·</w:t>
            </w:r>
            <w:r w:rsidRPr="00E8002C">
              <w:rPr>
                <w:rFonts w:ascii="Times New Roman" w:hAnsi="Times New Roman"/>
                <w:sz w:val="24"/>
                <w:szCs w:val="24"/>
              </w:rPr>
              <w:t xml:space="preserve"> 100</w:t>
            </w:r>
            <w:r w:rsidR="003B527B">
              <w:rPr>
                <w:rFonts w:ascii="Times New Roman" w:hAnsi="Times New Roman"/>
                <w:sz w:val="24"/>
                <w:szCs w:val="24"/>
              </w:rPr>
              <w:t xml:space="preserve"> </w:t>
            </w:r>
            <w:r w:rsidRPr="00E8002C">
              <w:rPr>
                <w:rFonts w:ascii="Times New Roman" w:hAnsi="Times New Roman"/>
                <w:sz w:val="24"/>
                <w:szCs w:val="24"/>
              </w:rPr>
              <w:t>% = 32</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1</w:t>
            </w:r>
            <w:r w:rsidR="003B527B">
              <w:rPr>
                <w:rFonts w:ascii="Times New Roman" w:hAnsi="Times New Roman"/>
                <w:sz w:val="24"/>
                <w:szCs w:val="24"/>
              </w:rPr>
              <w:t>-й</w:t>
            </w:r>
            <w:r w:rsidRPr="00E8002C">
              <w:rPr>
                <w:rFonts w:ascii="Times New Roman" w:hAnsi="Times New Roman"/>
                <w:sz w:val="24"/>
                <w:szCs w:val="24"/>
              </w:rPr>
              <w:t xml:space="preserve"> год, руб</w:t>
            </w:r>
            <w:r w:rsidR="003B527B">
              <w:rPr>
                <w:rFonts w:ascii="Times New Roman" w:hAnsi="Times New Roman"/>
                <w:sz w:val="24"/>
                <w:szCs w:val="24"/>
              </w:rPr>
              <w:t>.</w:t>
            </w:r>
            <w:r w:rsidRPr="00E8002C">
              <w:rPr>
                <w:rFonts w:ascii="Times New Roman" w:hAnsi="Times New Roman"/>
                <w:sz w:val="24"/>
                <w:szCs w:val="24"/>
              </w:rPr>
              <w:t>/год</w:t>
            </w:r>
          </w:p>
        </w:tc>
        <w:tc>
          <w:tcPr>
            <w:tcW w:w="2268" w:type="dxa"/>
          </w:tcPr>
          <w:p w:rsidR="000777F5" w:rsidRPr="00E8002C" w:rsidRDefault="000777F5" w:rsidP="00C968EB">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3</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300</w:t>
            </w:r>
            <w:r w:rsidR="00CF275A" w:rsidRPr="00E8002C">
              <w:rPr>
                <w:rFonts w:ascii="Times New Roman" w:hAnsi="Times New Roman"/>
                <w:sz w:val="24"/>
                <w:szCs w:val="24"/>
              </w:rPr>
              <w:t> </w:t>
            </w:r>
            <w:r w:rsidRPr="00E8002C">
              <w:rPr>
                <w:rFonts w:ascii="Times New Roman" w:hAnsi="Times New Roman"/>
                <w:sz w:val="24"/>
                <w:szCs w:val="24"/>
              </w:rPr>
              <w:t>000</w:t>
            </w:r>
            <w:r w:rsidR="00CF275A" w:rsidRPr="00E8002C">
              <w:rPr>
                <w:rFonts w:ascii="Times New Roman" w:hAnsi="Times New Roman"/>
                <w:sz w:val="24"/>
                <w:szCs w:val="24"/>
              </w:rPr>
              <w:t xml:space="preserve"> · </w:t>
            </w:r>
            <w:r w:rsidRPr="00E8002C">
              <w:rPr>
                <w:rFonts w:ascii="Times New Roman" w:hAnsi="Times New Roman"/>
                <w:sz w:val="24"/>
                <w:szCs w:val="24"/>
              </w:rPr>
              <w:t>0,32 = 96 000</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Норма амортизации в</w:t>
            </w:r>
            <w:r w:rsidR="003B527B">
              <w:rPr>
                <w:rFonts w:ascii="Times New Roman" w:hAnsi="Times New Roman"/>
                <w:sz w:val="24"/>
                <w:szCs w:val="24"/>
              </w:rPr>
              <w:t>о 2-</w:t>
            </w:r>
            <w:r w:rsidRPr="00E8002C">
              <w:rPr>
                <w:rFonts w:ascii="Times New Roman" w:hAnsi="Times New Roman"/>
                <w:sz w:val="24"/>
                <w:szCs w:val="24"/>
              </w:rPr>
              <w:t>й год эксплуатации, %</w:t>
            </w:r>
          </w:p>
        </w:tc>
        <w:tc>
          <w:tcPr>
            <w:tcW w:w="2268" w:type="dxa"/>
          </w:tcPr>
          <w:p w:rsidR="000777F5" w:rsidRPr="00E8002C" w:rsidRDefault="000777F5" w:rsidP="00C968EB">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7</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70</w:t>
            </w:r>
            <w:r w:rsidR="003B527B">
              <w:rPr>
                <w:rFonts w:ascii="Times New Roman" w:hAnsi="Times New Roman"/>
                <w:sz w:val="24"/>
                <w:szCs w:val="24"/>
              </w:rPr>
              <w:t> </w:t>
            </w:r>
            <w:r w:rsidRPr="00E8002C">
              <w:rPr>
                <w:rFonts w:ascii="Times New Roman" w:hAnsi="Times New Roman"/>
                <w:sz w:val="24"/>
                <w:szCs w:val="24"/>
              </w:rPr>
              <w:t>000</w:t>
            </w:r>
            <w:r w:rsidR="003B527B">
              <w:rPr>
                <w:rFonts w:ascii="Times New Roman" w:hAnsi="Times New Roman"/>
                <w:sz w:val="24"/>
                <w:szCs w:val="24"/>
              </w:rPr>
              <w:t xml:space="preserve"> </w:t>
            </w:r>
            <w:r w:rsidRPr="00E8002C">
              <w:rPr>
                <w:rFonts w:ascii="Times New Roman" w:hAnsi="Times New Roman"/>
                <w:sz w:val="24"/>
                <w:szCs w:val="24"/>
              </w:rPr>
              <w:t>/</w:t>
            </w:r>
            <w:r w:rsidR="003B527B">
              <w:rPr>
                <w:rFonts w:ascii="Times New Roman" w:hAnsi="Times New Roman"/>
                <w:sz w:val="24"/>
                <w:szCs w:val="24"/>
              </w:rPr>
              <w:t xml:space="preserve"> </w:t>
            </w:r>
            <w:r w:rsidRPr="00E8002C">
              <w:rPr>
                <w:rFonts w:ascii="Times New Roman" w:hAnsi="Times New Roman"/>
                <w:sz w:val="24"/>
                <w:szCs w:val="24"/>
              </w:rPr>
              <w:t xml:space="preserve">250 000 </w:t>
            </w:r>
            <w:r w:rsidR="00CF275A" w:rsidRPr="00E8002C">
              <w:rPr>
                <w:rFonts w:ascii="Times New Roman" w:hAnsi="Times New Roman"/>
                <w:sz w:val="24"/>
                <w:szCs w:val="24"/>
              </w:rPr>
              <w:t>·</w:t>
            </w:r>
            <w:r w:rsidRPr="00E8002C">
              <w:rPr>
                <w:rFonts w:ascii="Times New Roman" w:hAnsi="Times New Roman"/>
                <w:sz w:val="24"/>
                <w:szCs w:val="24"/>
              </w:rPr>
              <w:t xml:space="preserve"> 100</w:t>
            </w:r>
            <w:r w:rsidR="003B527B">
              <w:rPr>
                <w:rFonts w:ascii="Times New Roman" w:hAnsi="Times New Roman"/>
                <w:sz w:val="24"/>
                <w:szCs w:val="24"/>
              </w:rPr>
              <w:t xml:space="preserve"> </w:t>
            </w:r>
            <w:r w:rsidRPr="00E8002C">
              <w:rPr>
                <w:rFonts w:ascii="Times New Roman" w:hAnsi="Times New Roman"/>
                <w:sz w:val="24"/>
                <w:szCs w:val="24"/>
              </w:rPr>
              <w:t>% = 28</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2</w:t>
            </w:r>
            <w:r w:rsidR="003B527B">
              <w:rPr>
                <w:rFonts w:ascii="Times New Roman" w:hAnsi="Times New Roman"/>
                <w:sz w:val="24"/>
                <w:szCs w:val="24"/>
              </w:rPr>
              <w:t>-й</w:t>
            </w:r>
            <w:r w:rsidRPr="00E8002C">
              <w:rPr>
                <w:rFonts w:ascii="Times New Roman" w:hAnsi="Times New Roman"/>
                <w:sz w:val="24"/>
                <w:szCs w:val="24"/>
              </w:rPr>
              <w:t xml:space="preserve"> год, руб</w:t>
            </w:r>
            <w:r w:rsidR="003B527B">
              <w:rPr>
                <w:rFonts w:ascii="Times New Roman" w:hAnsi="Times New Roman"/>
                <w:sz w:val="24"/>
                <w:szCs w:val="24"/>
              </w:rPr>
              <w:t>.</w:t>
            </w:r>
            <w:r w:rsidRPr="00E8002C">
              <w:rPr>
                <w:rFonts w:ascii="Times New Roman" w:hAnsi="Times New Roman"/>
                <w:sz w:val="24"/>
                <w:szCs w:val="24"/>
              </w:rPr>
              <w:t>/год</w:t>
            </w:r>
          </w:p>
        </w:tc>
        <w:tc>
          <w:tcPr>
            <w:tcW w:w="2268" w:type="dxa"/>
          </w:tcPr>
          <w:p w:rsidR="000777F5" w:rsidRPr="00E8002C" w:rsidRDefault="000777F5" w:rsidP="00C968EB">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3</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300</w:t>
            </w:r>
            <w:r w:rsidR="00CF275A" w:rsidRPr="00E8002C">
              <w:rPr>
                <w:rFonts w:ascii="Times New Roman" w:hAnsi="Times New Roman"/>
                <w:sz w:val="24"/>
                <w:szCs w:val="24"/>
              </w:rPr>
              <w:t> </w:t>
            </w:r>
            <w:r w:rsidRPr="00E8002C">
              <w:rPr>
                <w:rFonts w:ascii="Times New Roman" w:hAnsi="Times New Roman"/>
                <w:sz w:val="24"/>
                <w:szCs w:val="24"/>
              </w:rPr>
              <w:t>000</w:t>
            </w:r>
            <w:r w:rsidR="00CF275A" w:rsidRPr="00E8002C">
              <w:rPr>
                <w:rFonts w:ascii="Times New Roman" w:hAnsi="Times New Roman"/>
                <w:sz w:val="24"/>
                <w:szCs w:val="24"/>
              </w:rPr>
              <w:t xml:space="preserve"> · </w:t>
            </w:r>
            <w:r w:rsidRPr="00E8002C">
              <w:rPr>
                <w:rFonts w:ascii="Times New Roman" w:hAnsi="Times New Roman"/>
                <w:sz w:val="24"/>
                <w:szCs w:val="24"/>
              </w:rPr>
              <w:t>0,28 = 84 000</w:t>
            </w:r>
          </w:p>
        </w:tc>
      </w:tr>
      <w:tr w:rsidR="000777F5" w:rsidRPr="00E8002C" w:rsidTr="00282B95">
        <w:tc>
          <w:tcPr>
            <w:tcW w:w="3686" w:type="dxa"/>
          </w:tcPr>
          <w:p w:rsidR="000777F5" w:rsidRPr="00E8002C" w:rsidRDefault="003B527B" w:rsidP="00456297">
            <w:pPr>
              <w:spacing w:after="0" w:line="240" w:lineRule="auto"/>
              <w:rPr>
                <w:rFonts w:ascii="Times New Roman" w:hAnsi="Times New Roman"/>
                <w:sz w:val="24"/>
                <w:szCs w:val="24"/>
              </w:rPr>
            </w:pPr>
            <w:r>
              <w:rPr>
                <w:rFonts w:ascii="Times New Roman" w:hAnsi="Times New Roman"/>
                <w:sz w:val="24"/>
                <w:szCs w:val="24"/>
              </w:rPr>
              <w:t>Норма амортизации в 3-</w:t>
            </w:r>
            <w:r w:rsidR="000777F5" w:rsidRPr="00E8002C">
              <w:rPr>
                <w:rFonts w:ascii="Times New Roman" w:hAnsi="Times New Roman"/>
                <w:sz w:val="24"/>
                <w:szCs w:val="24"/>
              </w:rPr>
              <w:t>й год эксплуатации, %</w:t>
            </w:r>
          </w:p>
        </w:tc>
        <w:tc>
          <w:tcPr>
            <w:tcW w:w="2268" w:type="dxa"/>
          </w:tcPr>
          <w:p w:rsidR="000777F5" w:rsidRPr="00E8002C" w:rsidRDefault="000777F5" w:rsidP="00C968EB">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7</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85</w:t>
            </w:r>
            <w:r w:rsidR="003B527B">
              <w:rPr>
                <w:rFonts w:ascii="Times New Roman" w:hAnsi="Times New Roman"/>
                <w:sz w:val="24"/>
                <w:szCs w:val="24"/>
              </w:rPr>
              <w:t> </w:t>
            </w:r>
            <w:r w:rsidRPr="00E8002C">
              <w:rPr>
                <w:rFonts w:ascii="Times New Roman" w:hAnsi="Times New Roman"/>
                <w:sz w:val="24"/>
                <w:szCs w:val="24"/>
              </w:rPr>
              <w:t>000</w:t>
            </w:r>
            <w:r w:rsidR="003B527B">
              <w:rPr>
                <w:rFonts w:ascii="Times New Roman" w:hAnsi="Times New Roman"/>
                <w:sz w:val="24"/>
                <w:szCs w:val="24"/>
              </w:rPr>
              <w:t xml:space="preserve"> </w:t>
            </w:r>
            <w:r w:rsidRPr="00E8002C">
              <w:rPr>
                <w:rFonts w:ascii="Times New Roman" w:hAnsi="Times New Roman"/>
                <w:sz w:val="24"/>
                <w:szCs w:val="24"/>
              </w:rPr>
              <w:t>/</w:t>
            </w:r>
            <w:r w:rsidR="003B527B">
              <w:rPr>
                <w:rFonts w:ascii="Times New Roman" w:hAnsi="Times New Roman"/>
                <w:sz w:val="24"/>
                <w:szCs w:val="24"/>
              </w:rPr>
              <w:t xml:space="preserve"> </w:t>
            </w:r>
            <w:r w:rsidRPr="00E8002C">
              <w:rPr>
                <w:rFonts w:ascii="Times New Roman" w:hAnsi="Times New Roman"/>
                <w:sz w:val="24"/>
                <w:szCs w:val="24"/>
              </w:rPr>
              <w:t xml:space="preserve">250 000 </w:t>
            </w:r>
            <w:r w:rsidR="00CF275A" w:rsidRPr="00E8002C">
              <w:rPr>
                <w:rFonts w:ascii="Times New Roman" w:hAnsi="Times New Roman"/>
                <w:sz w:val="24"/>
                <w:szCs w:val="24"/>
              </w:rPr>
              <w:t>·</w:t>
            </w:r>
            <w:r w:rsidRPr="00E8002C">
              <w:rPr>
                <w:rFonts w:ascii="Times New Roman" w:hAnsi="Times New Roman"/>
                <w:sz w:val="24"/>
                <w:szCs w:val="24"/>
              </w:rPr>
              <w:t xml:space="preserve"> 100</w:t>
            </w:r>
            <w:r w:rsidR="003B527B">
              <w:rPr>
                <w:rFonts w:ascii="Times New Roman" w:hAnsi="Times New Roman"/>
                <w:sz w:val="24"/>
                <w:szCs w:val="24"/>
              </w:rPr>
              <w:t xml:space="preserve"> </w:t>
            </w:r>
            <w:r w:rsidRPr="00E8002C">
              <w:rPr>
                <w:rFonts w:ascii="Times New Roman" w:hAnsi="Times New Roman"/>
                <w:sz w:val="24"/>
                <w:szCs w:val="24"/>
              </w:rPr>
              <w:t>% = 34</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Годовая сумма амортизационных отчислений за 3</w:t>
            </w:r>
            <w:r w:rsidR="003B527B">
              <w:rPr>
                <w:rFonts w:ascii="Times New Roman" w:hAnsi="Times New Roman"/>
                <w:sz w:val="24"/>
                <w:szCs w:val="24"/>
              </w:rPr>
              <w:t>-й</w:t>
            </w:r>
            <w:r w:rsidRPr="00E8002C">
              <w:rPr>
                <w:rFonts w:ascii="Times New Roman" w:hAnsi="Times New Roman"/>
                <w:sz w:val="24"/>
                <w:szCs w:val="24"/>
              </w:rPr>
              <w:t xml:space="preserve"> год, руб</w:t>
            </w:r>
            <w:r w:rsidR="003B527B">
              <w:rPr>
                <w:rFonts w:ascii="Times New Roman" w:hAnsi="Times New Roman"/>
                <w:sz w:val="24"/>
                <w:szCs w:val="24"/>
              </w:rPr>
              <w:t>.</w:t>
            </w:r>
            <w:r w:rsidRPr="00E8002C">
              <w:rPr>
                <w:rFonts w:ascii="Times New Roman" w:hAnsi="Times New Roman"/>
                <w:sz w:val="24"/>
                <w:szCs w:val="24"/>
              </w:rPr>
              <w:t>/год</w:t>
            </w:r>
          </w:p>
        </w:tc>
        <w:tc>
          <w:tcPr>
            <w:tcW w:w="2268" w:type="dxa"/>
          </w:tcPr>
          <w:p w:rsidR="000777F5" w:rsidRPr="00E8002C" w:rsidRDefault="000777F5" w:rsidP="00C968EB">
            <w:pPr>
              <w:spacing w:after="0" w:line="240" w:lineRule="auto"/>
              <w:jc w:val="both"/>
              <w:rPr>
                <w:rFonts w:ascii="Times New Roman" w:hAnsi="Times New Roman"/>
                <w:sz w:val="24"/>
                <w:szCs w:val="24"/>
              </w:rPr>
            </w:pPr>
            <w:r w:rsidRPr="00E8002C">
              <w:rPr>
                <w:rFonts w:ascii="Times New Roman" w:hAnsi="Times New Roman"/>
                <w:sz w:val="24"/>
                <w:szCs w:val="24"/>
              </w:rPr>
              <w:t xml:space="preserve">Формула </w:t>
            </w:r>
            <w:r w:rsidR="00507031" w:rsidRPr="00E8002C">
              <w:rPr>
                <w:rFonts w:ascii="Times New Roman" w:hAnsi="Times New Roman"/>
                <w:sz w:val="24"/>
                <w:szCs w:val="24"/>
              </w:rPr>
              <w:t>(</w:t>
            </w:r>
            <w:r w:rsidR="000703F1">
              <w:rPr>
                <w:rFonts w:ascii="Times New Roman" w:hAnsi="Times New Roman"/>
                <w:sz w:val="24"/>
                <w:szCs w:val="24"/>
              </w:rPr>
              <w:t>3</w:t>
            </w:r>
            <w:r w:rsidRPr="00E8002C">
              <w:rPr>
                <w:rFonts w:ascii="Times New Roman" w:hAnsi="Times New Roman"/>
                <w:sz w:val="24"/>
                <w:szCs w:val="24"/>
              </w:rPr>
              <w:t>.</w:t>
            </w:r>
            <w:r w:rsidR="00C968EB">
              <w:rPr>
                <w:rFonts w:ascii="Times New Roman" w:hAnsi="Times New Roman"/>
                <w:sz w:val="24"/>
                <w:szCs w:val="24"/>
              </w:rPr>
              <w:t>3</w:t>
            </w:r>
            <w:r w:rsidR="00507031" w:rsidRPr="00E8002C">
              <w:rPr>
                <w:rFonts w:ascii="Times New Roman" w:hAnsi="Times New Roman"/>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 xml:space="preserve">300 000 </w:t>
            </w:r>
            <w:r w:rsidR="00CF275A" w:rsidRPr="00E8002C">
              <w:rPr>
                <w:rFonts w:ascii="Times New Roman" w:hAnsi="Times New Roman"/>
                <w:sz w:val="24"/>
                <w:szCs w:val="24"/>
              </w:rPr>
              <w:t>·</w:t>
            </w:r>
            <w:r w:rsidRPr="00E8002C">
              <w:rPr>
                <w:rFonts w:ascii="Times New Roman" w:hAnsi="Times New Roman"/>
                <w:sz w:val="24"/>
                <w:szCs w:val="24"/>
              </w:rPr>
              <w:t xml:space="preserve"> 0,34 = 102 000</w:t>
            </w:r>
          </w:p>
        </w:tc>
      </w:tr>
      <w:tr w:rsidR="000777F5" w:rsidRPr="00E8002C" w:rsidTr="00282B95">
        <w:tc>
          <w:tcPr>
            <w:tcW w:w="3686" w:type="dxa"/>
          </w:tcPr>
          <w:p w:rsidR="000777F5" w:rsidRPr="00E8002C" w:rsidRDefault="000777F5" w:rsidP="00456297">
            <w:pPr>
              <w:spacing w:after="0" w:line="240" w:lineRule="auto"/>
              <w:rPr>
                <w:rFonts w:ascii="Times New Roman" w:hAnsi="Times New Roman"/>
                <w:sz w:val="24"/>
                <w:szCs w:val="24"/>
              </w:rPr>
            </w:pPr>
            <w:r w:rsidRPr="00E8002C">
              <w:rPr>
                <w:rFonts w:ascii="Times New Roman" w:hAnsi="Times New Roman"/>
                <w:sz w:val="24"/>
                <w:szCs w:val="24"/>
              </w:rPr>
              <w:t>Накопленная сумма амортизационных отчислений за 3 года, руб</w:t>
            </w:r>
            <w:r w:rsidR="003B527B">
              <w:rPr>
                <w:rFonts w:ascii="Times New Roman" w:hAnsi="Times New Roman"/>
                <w:sz w:val="24"/>
                <w:szCs w:val="24"/>
              </w:rPr>
              <w:t>.</w:t>
            </w:r>
          </w:p>
        </w:tc>
        <w:tc>
          <w:tcPr>
            <w:tcW w:w="2268" w:type="dxa"/>
          </w:tcPr>
          <w:p w:rsidR="000777F5" w:rsidRPr="00E8002C" w:rsidRDefault="000777F5" w:rsidP="00456297">
            <w:pPr>
              <w:spacing w:after="0" w:line="240" w:lineRule="auto"/>
              <w:jc w:val="center"/>
              <w:rPr>
                <w:rFonts w:ascii="Times New Roman" w:hAnsi="Times New Roman"/>
                <w:sz w:val="24"/>
                <w:szCs w:val="24"/>
              </w:rPr>
            </w:pPr>
            <w:r w:rsidRPr="00E8002C">
              <w:rPr>
                <w:rFonts w:ascii="Times New Roman" w:hAnsi="Times New Roman"/>
                <w:bCs/>
                <w:color w:val="000000"/>
                <w:sz w:val="24"/>
                <w:szCs w:val="24"/>
              </w:rPr>
              <w:t>–</w:t>
            </w:r>
          </w:p>
        </w:tc>
        <w:tc>
          <w:tcPr>
            <w:tcW w:w="3969" w:type="dxa"/>
          </w:tcPr>
          <w:p w:rsidR="000777F5" w:rsidRPr="00E8002C" w:rsidRDefault="000777F5" w:rsidP="003B527B">
            <w:pPr>
              <w:spacing w:after="0" w:line="240" w:lineRule="auto"/>
              <w:jc w:val="center"/>
              <w:rPr>
                <w:rFonts w:ascii="Times New Roman" w:hAnsi="Times New Roman"/>
                <w:sz w:val="24"/>
                <w:szCs w:val="24"/>
              </w:rPr>
            </w:pPr>
            <w:r w:rsidRPr="00E8002C">
              <w:rPr>
                <w:rFonts w:ascii="Times New Roman" w:hAnsi="Times New Roman"/>
                <w:sz w:val="24"/>
                <w:szCs w:val="24"/>
              </w:rPr>
              <w:t>96</w:t>
            </w:r>
            <w:r w:rsidR="003B527B">
              <w:rPr>
                <w:rFonts w:ascii="Times New Roman" w:hAnsi="Times New Roman"/>
                <w:sz w:val="24"/>
                <w:szCs w:val="24"/>
              </w:rPr>
              <w:t> </w:t>
            </w:r>
            <w:r w:rsidRPr="00E8002C">
              <w:rPr>
                <w:rFonts w:ascii="Times New Roman" w:hAnsi="Times New Roman"/>
                <w:sz w:val="24"/>
                <w:szCs w:val="24"/>
              </w:rPr>
              <w:t>000</w:t>
            </w:r>
            <w:r w:rsidR="003B527B">
              <w:rPr>
                <w:rFonts w:ascii="Times New Roman" w:hAnsi="Times New Roman"/>
                <w:sz w:val="24"/>
                <w:szCs w:val="24"/>
              </w:rPr>
              <w:t xml:space="preserve"> </w:t>
            </w:r>
            <w:r w:rsidRPr="00E8002C">
              <w:rPr>
                <w:rFonts w:ascii="Times New Roman" w:hAnsi="Times New Roman"/>
                <w:sz w:val="24"/>
                <w:szCs w:val="24"/>
              </w:rPr>
              <w:t>+</w:t>
            </w:r>
            <w:r w:rsidR="003B527B">
              <w:rPr>
                <w:rFonts w:ascii="Times New Roman" w:hAnsi="Times New Roman"/>
                <w:sz w:val="24"/>
                <w:szCs w:val="24"/>
              </w:rPr>
              <w:t xml:space="preserve"> </w:t>
            </w:r>
            <w:r w:rsidRPr="00E8002C">
              <w:rPr>
                <w:rFonts w:ascii="Times New Roman" w:hAnsi="Times New Roman"/>
                <w:sz w:val="24"/>
                <w:szCs w:val="24"/>
              </w:rPr>
              <w:t>84</w:t>
            </w:r>
            <w:r w:rsidR="003B527B">
              <w:rPr>
                <w:rFonts w:ascii="Times New Roman" w:hAnsi="Times New Roman"/>
                <w:sz w:val="24"/>
                <w:szCs w:val="24"/>
              </w:rPr>
              <w:t> </w:t>
            </w:r>
            <w:r w:rsidRPr="00E8002C">
              <w:rPr>
                <w:rFonts w:ascii="Times New Roman" w:hAnsi="Times New Roman"/>
                <w:sz w:val="24"/>
                <w:szCs w:val="24"/>
              </w:rPr>
              <w:t>000</w:t>
            </w:r>
            <w:r w:rsidR="003B527B">
              <w:rPr>
                <w:rFonts w:ascii="Times New Roman" w:hAnsi="Times New Roman"/>
                <w:sz w:val="24"/>
                <w:szCs w:val="24"/>
              </w:rPr>
              <w:t xml:space="preserve"> </w:t>
            </w:r>
            <w:r w:rsidRPr="00E8002C">
              <w:rPr>
                <w:rFonts w:ascii="Times New Roman" w:hAnsi="Times New Roman"/>
                <w:sz w:val="24"/>
                <w:szCs w:val="24"/>
              </w:rPr>
              <w:t>+</w:t>
            </w:r>
            <w:r w:rsidR="003B527B">
              <w:rPr>
                <w:rFonts w:ascii="Times New Roman" w:hAnsi="Times New Roman"/>
                <w:sz w:val="24"/>
                <w:szCs w:val="24"/>
              </w:rPr>
              <w:t xml:space="preserve"> </w:t>
            </w:r>
            <w:r w:rsidRPr="00E8002C">
              <w:rPr>
                <w:rFonts w:ascii="Times New Roman" w:hAnsi="Times New Roman"/>
                <w:sz w:val="24"/>
                <w:szCs w:val="24"/>
              </w:rPr>
              <w:t>102 000 = 282 000</w:t>
            </w:r>
          </w:p>
        </w:tc>
      </w:tr>
    </w:tbl>
    <w:p w:rsidR="000777F5" w:rsidRPr="00AD7037" w:rsidRDefault="000777F5" w:rsidP="00DF3A50">
      <w:pPr>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p>
    <w:p w:rsidR="00C968EB" w:rsidRDefault="00C968EB">
      <w:pPr>
        <w:rPr>
          <w:rFonts w:ascii="Times New Roman" w:hAnsi="Times New Roman"/>
          <w:b/>
        </w:rPr>
      </w:pPr>
      <w:r>
        <w:rPr>
          <w:rFonts w:ascii="Times New Roman" w:hAnsi="Times New Roman"/>
          <w:b/>
        </w:rPr>
        <w:br w:type="page"/>
      </w: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lastRenderedPageBreak/>
        <w:t>Задачи для самостоятельного решения</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273FA5">
        <w:rPr>
          <w:rFonts w:ascii="Times New Roman" w:hAnsi="Times New Roman"/>
        </w:rPr>
        <w:t>3</w:t>
      </w:r>
      <w:r w:rsidRPr="00AD7037">
        <w:rPr>
          <w:rFonts w:ascii="Times New Roman" w:hAnsi="Times New Roman"/>
        </w:rPr>
        <w:t>.1</w:t>
      </w:r>
      <w:r w:rsidR="003B527B">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Приобретен объект основных средств первоначальной стоимостью  100 тыс. руб. и сроком полезного использования 7 лет. Рассчитайте норму амортизации и распишите амортизационные отчисления по годам при линейном способе начисления амортизации и способе уменьшающегося остатка.</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273FA5">
        <w:rPr>
          <w:rFonts w:ascii="Times New Roman" w:hAnsi="Times New Roman"/>
        </w:rPr>
        <w:t>3</w:t>
      </w:r>
      <w:r w:rsidRPr="00AD7037">
        <w:rPr>
          <w:rFonts w:ascii="Times New Roman" w:hAnsi="Times New Roman"/>
        </w:rPr>
        <w:t>.2</w:t>
      </w:r>
      <w:r w:rsidR="003B527B">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Приобретен объект основных средств первоначальной стоимостью  230 тыс. руб. и сроком полезного использования 5 лет. Распишите амортизационные отчисления по годам при списании стоимости объекта по сумме чисел лет срока полезного использования.</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273FA5">
        <w:rPr>
          <w:rFonts w:ascii="Times New Roman" w:hAnsi="Times New Roman"/>
        </w:rPr>
        <w:t>3</w:t>
      </w:r>
      <w:r w:rsidRPr="00AD7037">
        <w:rPr>
          <w:rFonts w:ascii="Times New Roman" w:hAnsi="Times New Roman"/>
        </w:rPr>
        <w:t>.3</w:t>
      </w:r>
      <w:r w:rsidR="003B527B">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Предприятие приобрело транспортное средство стоимостью 60 тыс. руб. со сроком полезного использования в течение 5 лет с предполагаемым пробегом 500 тыс. км. В отчетном периоде пробег составил 5 тыс. км. Какой должна быть сумма амортизационных отчислений </w:t>
      </w:r>
      <w:r w:rsidR="003B527B">
        <w:rPr>
          <w:rFonts w:ascii="Times New Roman" w:hAnsi="Times New Roman"/>
        </w:rPr>
        <w:t>при списании</w:t>
      </w:r>
      <w:r w:rsidRPr="00AD7037">
        <w:rPr>
          <w:rFonts w:ascii="Times New Roman" w:hAnsi="Times New Roman"/>
        </w:rPr>
        <w:t xml:space="preserve"> стоимости </w:t>
      </w:r>
      <w:r w:rsidR="003B527B">
        <w:rPr>
          <w:rFonts w:ascii="Times New Roman" w:hAnsi="Times New Roman"/>
        </w:rPr>
        <w:t>транспортного средства</w:t>
      </w:r>
      <w:r w:rsidRPr="00AD7037">
        <w:rPr>
          <w:rFonts w:ascii="Times New Roman" w:hAnsi="Times New Roman"/>
        </w:rPr>
        <w:t xml:space="preserve"> пропорционально объему </w:t>
      </w:r>
      <w:r w:rsidR="003B527B">
        <w:rPr>
          <w:rFonts w:ascii="Times New Roman" w:hAnsi="Times New Roman"/>
        </w:rPr>
        <w:t>выпущенной продукции</w:t>
      </w:r>
      <w:r w:rsidR="005706BB">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273FA5">
        <w:rPr>
          <w:rFonts w:ascii="Times New Roman" w:hAnsi="Times New Roman"/>
        </w:rPr>
        <w:t>3</w:t>
      </w:r>
      <w:r w:rsidRPr="00AD7037">
        <w:rPr>
          <w:rFonts w:ascii="Times New Roman" w:hAnsi="Times New Roman"/>
        </w:rPr>
        <w:t>.</w:t>
      </w:r>
      <w:r w:rsidR="00DE6A89">
        <w:rPr>
          <w:rFonts w:ascii="Times New Roman" w:hAnsi="Times New Roman"/>
        </w:rPr>
        <w:t>4</w:t>
      </w:r>
      <w:r w:rsidR="003B527B">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Стоимость основных фондов предприятия </w:t>
      </w:r>
      <w:r w:rsidR="003B527B" w:rsidRPr="00AD7037">
        <w:rPr>
          <w:rFonts w:ascii="Times New Roman" w:hAnsi="Times New Roman"/>
        </w:rPr>
        <w:t>–</w:t>
      </w:r>
      <w:r w:rsidR="003B527B">
        <w:rPr>
          <w:rFonts w:ascii="Times New Roman" w:hAnsi="Times New Roman"/>
        </w:rPr>
        <w:t xml:space="preserve"> 800 </w:t>
      </w:r>
      <w:proofErr w:type="gramStart"/>
      <w:r w:rsidR="003B527B">
        <w:rPr>
          <w:rFonts w:ascii="Times New Roman" w:hAnsi="Times New Roman"/>
        </w:rPr>
        <w:t>млн</w:t>
      </w:r>
      <w:proofErr w:type="gramEnd"/>
      <w:r w:rsidRPr="00AD7037">
        <w:rPr>
          <w:rFonts w:ascii="Times New Roman" w:hAnsi="Times New Roman"/>
        </w:rPr>
        <w:t xml:space="preserve"> руб. Норма амортизации 10</w:t>
      </w:r>
      <w:r w:rsidR="003B527B">
        <w:rPr>
          <w:rFonts w:ascii="Times New Roman" w:hAnsi="Times New Roman"/>
        </w:rPr>
        <w:t xml:space="preserve"> </w:t>
      </w:r>
      <w:r w:rsidRPr="00AD7037">
        <w:rPr>
          <w:rFonts w:ascii="Times New Roman" w:hAnsi="Times New Roman"/>
        </w:rPr>
        <w:t>%. Определите остаточную стоимость основных фондов в конце пятого года их использования при линейном методе начисления амортизации.</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273FA5">
        <w:rPr>
          <w:rFonts w:ascii="Times New Roman" w:hAnsi="Times New Roman"/>
        </w:rPr>
        <w:t>3</w:t>
      </w:r>
      <w:r w:rsidRPr="00AD7037">
        <w:rPr>
          <w:rFonts w:ascii="Times New Roman" w:hAnsi="Times New Roman"/>
        </w:rPr>
        <w:t>.</w:t>
      </w:r>
      <w:r w:rsidR="00DE6A89">
        <w:rPr>
          <w:rFonts w:ascii="Times New Roman" w:hAnsi="Times New Roman"/>
        </w:rPr>
        <w:t>5</w:t>
      </w:r>
      <w:r w:rsidR="003B527B">
        <w:rPr>
          <w:rFonts w:ascii="Times New Roman" w:hAnsi="Times New Roman"/>
        </w:rPr>
        <w:t>.</w:t>
      </w:r>
    </w:p>
    <w:p w:rsidR="000777F5"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Стоимость основного средства предприятия </w:t>
      </w:r>
      <w:r w:rsidR="003B527B" w:rsidRPr="00AD7037">
        <w:rPr>
          <w:rFonts w:ascii="Times New Roman" w:hAnsi="Times New Roman"/>
        </w:rPr>
        <w:t>–</w:t>
      </w:r>
      <w:r w:rsidR="003B527B">
        <w:rPr>
          <w:rFonts w:ascii="Times New Roman" w:hAnsi="Times New Roman"/>
        </w:rPr>
        <w:t xml:space="preserve"> 10,2 </w:t>
      </w:r>
      <w:proofErr w:type="gramStart"/>
      <w:r w:rsidR="003B527B">
        <w:rPr>
          <w:rFonts w:ascii="Times New Roman" w:hAnsi="Times New Roman"/>
        </w:rPr>
        <w:t>млн</w:t>
      </w:r>
      <w:proofErr w:type="gramEnd"/>
      <w:r w:rsidR="003B527B">
        <w:rPr>
          <w:rFonts w:ascii="Times New Roman" w:hAnsi="Times New Roman"/>
        </w:rPr>
        <w:t xml:space="preserve"> руб.</w:t>
      </w:r>
      <w:r w:rsidRPr="00AD7037">
        <w:rPr>
          <w:rFonts w:ascii="Times New Roman" w:hAnsi="Times New Roman"/>
        </w:rPr>
        <w:t xml:space="preserve">, срок эксплуатации </w:t>
      </w:r>
      <w:r w:rsidR="003B527B" w:rsidRPr="00AD7037">
        <w:rPr>
          <w:rFonts w:ascii="Times New Roman" w:hAnsi="Times New Roman"/>
        </w:rPr>
        <w:t>–</w:t>
      </w:r>
      <w:r w:rsidR="003B527B">
        <w:rPr>
          <w:rFonts w:ascii="Times New Roman" w:hAnsi="Times New Roman"/>
        </w:rPr>
        <w:t xml:space="preserve"> </w:t>
      </w:r>
      <w:r w:rsidRPr="00AD7037">
        <w:rPr>
          <w:rFonts w:ascii="Times New Roman" w:hAnsi="Times New Roman"/>
        </w:rPr>
        <w:t>8 лет. Плановые расходы на модернизаци</w:t>
      </w:r>
      <w:r w:rsidR="003B527B">
        <w:rPr>
          <w:rFonts w:ascii="Times New Roman" w:hAnsi="Times New Roman"/>
        </w:rPr>
        <w:t xml:space="preserve">ю оборудования составят 2,3 </w:t>
      </w:r>
      <w:proofErr w:type="gramStart"/>
      <w:r w:rsidR="003B527B">
        <w:rPr>
          <w:rFonts w:ascii="Times New Roman" w:hAnsi="Times New Roman"/>
        </w:rPr>
        <w:t>млн</w:t>
      </w:r>
      <w:proofErr w:type="gramEnd"/>
      <w:r w:rsidR="003B527B">
        <w:rPr>
          <w:rFonts w:ascii="Times New Roman" w:hAnsi="Times New Roman"/>
        </w:rPr>
        <w:t xml:space="preserve"> руб.</w:t>
      </w:r>
      <w:r w:rsidRPr="00AD7037">
        <w:rPr>
          <w:rFonts w:ascii="Times New Roman" w:hAnsi="Times New Roman"/>
        </w:rPr>
        <w:t>, а затраты н</w:t>
      </w:r>
      <w:r w:rsidR="003B527B">
        <w:rPr>
          <w:rFonts w:ascii="Times New Roman" w:hAnsi="Times New Roman"/>
        </w:rPr>
        <w:t>а его монтаж/демонтаж – 0,2 млн руб</w:t>
      </w:r>
      <w:r w:rsidRPr="00AD7037">
        <w:rPr>
          <w:rFonts w:ascii="Times New Roman" w:hAnsi="Times New Roman"/>
        </w:rPr>
        <w:t xml:space="preserve">. Ликвидационная стоимость основного средства </w:t>
      </w:r>
      <w:r w:rsidR="003B527B" w:rsidRPr="00AD7037">
        <w:rPr>
          <w:rFonts w:ascii="Times New Roman" w:hAnsi="Times New Roman"/>
        </w:rPr>
        <w:t>–</w:t>
      </w:r>
      <w:r w:rsidR="003B527B">
        <w:rPr>
          <w:rFonts w:ascii="Times New Roman" w:hAnsi="Times New Roman"/>
        </w:rPr>
        <w:t xml:space="preserve"> 0,5 млн руб</w:t>
      </w:r>
      <w:r w:rsidRPr="00AD7037">
        <w:rPr>
          <w:rFonts w:ascii="Times New Roman" w:hAnsi="Times New Roman"/>
        </w:rPr>
        <w:t>. Рассчитайте сумму годовых амортизационных отчислений и норму амортизации.</w:t>
      </w:r>
    </w:p>
    <w:p w:rsidR="00DE6A89" w:rsidRDefault="00DE6A89" w:rsidP="00DF3A50">
      <w:pPr>
        <w:spacing w:after="0" w:line="240" w:lineRule="auto"/>
        <w:ind w:firstLine="397"/>
        <w:jc w:val="both"/>
        <w:rPr>
          <w:rFonts w:ascii="Times New Roman" w:hAnsi="Times New Roman"/>
        </w:rPr>
      </w:pPr>
    </w:p>
    <w:p w:rsidR="00C968EB" w:rsidRDefault="00C968EB" w:rsidP="00DF3A50">
      <w:pPr>
        <w:spacing w:after="0" w:line="240" w:lineRule="auto"/>
        <w:ind w:firstLine="397"/>
        <w:jc w:val="both"/>
        <w:rPr>
          <w:rFonts w:ascii="Times New Roman" w:hAnsi="Times New Roman"/>
        </w:rPr>
      </w:pPr>
    </w:p>
    <w:p w:rsidR="00DE6A89" w:rsidRPr="00DE6A89" w:rsidRDefault="00553A1E" w:rsidP="00DF3A50">
      <w:pPr>
        <w:spacing w:after="0" w:line="240" w:lineRule="auto"/>
        <w:ind w:firstLine="397"/>
        <w:jc w:val="both"/>
        <w:rPr>
          <w:rFonts w:ascii="Times New Roman" w:hAnsi="Times New Roman"/>
          <w:b/>
        </w:rPr>
      </w:pPr>
      <w:r>
        <w:rPr>
          <w:rFonts w:ascii="Times New Roman" w:hAnsi="Times New Roman"/>
          <w:b/>
        </w:rPr>
        <w:t>Контрольные вопросы</w:t>
      </w:r>
      <w:r w:rsidR="00DE6A89" w:rsidRPr="00DE6A89">
        <w:rPr>
          <w:rFonts w:ascii="Times New Roman" w:hAnsi="Times New Roman"/>
          <w:b/>
        </w:rPr>
        <w:t xml:space="preserve"> по теме</w:t>
      </w:r>
    </w:p>
    <w:p w:rsidR="00DE6A89" w:rsidRPr="00553A1E" w:rsidRDefault="00DE6A89" w:rsidP="00553A1E">
      <w:pPr>
        <w:spacing w:after="0" w:line="240" w:lineRule="auto"/>
        <w:ind w:firstLine="397"/>
        <w:jc w:val="both"/>
        <w:rPr>
          <w:rFonts w:ascii="Times New Roman" w:hAnsi="Times New Roman"/>
        </w:rPr>
      </w:pPr>
    </w:p>
    <w:p w:rsidR="00DE6A89" w:rsidRPr="00553A1E" w:rsidRDefault="00553A1E" w:rsidP="003A5CCD">
      <w:pPr>
        <w:pStyle w:val="ac"/>
        <w:numPr>
          <w:ilvl w:val="0"/>
          <w:numId w:val="24"/>
        </w:numPr>
        <w:spacing w:after="0" w:line="240" w:lineRule="auto"/>
        <w:rPr>
          <w:rFonts w:ascii="Times New Roman" w:hAnsi="Times New Roman"/>
        </w:rPr>
      </w:pPr>
      <w:r>
        <w:rPr>
          <w:rFonts w:ascii="Times New Roman" w:hAnsi="Times New Roman"/>
        </w:rPr>
        <w:t>Каким характерным признаком обладают основные средства предприятия</w:t>
      </w:r>
      <w:r w:rsidR="00BE662F">
        <w:rPr>
          <w:rFonts w:ascii="Times New Roman" w:hAnsi="Times New Roman"/>
        </w:rPr>
        <w:t>?</w:t>
      </w:r>
    </w:p>
    <w:p w:rsidR="00DE6A89" w:rsidRPr="009C6AB6" w:rsidRDefault="00DE6A89" w:rsidP="009C6AB6">
      <w:pPr>
        <w:spacing w:after="0" w:line="240" w:lineRule="auto"/>
        <w:ind w:left="360"/>
        <w:rPr>
          <w:rFonts w:ascii="Times New Roman" w:eastAsia="Calibri" w:hAnsi="Times New Roman"/>
        </w:rPr>
      </w:pPr>
      <w:r w:rsidRPr="009C6AB6">
        <w:rPr>
          <w:rFonts w:ascii="Times New Roman" w:eastAsia="Calibri" w:hAnsi="Times New Roman"/>
        </w:rPr>
        <w:t>Варианты ответов:</w:t>
      </w:r>
    </w:p>
    <w:p w:rsidR="00DE6A89" w:rsidRPr="00553A1E" w:rsidRDefault="00DE6A89" w:rsidP="00240E96">
      <w:pPr>
        <w:numPr>
          <w:ilvl w:val="0"/>
          <w:numId w:val="11"/>
        </w:numPr>
        <w:tabs>
          <w:tab w:val="clear" w:pos="3621"/>
          <w:tab w:val="left" w:pos="1134"/>
        </w:tabs>
        <w:spacing w:after="0" w:line="240" w:lineRule="auto"/>
        <w:ind w:left="1134" w:right="113" w:hanging="425"/>
        <w:rPr>
          <w:rFonts w:ascii="Times New Roman" w:hAnsi="Times New Roman"/>
        </w:rPr>
      </w:pPr>
      <w:r w:rsidRPr="00553A1E">
        <w:rPr>
          <w:rFonts w:ascii="Times New Roman" w:hAnsi="Times New Roman"/>
        </w:rPr>
        <w:t xml:space="preserve">единожды участвуют в производственном процессе, </w:t>
      </w:r>
      <w:proofErr w:type="gramStart"/>
      <w:r w:rsidRPr="00553A1E">
        <w:rPr>
          <w:rFonts w:ascii="Times New Roman" w:hAnsi="Times New Roman"/>
        </w:rPr>
        <w:t>финансируются</w:t>
      </w:r>
      <w:proofErr w:type="gramEnd"/>
      <w:r w:rsidRPr="00553A1E">
        <w:rPr>
          <w:rFonts w:ascii="Times New Roman" w:hAnsi="Times New Roman"/>
        </w:rPr>
        <w:t xml:space="preserve"> в том числе и за счет кредиторской задолженности;</w:t>
      </w:r>
    </w:p>
    <w:p w:rsidR="00DE6A89" w:rsidRPr="00553A1E" w:rsidRDefault="00DE6A89" w:rsidP="00240E96">
      <w:pPr>
        <w:numPr>
          <w:ilvl w:val="0"/>
          <w:numId w:val="11"/>
        </w:numPr>
        <w:tabs>
          <w:tab w:val="clear" w:pos="3621"/>
          <w:tab w:val="left" w:pos="1134"/>
        </w:tabs>
        <w:spacing w:after="0" w:line="240" w:lineRule="auto"/>
        <w:ind w:left="1134" w:right="113" w:hanging="425"/>
        <w:rPr>
          <w:rFonts w:ascii="Times New Roman" w:hAnsi="Times New Roman"/>
        </w:rPr>
      </w:pPr>
      <w:r w:rsidRPr="00553A1E">
        <w:rPr>
          <w:rFonts w:ascii="Times New Roman" w:hAnsi="Times New Roman"/>
        </w:rPr>
        <w:t>периодично переносят свою стоимость на себестоимость, отличаются быстрой  оборачиваемостью;</w:t>
      </w:r>
    </w:p>
    <w:p w:rsidR="00DE6A89" w:rsidRPr="00553A1E" w:rsidRDefault="00DE6A89" w:rsidP="00240E96">
      <w:pPr>
        <w:numPr>
          <w:ilvl w:val="0"/>
          <w:numId w:val="11"/>
        </w:numPr>
        <w:tabs>
          <w:tab w:val="clear" w:pos="3621"/>
          <w:tab w:val="left" w:pos="1134"/>
        </w:tabs>
        <w:spacing w:after="0" w:line="240" w:lineRule="auto"/>
        <w:ind w:left="1134" w:right="113" w:hanging="425"/>
        <w:rPr>
          <w:rFonts w:ascii="Times New Roman" w:hAnsi="Times New Roman"/>
        </w:rPr>
      </w:pPr>
      <w:r w:rsidRPr="00553A1E">
        <w:rPr>
          <w:rFonts w:ascii="Times New Roman" w:hAnsi="Times New Roman"/>
        </w:rPr>
        <w:lastRenderedPageBreak/>
        <w:t xml:space="preserve">участвуют в производственном процессе </w:t>
      </w:r>
      <w:r w:rsidR="00553A1E">
        <w:rPr>
          <w:rFonts w:ascii="Times New Roman" w:hAnsi="Times New Roman"/>
        </w:rPr>
        <w:t>в течение длительного периода времени</w:t>
      </w:r>
      <w:r w:rsidRPr="00553A1E">
        <w:rPr>
          <w:rFonts w:ascii="Times New Roman" w:hAnsi="Times New Roman"/>
        </w:rPr>
        <w:t xml:space="preserve">, не </w:t>
      </w:r>
      <w:proofErr w:type="gramStart"/>
      <w:r w:rsidRPr="00553A1E">
        <w:rPr>
          <w:rFonts w:ascii="Times New Roman" w:hAnsi="Times New Roman"/>
        </w:rPr>
        <w:t>способны</w:t>
      </w:r>
      <w:proofErr w:type="gramEnd"/>
      <w:r w:rsidRPr="00553A1E">
        <w:rPr>
          <w:rFonts w:ascii="Times New Roman" w:hAnsi="Times New Roman"/>
        </w:rPr>
        <w:t xml:space="preserve"> изменять свою материально-вещественную форму.</w:t>
      </w:r>
    </w:p>
    <w:p w:rsidR="00DE6A89" w:rsidRPr="00553A1E" w:rsidRDefault="00DE6A89" w:rsidP="00553A1E">
      <w:pPr>
        <w:spacing w:after="0" w:line="240" w:lineRule="auto"/>
        <w:rPr>
          <w:rFonts w:ascii="Times New Roman" w:hAnsi="Times New Roman"/>
          <w:b/>
        </w:rPr>
      </w:pPr>
    </w:p>
    <w:p w:rsidR="00DE6A89" w:rsidRPr="00553A1E" w:rsidRDefault="00DE6A89" w:rsidP="003A5CCD">
      <w:pPr>
        <w:pStyle w:val="ac"/>
        <w:numPr>
          <w:ilvl w:val="0"/>
          <w:numId w:val="24"/>
        </w:numPr>
        <w:spacing w:after="0" w:line="240" w:lineRule="auto"/>
        <w:rPr>
          <w:rFonts w:ascii="Times New Roman" w:hAnsi="Times New Roman"/>
        </w:rPr>
      </w:pPr>
      <w:r w:rsidRPr="00553A1E">
        <w:rPr>
          <w:rFonts w:ascii="Times New Roman" w:hAnsi="Times New Roman"/>
        </w:rPr>
        <w:t>Закончите предложение. Норма амортизации...</w:t>
      </w:r>
    </w:p>
    <w:p w:rsidR="00DE6A89" w:rsidRPr="009C6AB6" w:rsidRDefault="00DE6A89" w:rsidP="009C6AB6">
      <w:pPr>
        <w:spacing w:after="0" w:line="240" w:lineRule="auto"/>
        <w:ind w:left="360"/>
        <w:rPr>
          <w:rFonts w:ascii="Times New Roman" w:eastAsia="Calibri" w:hAnsi="Times New Roman"/>
        </w:rPr>
      </w:pPr>
      <w:r w:rsidRPr="009C6AB6">
        <w:rPr>
          <w:rFonts w:ascii="Times New Roman" w:eastAsia="Calibri" w:hAnsi="Times New Roman"/>
        </w:rPr>
        <w:t>Варианты ответов:</w:t>
      </w:r>
    </w:p>
    <w:p w:rsidR="00DE6A89" w:rsidRPr="00553A1E" w:rsidRDefault="00DE6A89" w:rsidP="00F600E9">
      <w:pPr>
        <w:spacing w:after="0" w:line="240" w:lineRule="auto"/>
        <w:ind w:firstLine="709"/>
        <w:rPr>
          <w:rFonts w:ascii="Times New Roman" w:hAnsi="Times New Roman"/>
        </w:rPr>
      </w:pPr>
      <w:r w:rsidRPr="00553A1E">
        <w:rPr>
          <w:rFonts w:ascii="Times New Roman" w:hAnsi="Times New Roman"/>
        </w:rPr>
        <w:t>1) здания больше чем норма амортизации товарного станка;</w:t>
      </w:r>
    </w:p>
    <w:p w:rsidR="00DE6A89" w:rsidRPr="00553A1E" w:rsidRDefault="00DE6A89" w:rsidP="00F600E9">
      <w:pPr>
        <w:spacing w:after="0" w:line="240" w:lineRule="auto"/>
        <w:ind w:firstLine="709"/>
        <w:rPr>
          <w:rFonts w:ascii="Times New Roman" w:hAnsi="Times New Roman"/>
        </w:rPr>
      </w:pPr>
      <w:r w:rsidRPr="00553A1E">
        <w:rPr>
          <w:rFonts w:ascii="Times New Roman" w:hAnsi="Times New Roman"/>
        </w:rPr>
        <w:t>2) токарного станка больше, чем здания;</w:t>
      </w:r>
    </w:p>
    <w:p w:rsidR="00DE6A89" w:rsidRPr="00553A1E" w:rsidRDefault="00DE6A89" w:rsidP="00F600E9">
      <w:pPr>
        <w:spacing w:after="0" w:line="240" w:lineRule="auto"/>
        <w:ind w:firstLine="709"/>
        <w:rPr>
          <w:rFonts w:ascii="Times New Roman" w:hAnsi="Times New Roman"/>
        </w:rPr>
      </w:pPr>
      <w:r w:rsidRPr="00553A1E">
        <w:rPr>
          <w:rFonts w:ascii="Times New Roman" w:hAnsi="Times New Roman"/>
        </w:rPr>
        <w:t xml:space="preserve">3) </w:t>
      </w:r>
      <w:proofErr w:type="gramStart"/>
      <w:r w:rsidRPr="00553A1E">
        <w:rPr>
          <w:rFonts w:ascii="Times New Roman" w:hAnsi="Times New Roman"/>
        </w:rPr>
        <w:t>одинакова</w:t>
      </w:r>
      <w:proofErr w:type="gramEnd"/>
      <w:r w:rsidRPr="00553A1E">
        <w:rPr>
          <w:rFonts w:ascii="Times New Roman" w:hAnsi="Times New Roman"/>
        </w:rPr>
        <w:t xml:space="preserve"> для здания и токарного станка.</w:t>
      </w:r>
    </w:p>
    <w:p w:rsidR="00DE6A89" w:rsidRPr="00553A1E" w:rsidRDefault="00DE6A89" w:rsidP="00553A1E">
      <w:pPr>
        <w:spacing w:after="0" w:line="240" w:lineRule="auto"/>
        <w:ind w:firstLine="397"/>
        <w:jc w:val="both"/>
        <w:rPr>
          <w:rFonts w:ascii="Times New Roman" w:hAnsi="Times New Roman"/>
        </w:rPr>
      </w:pPr>
    </w:p>
    <w:p w:rsidR="00667E8B" w:rsidRPr="00F600E9" w:rsidRDefault="00667E8B" w:rsidP="003A5CCD">
      <w:pPr>
        <w:pStyle w:val="ac"/>
        <w:numPr>
          <w:ilvl w:val="0"/>
          <w:numId w:val="24"/>
        </w:numPr>
        <w:spacing w:after="0" w:line="240" w:lineRule="auto"/>
        <w:rPr>
          <w:rFonts w:ascii="Times New Roman" w:hAnsi="Times New Roman"/>
        </w:rPr>
      </w:pPr>
      <w:r w:rsidRPr="00F600E9">
        <w:rPr>
          <w:rFonts w:ascii="Times New Roman" w:hAnsi="Times New Roman"/>
        </w:rPr>
        <w:t>Что такое остаточная стоимость основных средств?</w:t>
      </w:r>
    </w:p>
    <w:p w:rsidR="00667E8B" w:rsidRPr="00553A1E" w:rsidRDefault="00667E8B" w:rsidP="009C6AB6">
      <w:pPr>
        <w:spacing w:after="0" w:line="240" w:lineRule="auto"/>
        <w:ind w:left="360"/>
        <w:rPr>
          <w:rFonts w:ascii="Times New Roman" w:eastAsia="Calibri" w:hAnsi="Times New Roman"/>
        </w:rPr>
      </w:pPr>
      <w:r w:rsidRPr="00553A1E">
        <w:rPr>
          <w:rFonts w:ascii="Times New Roman" w:eastAsia="Calibri" w:hAnsi="Times New Roman"/>
        </w:rPr>
        <w:t>Варианты ответов:</w:t>
      </w:r>
    </w:p>
    <w:p w:rsidR="00667E8B" w:rsidRPr="00553A1E" w:rsidRDefault="00667E8B" w:rsidP="00240E96">
      <w:pPr>
        <w:numPr>
          <w:ilvl w:val="0"/>
          <w:numId w:val="12"/>
        </w:numPr>
        <w:tabs>
          <w:tab w:val="clear" w:pos="804"/>
          <w:tab w:val="num" w:pos="1134"/>
        </w:tabs>
        <w:spacing w:after="0" w:line="240" w:lineRule="auto"/>
        <w:ind w:left="1134" w:hanging="425"/>
        <w:jc w:val="both"/>
        <w:rPr>
          <w:rFonts w:ascii="Times New Roman" w:eastAsia="Calibri" w:hAnsi="Times New Roman"/>
        </w:rPr>
      </w:pPr>
      <w:r w:rsidRPr="00553A1E">
        <w:rPr>
          <w:rFonts w:ascii="Times New Roman" w:eastAsia="Calibri" w:hAnsi="Times New Roman"/>
        </w:rPr>
        <w:t>сумма денежных средств, которую может получить предприятие в результате реализации основного средства после окончания срока его эксплуатации;</w:t>
      </w:r>
    </w:p>
    <w:p w:rsidR="00667E8B" w:rsidRPr="00553A1E" w:rsidRDefault="00667E8B" w:rsidP="00240E96">
      <w:pPr>
        <w:numPr>
          <w:ilvl w:val="0"/>
          <w:numId w:val="12"/>
        </w:numPr>
        <w:tabs>
          <w:tab w:val="clear" w:pos="804"/>
          <w:tab w:val="num" w:pos="1134"/>
        </w:tabs>
        <w:spacing w:after="0" w:line="240" w:lineRule="auto"/>
        <w:ind w:left="1134" w:hanging="425"/>
        <w:jc w:val="both"/>
        <w:rPr>
          <w:rFonts w:ascii="Times New Roman" w:eastAsia="Calibri" w:hAnsi="Times New Roman"/>
        </w:rPr>
      </w:pPr>
      <w:proofErr w:type="spellStart"/>
      <w:r w:rsidRPr="00553A1E">
        <w:rPr>
          <w:rFonts w:ascii="Times New Roman" w:eastAsia="Calibri" w:hAnsi="Times New Roman"/>
        </w:rPr>
        <w:t>недоамортизированная</w:t>
      </w:r>
      <w:proofErr w:type="spellEnd"/>
      <w:r w:rsidRPr="00553A1E">
        <w:rPr>
          <w:rFonts w:ascii="Times New Roman" w:eastAsia="Calibri" w:hAnsi="Times New Roman"/>
        </w:rPr>
        <w:t xml:space="preserve"> часть стоимости основного средства;</w:t>
      </w:r>
    </w:p>
    <w:p w:rsidR="00667E8B" w:rsidRPr="00553A1E" w:rsidRDefault="00667E8B" w:rsidP="00240E96">
      <w:pPr>
        <w:numPr>
          <w:ilvl w:val="0"/>
          <w:numId w:val="12"/>
        </w:numPr>
        <w:tabs>
          <w:tab w:val="clear" w:pos="804"/>
          <w:tab w:val="num" w:pos="1134"/>
        </w:tabs>
        <w:spacing w:after="0" w:line="240" w:lineRule="auto"/>
        <w:ind w:left="1134" w:hanging="425"/>
        <w:jc w:val="both"/>
        <w:rPr>
          <w:rFonts w:ascii="Times New Roman" w:eastAsia="Calibri" w:hAnsi="Times New Roman"/>
        </w:rPr>
      </w:pPr>
      <w:r w:rsidRPr="00553A1E">
        <w:rPr>
          <w:rFonts w:ascii="Times New Roman" w:eastAsia="Calibri" w:hAnsi="Times New Roman"/>
        </w:rPr>
        <w:t>рыночная стоимость основного средства.</w:t>
      </w:r>
    </w:p>
    <w:p w:rsidR="00DE6A89" w:rsidRPr="00553A1E" w:rsidRDefault="00DE6A89" w:rsidP="00553A1E">
      <w:pPr>
        <w:spacing w:after="0" w:line="240" w:lineRule="auto"/>
        <w:ind w:firstLine="397"/>
        <w:jc w:val="both"/>
        <w:rPr>
          <w:rFonts w:ascii="Times New Roman" w:hAnsi="Times New Roman"/>
        </w:rPr>
      </w:pPr>
    </w:p>
    <w:p w:rsidR="009C6AB6" w:rsidRDefault="009C6AB6" w:rsidP="003A5CCD">
      <w:pPr>
        <w:pStyle w:val="ac"/>
        <w:numPr>
          <w:ilvl w:val="0"/>
          <w:numId w:val="24"/>
        </w:numPr>
        <w:spacing w:after="0" w:line="240" w:lineRule="auto"/>
        <w:rPr>
          <w:rFonts w:ascii="Times New Roman" w:hAnsi="Times New Roman"/>
        </w:rPr>
      </w:pPr>
      <w:r w:rsidRPr="009C6AB6">
        <w:rPr>
          <w:rFonts w:ascii="Times New Roman" w:hAnsi="Times New Roman"/>
        </w:rPr>
        <w:t>Норма амортизации основного средства 10%. Амортизация начисляется равномерно. Чему равен срок амортизации этого средства?</w:t>
      </w:r>
    </w:p>
    <w:p w:rsidR="009C6AB6" w:rsidRPr="009C6AB6" w:rsidRDefault="009C6AB6" w:rsidP="009C6AB6">
      <w:pPr>
        <w:spacing w:after="0" w:line="240" w:lineRule="auto"/>
        <w:ind w:left="360"/>
        <w:rPr>
          <w:rFonts w:ascii="Times New Roman" w:eastAsia="Calibri" w:hAnsi="Times New Roman"/>
        </w:rPr>
      </w:pPr>
      <w:r w:rsidRPr="009C6AB6">
        <w:rPr>
          <w:rFonts w:ascii="Times New Roman" w:eastAsia="Calibri" w:hAnsi="Times New Roman"/>
        </w:rPr>
        <w:t>Варианты ответов:</w:t>
      </w:r>
    </w:p>
    <w:p w:rsidR="009C6AB6" w:rsidRPr="009C6AB6" w:rsidRDefault="009C6AB6" w:rsidP="003A5CCD">
      <w:pPr>
        <w:numPr>
          <w:ilvl w:val="0"/>
          <w:numId w:val="33"/>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10 лет;</w:t>
      </w:r>
    </w:p>
    <w:p w:rsidR="009C6AB6" w:rsidRPr="009C6AB6" w:rsidRDefault="009C6AB6" w:rsidP="003A5CCD">
      <w:pPr>
        <w:numPr>
          <w:ilvl w:val="0"/>
          <w:numId w:val="33"/>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1 год;</w:t>
      </w:r>
    </w:p>
    <w:p w:rsidR="009C6AB6" w:rsidRPr="009C6AB6" w:rsidRDefault="009C6AB6" w:rsidP="003A5CCD">
      <w:pPr>
        <w:numPr>
          <w:ilvl w:val="0"/>
          <w:numId w:val="33"/>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5 лет;</w:t>
      </w:r>
    </w:p>
    <w:p w:rsidR="009C6AB6" w:rsidRPr="009C6AB6" w:rsidRDefault="009C6AB6" w:rsidP="003A5CCD">
      <w:pPr>
        <w:numPr>
          <w:ilvl w:val="0"/>
          <w:numId w:val="33"/>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данных для расчета недостаточно.</w:t>
      </w:r>
    </w:p>
    <w:p w:rsidR="00DE6A89" w:rsidRDefault="00DE6A89" w:rsidP="00553A1E">
      <w:pPr>
        <w:spacing w:after="0" w:line="240" w:lineRule="auto"/>
        <w:ind w:firstLine="397"/>
        <w:jc w:val="both"/>
        <w:rPr>
          <w:rFonts w:ascii="Times New Roman" w:hAnsi="Times New Roman"/>
        </w:rPr>
      </w:pPr>
    </w:p>
    <w:p w:rsidR="009C6AB6" w:rsidRDefault="009C6AB6" w:rsidP="003A5CCD">
      <w:pPr>
        <w:pStyle w:val="ac"/>
        <w:numPr>
          <w:ilvl w:val="0"/>
          <w:numId w:val="24"/>
        </w:numPr>
        <w:spacing w:after="0" w:line="240" w:lineRule="auto"/>
        <w:jc w:val="both"/>
        <w:rPr>
          <w:rFonts w:ascii="Times New Roman" w:hAnsi="Times New Roman"/>
        </w:rPr>
      </w:pPr>
      <w:r w:rsidRPr="009C6AB6">
        <w:rPr>
          <w:rFonts w:ascii="Times New Roman" w:hAnsi="Times New Roman"/>
        </w:rPr>
        <w:t>Предприятие приобрело объект основных средств, первоначальная стоимость которого  425 000 рублей. Срок эксплуатации по нормативам составляет 12 лет. Рассчитайте сумму годовых амортизационных отчислений во второй год эксплуатации основного средства, если предприятия использует в качестве метода начисления амортизации способ по сумме чисел лет полезного использования.</w:t>
      </w:r>
    </w:p>
    <w:p w:rsidR="009C6AB6" w:rsidRPr="009C6AB6" w:rsidRDefault="009C6AB6" w:rsidP="009C6AB6">
      <w:pPr>
        <w:spacing w:after="0" w:line="240" w:lineRule="auto"/>
        <w:ind w:left="360"/>
        <w:rPr>
          <w:rFonts w:ascii="Times New Roman" w:eastAsia="Calibri" w:hAnsi="Times New Roman"/>
        </w:rPr>
      </w:pPr>
      <w:r w:rsidRPr="009C6AB6">
        <w:rPr>
          <w:rFonts w:ascii="Times New Roman" w:eastAsia="Calibri" w:hAnsi="Times New Roman"/>
        </w:rPr>
        <w:t>Варианты ответов:</w:t>
      </w:r>
    </w:p>
    <w:p w:rsidR="009C6AB6" w:rsidRPr="009C6AB6" w:rsidRDefault="009C6AB6" w:rsidP="003A5CCD">
      <w:pPr>
        <w:numPr>
          <w:ilvl w:val="0"/>
          <w:numId w:val="34"/>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59 936 рублей;</w:t>
      </w:r>
    </w:p>
    <w:p w:rsidR="009C6AB6" w:rsidRPr="009C6AB6" w:rsidRDefault="009C6AB6" w:rsidP="003A5CCD">
      <w:pPr>
        <w:numPr>
          <w:ilvl w:val="0"/>
          <w:numId w:val="34"/>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35 417 рублей;</w:t>
      </w:r>
    </w:p>
    <w:p w:rsidR="009C6AB6" w:rsidRPr="009C6AB6" w:rsidRDefault="009C6AB6" w:rsidP="003A5CCD">
      <w:pPr>
        <w:numPr>
          <w:ilvl w:val="0"/>
          <w:numId w:val="34"/>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10 897 рублей;</w:t>
      </w:r>
    </w:p>
    <w:p w:rsidR="009C6AB6" w:rsidRPr="009C6AB6" w:rsidRDefault="009C6AB6" w:rsidP="003A5CCD">
      <w:pPr>
        <w:numPr>
          <w:ilvl w:val="0"/>
          <w:numId w:val="34"/>
        </w:numPr>
        <w:tabs>
          <w:tab w:val="clear" w:pos="804"/>
          <w:tab w:val="num" w:pos="1134"/>
        </w:tabs>
        <w:spacing w:after="0" w:line="240" w:lineRule="auto"/>
        <w:ind w:hanging="95"/>
        <w:jc w:val="both"/>
        <w:rPr>
          <w:rFonts w:ascii="Times New Roman" w:eastAsia="Calibri" w:hAnsi="Times New Roman"/>
        </w:rPr>
      </w:pPr>
      <w:r w:rsidRPr="009C6AB6">
        <w:rPr>
          <w:rFonts w:ascii="Times New Roman" w:eastAsia="Calibri" w:hAnsi="Times New Roman"/>
        </w:rPr>
        <w:t>32 335 рублей.</w:t>
      </w:r>
    </w:p>
    <w:p w:rsidR="00F600E9" w:rsidRDefault="00F600E9" w:rsidP="00553A1E">
      <w:pPr>
        <w:spacing w:after="0" w:line="240" w:lineRule="auto"/>
        <w:ind w:firstLine="397"/>
        <w:jc w:val="both"/>
        <w:rPr>
          <w:rFonts w:ascii="Times New Roman" w:hAnsi="Times New Roman"/>
        </w:rPr>
      </w:pPr>
    </w:p>
    <w:p w:rsidR="00F600E9" w:rsidRPr="00553A1E" w:rsidRDefault="00F600E9" w:rsidP="00553A1E">
      <w:pPr>
        <w:spacing w:after="0" w:line="240" w:lineRule="auto"/>
        <w:ind w:firstLine="397"/>
        <w:jc w:val="both"/>
        <w:rPr>
          <w:rFonts w:ascii="Times New Roman" w:hAnsi="Times New Roman"/>
        </w:rPr>
      </w:pPr>
    </w:p>
    <w:p w:rsidR="00DE6A89" w:rsidRPr="00553A1E" w:rsidRDefault="00DE6A89" w:rsidP="00553A1E">
      <w:pPr>
        <w:spacing w:after="0" w:line="240" w:lineRule="auto"/>
        <w:ind w:firstLine="397"/>
        <w:jc w:val="both"/>
        <w:rPr>
          <w:rFonts w:ascii="Times New Roman" w:hAnsi="Times New Roman"/>
        </w:rPr>
      </w:pPr>
    </w:p>
    <w:p w:rsidR="00E71C15" w:rsidRPr="00B70601" w:rsidRDefault="000777F5" w:rsidP="00E71C15">
      <w:pPr>
        <w:spacing w:after="0" w:line="240" w:lineRule="auto"/>
        <w:jc w:val="center"/>
        <w:rPr>
          <w:rFonts w:ascii="Times New Roman" w:hAnsi="Times New Roman"/>
          <w:b/>
          <w:sz w:val="32"/>
          <w:szCs w:val="32"/>
        </w:rPr>
      </w:pPr>
      <w:r w:rsidRPr="00B918A0">
        <w:rPr>
          <w:rFonts w:ascii="Times New Roman" w:hAnsi="Times New Roman"/>
        </w:rPr>
        <w:br w:type="page"/>
      </w:r>
      <w:r w:rsidR="00E71C15" w:rsidRPr="00B70601">
        <w:rPr>
          <w:rFonts w:ascii="Times New Roman" w:hAnsi="Times New Roman"/>
          <w:b/>
        </w:rPr>
        <w:lastRenderedPageBreak/>
        <w:t>4</w:t>
      </w:r>
      <w:r w:rsidR="00E71C15" w:rsidRPr="00B70601">
        <w:rPr>
          <w:rFonts w:ascii="Times New Roman" w:hAnsi="Times New Roman"/>
        </w:rPr>
        <w:t xml:space="preserve">. </w:t>
      </w:r>
      <w:r w:rsidR="00E71C15" w:rsidRPr="00B70601">
        <w:rPr>
          <w:rFonts w:ascii="Times New Roman" w:hAnsi="Times New Roman"/>
          <w:b/>
          <w:sz w:val="32"/>
          <w:szCs w:val="32"/>
        </w:rPr>
        <w:t>Основные средства предприятия:</w:t>
      </w:r>
    </w:p>
    <w:p w:rsidR="00E71C15" w:rsidRPr="00AD7037" w:rsidRDefault="00E71C15" w:rsidP="00E71C15">
      <w:pPr>
        <w:spacing w:after="0" w:line="240" w:lineRule="auto"/>
        <w:ind w:firstLine="397"/>
        <w:jc w:val="center"/>
        <w:rPr>
          <w:rFonts w:ascii="Times New Roman" w:hAnsi="Times New Roman"/>
          <w:b/>
          <w:sz w:val="32"/>
          <w:szCs w:val="32"/>
        </w:rPr>
      </w:pPr>
      <w:r w:rsidRPr="00AD7037">
        <w:rPr>
          <w:rFonts w:ascii="Times New Roman" w:hAnsi="Times New Roman"/>
          <w:b/>
          <w:sz w:val="32"/>
          <w:szCs w:val="32"/>
        </w:rPr>
        <w:t>оценка эффективности их использования</w:t>
      </w:r>
    </w:p>
    <w:p w:rsidR="00E71C15" w:rsidRPr="00AD7037" w:rsidRDefault="00E71C15" w:rsidP="00E71C15">
      <w:pPr>
        <w:tabs>
          <w:tab w:val="left" w:pos="8194"/>
        </w:tabs>
        <w:spacing w:after="0" w:line="240" w:lineRule="auto"/>
        <w:ind w:firstLine="397"/>
        <w:rPr>
          <w:rFonts w:ascii="Times New Roman" w:hAnsi="Times New Roman"/>
          <w:b/>
        </w:rPr>
      </w:pPr>
    </w:p>
    <w:p w:rsidR="00E71C15" w:rsidRPr="00AD7037" w:rsidRDefault="00E71C15" w:rsidP="00E71C15">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Pr>
          <w:rFonts w:ascii="Times New Roman" w:hAnsi="Times New Roman"/>
        </w:rPr>
        <w:t>Учитывая, что в течение года происходит «движение» основных средств (основных производственных фондов) за счет введения новых и выведения из эксплуатации старых и</w:t>
      </w:r>
      <w:r w:rsidRPr="00C3629E">
        <w:rPr>
          <w:rFonts w:ascii="Times New Roman" w:hAnsi="Times New Roman"/>
        </w:rPr>
        <w:t>/</w:t>
      </w:r>
      <w:r>
        <w:rPr>
          <w:rFonts w:ascii="Times New Roman" w:hAnsi="Times New Roman"/>
        </w:rPr>
        <w:t>или ненужных, стоимость основных сре</w:t>
      </w:r>
      <w:proofErr w:type="gramStart"/>
      <w:r>
        <w:rPr>
          <w:rFonts w:ascii="Times New Roman" w:hAnsi="Times New Roman"/>
        </w:rPr>
        <w:t>дств пр</w:t>
      </w:r>
      <w:proofErr w:type="gramEnd"/>
      <w:r>
        <w:rPr>
          <w:rFonts w:ascii="Times New Roman" w:hAnsi="Times New Roman"/>
        </w:rPr>
        <w:t xml:space="preserve">едприятия в течение года меняется. </w:t>
      </w: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rPr>
        <w:t xml:space="preserve">Для всей совокупности основных производственных фондов (ОПФ) предприятия может быть рассчитана их </w:t>
      </w:r>
      <w:r w:rsidRPr="00AD7037">
        <w:rPr>
          <w:rFonts w:ascii="Times New Roman" w:hAnsi="Times New Roman"/>
          <w:b/>
        </w:rPr>
        <w:t>среднегодов</w:t>
      </w:r>
      <w:r>
        <w:rPr>
          <w:rFonts w:ascii="Times New Roman" w:hAnsi="Times New Roman"/>
          <w:b/>
        </w:rPr>
        <w:t>ая величина (в единицах) и среднегодовая с</w:t>
      </w:r>
      <w:r w:rsidRPr="00AD7037">
        <w:rPr>
          <w:rFonts w:ascii="Times New Roman" w:hAnsi="Times New Roman"/>
          <w:b/>
        </w:rPr>
        <w:t>тоимость</w:t>
      </w:r>
      <w:r w:rsidRPr="00AD7037">
        <w:rPr>
          <w:rFonts w:ascii="Times New Roman" w:hAnsi="Times New Roman"/>
        </w:rPr>
        <w:t xml:space="preserve">. </w:t>
      </w:r>
      <w:r>
        <w:rPr>
          <w:rFonts w:ascii="Times New Roman" w:hAnsi="Times New Roman"/>
        </w:rPr>
        <w:t>Если с</w:t>
      </w:r>
      <w:r w:rsidRPr="00AD7037">
        <w:rPr>
          <w:rFonts w:ascii="Times New Roman" w:hAnsi="Times New Roman"/>
        </w:rPr>
        <w:t>реднегодов</w:t>
      </w:r>
      <w:r>
        <w:rPr>
          <w:rFonts w:ascii="Times New Roman" w:hAnsi="Times New Roman"/>
        </w:rPr>
        <w:t>ая величина ОПФ отражает</w:t>
      </w:r>
      <w:r w:rsidRPr="00AD7037">
        <w:rPr>
          <w:rFonts w:ascii="Times New Roman" w:hAnsi="Times New Roman"/>
        </w:rPr>
        <w:t xml:space="preserve">, </w:t>
      </w:r>
      <w:r>
        <w:rPr>
          <w:rFonts w:ascii="Times New Roman" w:hAnsi="Times New Roman"/>
        </w:rPr>
        <w:t>сколько единиц основных сре</w:t>
      </w:r>
      <w:proofErr w:type="gramStart"/>
      <w:r>
        <w:rPr>
          <w:rFonts w:ascii="Times New Roman" w:hAnsi="Times New Roman"/>
        </w:rPr>
        <w:t>дств</w:t>
      </w:r>
      <w:r w:rsidRPr="00AD7037">
        <w:rPr>
          <w:rFonts w:ascii="Times New Roman" w:hAnsi="Times New Roman"/>
        </w:rPr>
        <w:t xml:space="preserve"> в ср</w:t>
      </w:r>
      <w:proofErr w:type="gramEnd"/>
      <w:r w:rsidRPr="00AD7037">
        <w:rPr>
          <w:rFonts w:ascii="Times New Roman" w:hAnsi="Times New Roman"/>
        </w:rPr>
        <w:t xml:space="preserve">еднем </w:t>
      </w:r>
      <w:r>
        <w:rPr>
          <w:rFonts w:ascii="Times New Roman" w:hAnsi="Times New Roman"/>
        </w:rPr>
        <w:t>в течение года</w:t>
      </w:r>
      <w:r w:rsidRPr="00AD7037">
        <w:rPr>
          <w:rFonts w:ascii="Times New Roman" w:hAnsi="Times New Roman"/>
        </w:rPr>
        <w:t xml:space="preserve"> работает на предприятии</w:t>
      </w:r>
      <w:r>
        <w:rPr>
          <w:rFonts w:ascii="Times New Roman" w:hAnsi="Times New Roman"/>
        </w:rPr>
        <w:t>, то с</w:t>
      </w:r>
      <w:r w:rsidRPr="00AD7037">
        <w:rPr>
          <w:rFonts w:ascii="Times New Roman" w:hAnsi="Times New Roman"/>
        </w:rPr>
        <w:t>реднегодов</w:t>
      </w:r>
      <w:r>
        <w:rPr>
          <w:rFonts w:ascii="Times New Roman" w:hAnsi="Times New Roman"/>
        </w:rPr>
        <w:t xml:space="preserve">ая стоимость ОПФ отражает, на какую сумму основных средств в среднем в течение года работает на предприятии. Оба показателя рассчитываются по одному принципу, здесь показаны формулы для расчета среднегодовой стоимости ОПФ. </w:t>
      </w:r>
    </w:p>
    <w:p w:rsidR="00E71C15" w:rsidRPr="00AD7037" w:rsidRDefault="00E71C15" w:rsidP="00E71C15">
      <w:pPr>
        <w:spacing w:after="0" w:line="240" w:lineRule="auto"/>
        <w:ind w:firstLine="397"/>
        <w:jc w:val="both"/>
        <w:rPr>
          <w:rFonts w:ascii="Times New Roman" w:hAnsi="Times New Roman"/>
          <w:b/>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sz w:val="36"/>
                <w:szCs w:val="36"/>
              </w:rPr>
            </m:ctrlPr>
          </m:sSubPr>
          <m:e>
            <m:r>
              <m:rPr>
                <m:sty m:val="p"/>
              </m:rPr>
              <w:rPr>
                <w:rFonts w:ascii="Cambria Math" w:eastAsiaTheme="minorEastAsia" w:hAnsi="Times New Roman"/>
                <w:sz w:val="36"/>
                <w:szCs w:val="36"/>
              </w:rPr>
              <m:t>Ф</m:t>
            </m:r>
          </m:e>
          <m:sub>
            <m:r>
              <m:rPr>
                <m:sty m:val="p"/>
              </m:rPr>
              <w:rPr>
                <w:rFonts w:ascii="Cambria Math" w:eastAsiaTheme="minorEastAsia" w:hAnsi="Times New Roman"/>
                <w:sz w:val="36"/>
                <w:szCs w:val="36"/>
              </w:rPr>
              <m:t>ср</m:t>
            </m:r>
          </m:sub>
        </m:sSub>
        <m:r>
          <m:rPr>
            <m:sty m:val="p"/>
          </m:rPr>
          <w:rPr>
            <w:rFonts w:ascii="Cambria Math" w:eastAsiaTheme="minorEastAsia" w:hAnsi="Times New Roman"/>
            <w:sz w:val="36"/>
            <w:szCs w:val="36"/>
          </w:rPr>
          <m:t>=</m:t>
        </m:r>
        <m:f>
          <m:fPr>
            <m:ctrlPr>
              <w:rPr>
                <w:rFonts w:ascii="Cambria Math" w:eastAsiaTheme="minorEastAsia" w:hAnsi="Times New Roman"/>
                <w:sz w:val="36"/>
                <w:szCs w:val="36"/>
              </w:rPr>
            </m:ctrlPr>
          </m:fPr>
          <m:num>
            <m:d>
              <m:dPr>
                <m:ctrlPr>
                  <w:rPr>
                    <w:rFonts w:ascii="Cambria Math" w:eastAsiaTheme="minorEastAsia" w:hAnsi="Times New Roman"/>
                    <w:sz w:val="36"/>
                    <w:szCs w:val="36"/>
                  </w:rPr>
                </m:ctrlPr>
              </m:dPr>
              <m:e>
                <m:f>
                  <m:fPr>
                    <m:ctrlPr>
                      <w:rPr>
                        <w:rFonts w:ascii="Cambria Math" w:eastAsiaTheme="minorEastAsia" w:hAnsi="Times New Roman"/>
                        <w:sz w:val="36"/>
                        <w:szCs w:val="36"/>
                      </w:rPr>
                    </m:ctrlPr>
                  </m:fPr>
                  <m:num>
                    <m:sSub>
                      <m:sSubPr>
                        <m:ctrlPr>
                          <w:rPr>
                            <w:rFonts w:ascii="Cambria Math" w:eastAsiaTheme="minorEastAsia" w:hAnsi="Times New Roman"/>
                            <w:sz w:val="36"/>
                            <w:szCs w:val="36"/>
                          </w:rPr>
                        </m:ctrlPr>
                      </m:sSubPr>
                      <m:e>
                        <m:r>
                          <m:rPr>
                            <m:sty m:val="p"/>
                          </m:rPr>
                          <w:rPr>
                            <w:rFonts w:ascii="Cambria Math" w:eastAsiaTheme="minorEastAsia" w:hAnsi="Times New Roman"/>
                            <w:sz w:val="36"/>
                            <w:szCs w:val="36"/>
                          </w:rPr>
                          <m:t>Ф</m:t>
                        </m:r>
                      </m:e>
                      <m:sub>
                        <m:r>
                          <m:rPr>
                            <m:sty m:val="p"/>
                          </m:rPr>
                          <w:rPr>
                            <w:rFonts w:ascii="Cambria Math" w:eastAsiaTheme="minorEastAsia" w:hAnsi="Times New Roman"/>
                            <w:sz w:val="36"/>
                            <w:szCs w:val="36"/>
                          </w:rPr>
                          <m:t>н</m:t>
                        </m:r>
                        <m:r>
                          <m:rPr>
                            <m:sty m:val="p"/>
                          </m:rPr>
                          <w:rPr>
                            <w:rFonts w:ascii="Cambria Math" w:eastAsiaTheme="minorEastAsia" w:hAnsi="Times New Roman"/>
                            <w:sz w:val="36"/>
                            <w:szCs w:val="36"/>
                          </w:rPr>
                          <m:t>.</m:t>
                        </m:r>
                        <m:r>
                          <m:rPr>
                            <m:sty m:val="p"/>
                          </m:rPr>
                          <w:rPr>
                            <w:rFonts w:ascii="Cambria Math" w:eastAsiaTheme="minorEastAsia" w:hAnsi="Times New Roman"/>
                            <w:sz w:val="36"/>
                            <w:szCs w:val="36"/>
                          </w:rPr>
                          <m:t>г</m:t>
                        </m:r>
                        <m:r>
                          <m:rPr>
                            <m:sty m:val="p"/>
                          </m:rPr>
                          <w:rPr>
                            <w:rFonts w:ascii="Cambria Math" w:eastAsiaTheme="minorEastAsia" w:hAnsi="Times New Roman"/>
                            <w:sz w:val="36"/>
                            <w:szCs w:val="36"/>
                          </w:rPr>
                          <m:t>.</m:t>
                        </m:r>
                      </m:sub>
                    </m:sSub>
                  </m:num>
                  <m:den>
                    <m:r>
                      <m:rPr>
                        <m:sty m:val="p"/>
                      </m:rPr>
                      <w:rPr>
                        <w:rFonts w:ascii="Cambria Math" w:eastAsiaTheme="minorEastAsia" w:hAnsi="Times New Roman"/>
                        <w:sz w:val="36"/>
                        <w:szCs w:val="36"/>
                      </w:rPr>
                      <m:t>2</m:t>
                    </m:r>
                  </m:den>
                </m:f>
                <m:r>
                  <m:rPr>
                    <m:sty m:val="p"/>
                  </m:rPr>
                  <w:rPr>
                    <w:rFonts w:ascii="Cambria Math" w:eastAsiaTheme="minorEastAsia" w:hAnsi="Times New Roman"/>
                    <w:sz w:val="36"/>
                    <w:szCs w:val="36"/>
                  </w:rPr>
                  <m:t>+</m:t>
                </m:r>
                <m:f>
                  <m:fPr>
                    <m:ctrlPr>
                      <w:rPr>
                        <w:rFonts w:ascii="Cambria Math" w:eastAsiaTheme="minorEastAsia" w:hAnsi="Times New Roman"/>
                        <w:sz w:val="36"/>
                        <w:szCs w:val="36"/>
                      </w:rPr>
                    </m:ctrlPr>
                  </m:fPr>
                  <m:num>
                    <m:sSub>
                      <m:sSubPr>
                        <m:ctrlPr>
                          <w:rPr>
                            <w:rFonts w:ascii="Cambria Math" w:eastAsiaTheme="minorEastAsia" w:hAnsi="Times New Roman"/>
                            <w:sz w:val="36"/>
                            <w:szCs w:val="36"/>
                          </w:rPr>
                        </m:ctrlPr>
                      </m:sSubPr>
                      <m:e>
                        <m:r>
                          <m:rPr>
                            <m:sty m:val="p"/>
                          </m:rPr>
                          <w:rPr>
                            <w:rFonts w:ascii="Cambria Math" w:eastAsiaTheme="minorEastAsia" w:hAnsi="Times New Roman"/>
                            <w:sz w:val="36"/>
                            <w:szCs w:val="36"/>
                          </w:rPr>
                          <m:t>Ф</m:t>
                        </m:r>
                      </m:e>
                      <m:sub>
                        <m:r>
                          <m:rPr>
                            <m:sty m:val="p"/>
                          </m:rPr>
                          <w:rPr>
                            <w:rFonts w:ascii="Cambria Math" w:eastAsiaTheme="minorEastAsia" w:hAnsi="Times New Roman"/>
                            <w:sz w:val="36"/>
                            <w:szCs w:val="36"/>
                          </w:rPr>
                          <m:t>к</m:t>
                        </m:r>
                        <m:r>
                          <m:rPr>
                            <m:sty m:val="p"/>
                          </m:rPr>
                          <w:rPr>
                            <w:rFonts w:ascii="Cambria Math" w:eastAsiaTheme="minorEastAsia" w:hAnsi="Times New Roman"/>
                            <w:sz w:val="36"/>
                            <w:szCs w:val="36"/>
                          </w:rPr>
                          <m:t>.</m:t>
                        </m:r>
                        <m:r>
                          <m:rPr>
                            <m:sty m:val="p"/>
                          </m:rPr>
                          <w:rPr>
                            <w:rFonts w:ascii="Cambria Math" w:eastAsiaTheme="minorEastAsia" w:hAnsi="Times New Roman"/>
                            <w:sz w:val="36"/>
                            <w:szCs w:val="36"/>
                          </w:rPr>
                          <m:t>г</m:t>
                        </m:r>
                        <m:r>
                          <m:rPr>
                            <m:sty m:val="p"/>
                          </m:rPr>
                          <w:rPr>
                            <w:rFonts w:ascii="Cambria Math" w:eastAsiaTheme="minorEastAsia" w:hAnsi="Times New Roman"/>
                            <w:sz w:val="36"/>
                            <w:szCs w:val="36"/>
                          </w:rPr>
                          <m:t>.</m:t>
                        </m:r>
                      </m:sub>
                    </m:sSub>
                  </m:num>
                  <m:den>
                    <m:r>
                      <m:rPr>
                        <m:sty m:val="p"/>
                      </m:rPr>
                      <w:rPr>
                        <w:rFonts w:ascii="Cambria Math" w:eastAsiaTheme="minorEastAsia" w:hAnsi="Times New Roman"/>
                        <w:sz w:val="36"/>
                        <w:szCs w:val="36"/>
                      </w:rPr>
                      <m:t>2</m:t>
                    </m:r>
                  </m:den>
                </m:f>
                <m:r>
                  <m:rPr>
                    <m:sty m:val="p"/>
                  </m:rPr>
                  <w:rPr>
                    <w:rFonts w:ascii="Cambria Math" w:eastAsiaTheme="minorEastAsia" w:hAnsi="Times New Roman"/>
                    <w:sz w:val="36"/>
                    <w:szCs w:val="36"/>
                  </w:rPr>
                  <m:t>+</m:t>
                </m:r>
                <m:nary>
                  <m:naryPr>
                    <m:chr m:val="∑"/>
                    <m:limLoc m:val="undOvr"/>
                    <m:subHide m:val="on"/>
                    <m:supHide m:val="on"/>
                    <m:ctrlPr>
                      <w:rPr>
                        <w:rFonts w:ascii="Cambria Math" w:eastAsiaTheme="minorEastAsia" w:hAnsi="Times New Roman"/>
                        <w:sz w:val="36"/>
                        <w:szCs w:val="36"/>
                      </w:rPr>
                    </m:ctrlPr>
                  </m:naryPr>
                  <m:sub/>
                  <m:sup/>
                  <m:e>
                    <m:sSub>
                      <m:sSubPr>
                        <m:ctrlPr>
                          <w:rPr>
                            <w:rFonts w:ascii="Cambria Math" w:eastAsiaTheme="minorEastAsia" w:hAnsi="Times New Roman"/>
                            <w:sz w:val="36"/>
                            <w:szCs w:val="36"/>
                          </w:rPr>
                        </m:ctrlPr>
                      </m:sSubPr>
                      <m:e>
                        <m:r>
                          <m:rPr>
                            <m:sty m:val="p"/>
                          </m:rPr>
                          <w:rPr>
                            <w:rFonts w:ascii="Cambria Math" w:eastAsiaTheme="minorEastAsia" w:hAnsi="Times New Roman"/>
                            <w:sz w:val="36"/>
                            <w:szCs w:val="36"/>
                          </w:rPr>
                          <m:t>Ф</m:t>
                        </m:r>
                      </m:e>
                      <m:sub>
                        <m:r>
                          <w:rPr>
                            <w:rFonts w:ascii="Cambria Math" w:eastAsiaTheme="minorEastAsia" w:hAnsi="Times New Roman"/>
                            <w:sz w:val="36"/>
                            <w:szCs w:val="36"/>
                          </w:rPr>
                          <m:t>i</m:t>
                        </m:r>
                      </m:sub>
                    </m:sSub>
                  </m:e>
                </m:nary>
              </m:e>
            </m:d>
          </m:num>
          <m:den>
            <m:r>
              <m:rPr>
                <m:sty m:val="p"/>
              </m:rPr>
              <w:rPr>
                <w:rFonts w:ascii="Cambria Math" w:eastAsiaTheme="minorEastAsia" w:hAnsi="Times New Roman"/>
                <w:sz w:val="36"/>
                <w:szCs w:val="36"/>
              </w:rPr>
              <m:t>12</m:t>
            </m:r>
          </m:den>
        </m:f>
      </m:oMath>
      <w:r w:rsidR="00E71C15">
        <w:rPr>
          <w:rFonts w:ascii="Times New Roman" w:eastAsiaTheme="minorEastAsia" w:hAnsi="Times New Roman"/>
        </w:rPr>
        <w:t>,                                                  (4.1)</w:t>
      </w:r>
    </w:p>
    <w:p w:rsidR="00E71C15" w:rsidRPr="00AD7037" w:rsidRDefault="00E71C15" w:rsidP="00E71C15">
      <w:pPr>
        <w:spacing w:after="0" w:line="240" w:lineRule="auto"/>
        <w:ind w:firstLine="397"/>
        <w:jc w:val="both"/>
        <w:rPr>
          <w:rFonts w:ascii="Times New Roman" w:hAnsi="Times New Roman"/>
          <w:b/>
        </w:rPr>
      </w:pPr>
    </w:p>
    <w:p w:rsidR="00E71C15"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ср</m:t>
            </m:r>
          </m:sub>
        </m:sSub>
      </m:oMath>
      <w:r w:rsidR="006A7EDE" w:rsidRPr="005779E1">
        <w:rPr>
          <w:rFonts w:ascii="Times New Roman" w:hAnsi="Times New Roman"/>
          <w:b/>
        </w:rPr>
        <w:fldChar w:fldCharType="begin"/>
      </w:r>
      <w:r w:rsidRPr="005779E1">
        <w:rPr>
          <w:rFonts w:ascii="Times New Roman" w:hAnsi="Times New Roman"/>
          <w:b/>
        </w:rPr>
        <w:instrText xml:space="preserve"> QUOTE </w:instrText>
      </w:r>
      <w:r w:rsidR="009911C3" w:rsidRPr="006A7EDE">
        <w:rPr>
          <w:rFonts w:ascii="Times New Roman" w:hAnsi="Times New Roman"/>
          <w:b/>
          <w:position w:val="-11"/>
        </w:rPr>
        <w:pict>
          <v:shape id="_x0000_i1033" type="#_x0000_t75" style="width:20.3pt;height:18.25pt" equationxml="&lt;">
            <v:imagedata r:id="rId13" o:title="" chromakey="white"/>
          </v:shape>
        </w:pict>
      </w:r>
      <w:r w:rsidRPr="005779E1">
        <w:rPr>
          <w:rFonts w:ascii="Times New Roman" w:hAnsi="Times New Roman"/>
          <w:b/>
        </w:rPr>
        <w:instrText xml:space="preserve"> </w:instrText>
      </w:r>
      <w:r w:rsidR="006A7EDE" w:rsidRPr="005779E1">
        <w:rPr>
          <w:rFonts w:ascii="Times New Roman" w:hAnsi="Times New Roman"/>
          <w:b/>
        </w:rPr>
        <w:fldChar w:fldCharType="end"/>
      </w:r>
      <w:r w:rsidRPr="00AD7037">
        <w:rPr>
          <w:rFonts w:ascii="Times New Roman" w:hAnsi="Times New Roman"/>
        </w:rPr>
        <w:t xml:space="preserve"> – среднегодовая стоимость </w:t>
      </w:r>
      <w:r>
        <w:rPr>
          <w:rFonts w:ascii="Times New Roman" w:hAnsi="Times New Roman"/>
        </w:rPr>
        <w:t>ОПФ</w:t>
      </w:r>
      <w:r w:rsidRPr="00AD7037">
        <w:rPr>
          <w:rFonts w:ascii="Times New Roman" w:hAnsi="Times New Roman"/>
        </w:rPr>
        <w:t xml:space="preserve"> предприятия; </w:t>
      </w:r>
      <m:oMath>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н</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oMath>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34" type="#_x0000_t75" style="width:23.85pt;height:16.75pt" equationxml="&lt;">
            <v:imagedata r:id="rId14"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w:r w:rsidRPr="00AD7037">
        <w:rPr>
          <w:rFonts w:ascii="Times New Roman" w:hAnsi="Times New Roman"/>
        </w:rPr>
        <w:t xml:space="preserve">– стоимость </w:t>
      </w:r>
      <w:r>
        <w:rPr>
          <w:rFonts w:ascii="Times New Roman" w:hAnsi="Times New Roman"/>
        </w:rPr>
        <w:t>ОПФ</w:t>
      </w:r>
      <w:r w:rsidRPr="00AD7037">
        <w:rPr>
          <w:rFonts w:ascii="Times New Roman" w:hAnsi="Times New Roman"/>
        </w:rPr>
        <w:t xml:space="preserve"> на начало года; </w:t>
      </w:r>
      <m:oMath>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к</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oMath>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35" type="#_x0000_t75" style="width:22.3pt;height:16.75pt" equationxml="&lt;">
            <v:imagedata r:id="rId15"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w:r w:rsidRPr="00AD7037">
        <w:rPr>
          <w:rFonts w:ascii="Times New Roman" w:hAnsi="Times New Roman"/>
        </w:rPr>
        <w:t xml:space="preserve">– стоимость основных производственных фондов на конец года; </w:t>
      </w:r>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36" type="#_x0000_t75" style="width:15.2pt;height:16.75pt" equationxml="&lt;">
            <v:imagedata r:id="rId16"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m:oMath>
        <m:sSub>
          <m:sSubPr>
            <m:ctrlPr>
              <w:rPr>
                <w:rFonts w:ascii="Cambria Math" w:eastAsiaTheme="minorEastAsia" w:hAnsi="Times New Roman"/>
              </w:rPr>
            </m:ctrlPr>
          </m:sSubPr>
          <m:e>
            <m:r>
              <m:rPr>
                <m:sty m:val="p"/>
              </m:rPr>
              <w:rPr>
                <w:rFonts w:ascii="Cambria Math" w:eastAsiaTheme="minorEastAsia" w:hAnsi="Times New Roman"/>
              </w:rPr>
              <m:t>Ф</m:t>
            </m:r>
          </m:e>
          <m:sub>
            <m:r>
              <w:rPr>
                <w:rFonts w:ascii="Cambria Math" w:eastAsiaTheme="minorEastAsia" w:hAnsi="Times New Roman"/>
              </w:rPr>
              <m:t>i</m:t>
            </m:r>
          </m:sub>
        </m:sSub>
      </m:oMath>
      <w:r>
        <w:rPr>
          <w:rFonts w:ascii="Times New Roman" w:hAnsi="Times New Roman"/>
          <w:b/>
        </w:rPr>
        <w:t xml:space="preserve"> </w:t>
      </w:r>
      <w:r w:rsidR="006A7EDE" w:rsidRPr="00AD7037">
        <w:rPr>
          <w:rFonts w:ascii="Times New Roman" w:hAnsi="Times New Roman"/>
        </w:rPr>
        <w:fldChar w:fldCharType="begin"/>
      </w:r>
      <w:r w:rsidRPr="00AD7037">
        <w:rPr>
          <w:rFonts w:ascii="Times New Roman" w:hAnsi="Times New Roman"/>
        </w:rPr>
        <w:instrText xml:space="preserve"> QUOTE </w:instrText>
      </w:r>
      <w:r w:rsidR="009911C3" w:rsidRPr="006A7EDE">
        <w:rPr>
          <w:rFonts w:ascii="Times New Roman" w:hAnsi="Times New Roman"/>
          <w:position w:val="-6"/>
        </w:rPr>
        <w:pict>
          <v:shape id="_x0000_i1037" type="#_x0000_t75" style="width:25.85pt;height:16.75pt" equationxml="&lt;">
            <v:imagedata r:id="rId17" o:title="" chromakey="white"/>
          </v:shape>
        </w:pict>
      </w:r>
      <w:r w:rsidRPr="00AD7037">
        <w:rPr>
          <w:rFonts w:ascii="Times New Roman" w:hAnsi="Times New Roman"/>
        </w:rPr>
        <w:instrText xml:space="preserve"> </w:instrText>
      </w:r>
      <w:r w:rsidR="006A7EDE" w:rsidRPr="00AD7037">
        <w:rPr>
          <w:rFonts w:ascii="Times New Roman" w:hAnsi="Times New Roman"/>
        </w:rPr>
        <w:fldChar w:fldCharType="end"/>
      </w:r>
      <w:r w:rsidRPr="00AD7037">
        <w:rPr>
          <w:rFonts w:ascii="Times New Roman" w:hAnsi="Times New Roman"/>
        </w:rPr>
        <w:t xml:space="preserve">– стоимость </w:t>
      </w:r>
      <w:r>
        <w:rPr>
          <w:rFonts w:ascii="Times New Roman" w:hAnsi="Times New Roman"/>
        </w:rPr>
        <w:t>ОПФ</w:t>
      </w:r>
      <w:r w:rsidRPr="00AD7037">
        <w:rPr>
          <w:rFonts w:ascii="Times New Roman" w:hAnsi="Times New Roman"/>
        </w:rPr>
        <w:t xml:space="preserve"> на 1</w:t>
      </w:r>
      <w:r>
        <w:rPr>
          <w:rFonts w:ascii="Times New Roman" w:hAnsi="Times New Roman"/>
        </w:rPr>
        <w:t>-е</w:t>
      </w:r>
      <w:r w:rsidRPr="00AD7037">
        <w:rPr>
          <w:rFonts w:ascii="Times New Roman" w:hAnsi="Times New Roman"/>
        </w:rPr>
        <w:t xml:space="preserve"> число каждого из 11 месяцев (кроме 1 января).</w:t>
      </w:r>
    </w:p>
    <w:p w:rsidR="00E71C15" w:rsidRDefault="00E71C15" w:rsidP="00E71C15">
      <w:pPr>
        <w:spacing w:after="0" w:line="240" w:lineRule="auto"/>
        <w:jc w:val="both"/>
        <w:rPr>
          <w:rFonts w:ascii="Times New Roman" w:hAnsi="Times New Roman"/>
        </w:rPr>
      </w:pPr>
      <w:r>
        <w:rPr>
          <w:rFonts w:ascii="Times New Roman" w:hAnsi="Times New Roman"/>
        </w:rPr>
        <w:t>Формула (4.1) используется для целей определения базы для налога на имущество и поэтому ее используют в бухгалтерском и налоговом учете.</w:t>
      </w:r>
    </w:p>
    <w:p w:rsidR="00E71C15" w:rsidRDefault="00E71C15" w:rsidP="00E71C15">
      <w:pPr>
        <w:spacing w:after="0" w:line="240" w:lineRule="auto"/>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Times New Roman" w:eastAsiaTheme="minorEastAsia" w:hAnsi="Times New Roman"/>
              </w:rPr>
              <m:t>Ф</m:t>
            </m:r>
          </m:e>
          <m:sub>
            <m:r>
              <m:rPr>
                <m:sty m:val="p"/>
              </m:rPr>
              <w:rPr>
                <w:rFonts w:ascii="Times New Roman" w:eastAsiaTheme="minorEastAsia" w:hAnsi="Times New Roman"/>
              </w:rPr>
              <m:t>ср</m:t>
            </m:r>
          </m:sub>
        </m:sSub>
        <m:r>
          <m:rPr>
            <m:sty m:val="p"/>
          </m:rPr>
          <w:rPr>
            <w:rFonts w:ascii="Cambria Math" w:eastAsiaTheme="minorEastAsia" w:hAnsi="Times New Roman"/>
          </w:rPr>
          <m:t>=</m:t>
        </m:r>
        <m:sSub>
          <m:sSubPr>
            <m:ctrlPr>
              <w:rPr>
                <w:rFonts w:ascii="Cambria Math" w:eastAsiaTheme="minorEastAsia" w:hAnsi="Times New Roman"/>
              </w:rPr>
            </m:ctrlPr>
          </m:sSubPr>
          <m:e>
            <m:r>
              <m:rPr>
                <m:sty m:val="p"/>
              </m:rPr>
              <w:rPr>
                <w:rFonts w:ascii="Times New Roman" w:eastAsiaTheme="minorEastAsia" w:hAnsi="Times New Roman"/>
              </w:rPr>
              <m:t>Ф</m:t>
            </m:r>
          </m:e>
          <m:sub>
            <m:r>
              <m:rPr>
                <m:sty m:val="p"/>
              </m:rPr>
              <w:rPr>
                <w:rFonts w:ascii="Times New Roman" w:eastAsiaTheme="minorEastAsia" w:hAnsi="Times New Roman"/>
              </w:rPr>
              <m:t>н</m:t>
            </m:r>
            <m:r>
              <m:rPr>
                <m:sty m:val="p"/>
              </m:rPr>
              <w:rPr>
                <w:rFonts w:ascii="Cambria Math" w:eastAsiaTheme="minorEastAsia" w:hAnsi="Times New Roman"/>
              </w:rPr>
              <m:t>.</m:t>
            </m:r>
            <m:r>
              <m:rPr>
                <m:sty m:val="p"/>
              </m:rPr>
              <w:rPr>
                <w:rFonts w:ascii="Times New Roman" w:eastAsiaTheme="minorEastAsia" w:hAnsi="Times New Roman"/>
              </w:rPr>
              <m:t>г</m:t>
            </m:r>
            <m:r>
              <m:rPr>
                <m:sty m:val="p"/>
              </m:rPr>
              <w:rPr>
                <w:rFonts w:ascii="Cambria Math" w:eastAsiaTheme="minorEastAsia" w:hAnsi="Times New Roman"/>
              </w:rPr>
              <m:t>.</m:t>
            </m:r>
          </m:sub>
        </m:sSub>
        <m:r>
          <m:rPr>
            <m:sty m:val="p"/>
          </m:rPr>
          <w:rPr>
            <w:rFonts w:ascii="Cambria Math" w:eastAsiaTheme="minorEastAsia" w:hAnsi="Times New Roman"/>
          </w:rPr>
          <m:t>+</m:t>
        </m:r>
        <m:f>
          <m:fPr>
            <m:ctrlPr>
              <w:rPr>
                <w:rFonts w:ascii="Cambria Math" w:eastAsiaTheme="minorEastAsia" w:hAnsi="Times New Roman"/>
              </w:rPr>
            </m:ctrlPr>
          </m:fPr>
          <m:num>
            <m:nary>
              <m:naryPr>
                <m:chr m:val="∑"/>
                <m:limLoc m:val="undOvr"/>
                <m:subHide m:val="on"/>
                <m:supHide m:val="on"/>
                <m:ctrlPr>
                  <w:rPr>
                    <w:rFonts w:ascii="Cambria Math" w:eastAsiaTheme="minorEastAsia" w:hAnsi="Times New Roman"/>
                  </w:rPr>
                </m:ctrlPr>
              </m:naryPr>
              <m:sub/>
              <m:sup/>
              <m:e>
                <m:sSub>
                  <m:sSubPr>
                    <m:ctrlPr>
                      <w:rPr>
                        <w:rFonts w:ascii="Cambria Math" w:eastAsiaTheme="minorEastAsia" w:hAnsi="Times New Roman"/>
                      </w:rPr>
                    </m:ctrlPr>
                  </m:sSubPr>
                  <m:e>
                    <m:r>
                      <m:rPr>
                        <m:sty m:val="p"/>
                      </m:rPr>
                      <w:rPr>
                        <w:rFonts w:ascii="Times New Roman" w:eastAsiaTheme="minorEastAsia" w:hAnsi="Times New Roman"/>
                      </w:rPr>
                      <m:t>Ф</m:t>
                    </m:r>
                  </m:e>
                  <m:sub>
                    <m:sSub>
                      <m:sSubPr>
                        <m:ctrlPr>
                          <w:rPr>
                            <w:rFonts w:ascii="Cambria Math" w:eastAsiaTheme="minorEastAsia" w:hAnsi="Times New Roman"/>
                          </w:rPr>
                        </m:ctrlPr>
                      </m:sSubPr>
                      <m:e>
                        <m:r>
                          <m:rPr>
                            <m:sty m:val="p"/>
                          </m:rPr>
                          <w:rPr>
                            <w:rFonts w:ascii="Times New Roman" w:eastAsiaTheme="minorEastAsia" w:hAnsi="Times New Roman"/>
                          </w:rPr>
                          <m:t>вв</m:t>
                        </m:r>
                      </m:e>
                      <m:sub>
                        <m:r>
                          <w:rPr>
                            <w:rFonts w:ascii="Cambria Math" w:eastAsiaTheme="minorEastAsia" w:hAnsi="Times New Roman"/>
                            <w:lang w:val="en-US"/>
                          </w:rPr>
                          <m:t>i</m:t>
                        </m:r>
                      </m:sub>
                    </m:sSub>
                  </m:sub>
                </m:sSub>
                <m:r>
                  <m:rPr>
                    <m:sty m:val="p"/>
                  </m:rPr>
                  <w:rPr>
                    <w:rFonts w:ascii="Times New Roman" w:eastAsiaTheme="minorEastAsia" w:hAnsi="Times New Roman"/>
                  </w:rPr>
                  <m:t>×</m:t>
                </m:r>
              </m:e>
            </m:nary>
            <m:sSub>
              <m:sSubPr>
                <m:ctrlPr>
                  <w:rPr>
                    <w:rFonts w:ascii="Cambria Math" w:eastAsiaTheme="minorEastAsia" w:hAnsi="Times New Roman"/>
                    <w:i/>
                  </w:rPr>
                </m:ctrlPr>
              </m:sSubPr>
              <m:e>
                <m:r>
                  <w:rPr>
                    <w:rFonts w:ascii="Cambria Math" w:eastAsiaTheme="minorEastAsia" w:hAnsi="Times New Roman"/>
                    <w:lang w:val="en-US"/>
                  </w:rPr>
                  <m:t>t</m:t>
                </m:r>
              </m:e>
              <m:sub>
                <m:r>
                  <w:rPr>
                    <w:rFonts w:ascii="Cambria Math" w:eastAsiaTheme="minorEastAsia" w:hAnsi="Times New Roman"/>
                  </w:rPr>
                  <m:t>i</m:t>
                </m:r>
              </m:sub>
            </m:sSub>
          </m:num>
          <m:den>
            <m:r>
              <m:rPr>
                <m:sty m:val="p"/>
              </m:rPr>
              <w:rPr>
                <w:rFonts w:ascii="Cambria Math" w:eastAsiaTheme="minorEastAsia" w:hAnsi="Times New Roman"/>
              </w:rPr>
              <m:t>12</m:t>
            </m:r>
          </m:den>
        </m:f>
        <m:r>
          <m:rPr>
            <m:sty m:val="p"/>
          </m:rPr>
          <w:rPr>
            <w:rFonts w:ascii="Cambria Math" w:eastAsiaTheme="minorEastAsia" w:hAnsi="Times New Roman"/>
          </w:rPr>
          <m:t>-</m:t>
        </m:r>
        <m:f>
          <m:fPr>
            <m:ctrlPr>
              <w:rPr>
                <w:rFonts w:ascii="Cambria Math" w:eastAsiaTheme="minorEastAsia" w:hAnsi="Times New Roman"/>
              </w:rPr>
            </m:ctrlPr>
          </m:fPr>
          <m:num>
            <m:nary>
              <m:naryPr>
                <m:chr m:val="∑"/>
                <m:limLoc m:val="undOvr"/>
                <m:subHide m:val="on"/>
                <m:supHide m:val="on"/>
                <m:ctrlPr>
                  <w:rPr>
                    <w:rFonts w:ascii="Cambria Math" w:eastAsiaTheme="minorEastAsia" w:hAnsi="Times New Roman"/>
                  </w:rPr>
                </m:ctrlPr>
              </m:naryPr>
              <m:sub/>
              <m:sup/>
              <m:e>
                <m:sSub>
                  <m:sSubPr>
                    <m:ctrlPr>
                      <w:rPr>
                        <w:rFonts w:ascii="Cambria Math" w:eastAsiaTheme="minorEastAsia" w:hAnsi="Times New Roman"/>
                      </w:rPr>
                    </m:ctrlPr>
                  </m:sSubPr>
                  <m:e>
                    <m:r>
                      <m:rPr>
                        <m:sty m:val="p"/>
                      </m:rPr>
                      <w:rPr>
                        <w:rFonts w:ascii="Times New Roman" w:eastAsiaTheme="minorEastAsia" w:hAnsi="Times New Roman"/>
                      </w:rPr>
                      <m:t>Ф</m:t>
                    </m:r>
                  </m:e>
                  <m:sub>
                    <m:sSub>
                      <m:sSubPr>
                        <m:ctrlPr>
                          <w:rPr>
                            <w:rFonts w:ascii="Cambria Math" w:eastAsiaTheme="minorEastAsia" w:hAnsi="Times New Roman"/>
                          </w:rPr>
                        </m:ctrlPr>
                      </m:sSubPr>
                      <m:e>
                        <m:r>
                          <m:rPr>
                            <m:sty m:val="p"/>
                          </m:rPr>
                          <w:rPr>
                            <w:rFonts w:ascii="Times New Roman" w:eastAsiaTheme="minorEastAsia" w:hAnsi="Times New Roman"/>
                          </w:rPr>
                          <m:t>выб</m:t>
                        </m:r>
                      </m:e>
                      <m:sub>
                        <m:r>
                          <w:rPr>
                            <w:rFonts w:ascii="Cambria Math" w:eastAsiaTheme="minorEastAsia" w:hAnsi="Times New Roman"/>
                            <w:lang w:val="en-US"/>
                          </w:rPr>
                          <m:t>i</m:t>
                        </m:r>
                      </m:sub>
                    </m:sSub>
                  </m:sub>
                </m:sSub>
                <m:r>
                  <m:rPr>
                    <m:sty m:val="p"/>
                  </m:rPr>
                  <w:rPr>
                    <w:rFonts w:ascii="Times New Roman" w:eastAsiaTheme="minorEastAsia" w:hAnsi="Times New Roman"/>
                  </w:rPr>
                  <m:t>×</m:t>
                </m:r>
              </m:e>
            </m:nary>
            <m:sSub>
              <m:sSubPr>
                <m:ctrlPr>
                  <w:rPr>
                    <w:rFonts w:ascii="Cambria Math" w:eastAsiaTheme="minorEastAsia" w:hAnsi="Times New Roman"/>
                    <w:i/>
                  </w:rPr>
                </m:ctrlPr>
              </m:sSubPr>
              <m:e>
                <m:r>
                  <w:rPr>
                    <w:rFonts w:ascii="Cambria Math" w:eastAsiaTheme="minorEastAsia" w:hAnsi="Times New Roman"/>
                    <w:lang w:val="en-US"/>
                  </w:rPr>
                  <m:t>t</m:t>
                </m:r>
              </m:e>
              <m:sub>
                <m:r>
                  <w:rPr>
                    <w:rFonts w:ascii="Cambria Math" w:eastAsiaTheme="minorEastAsia" w:hAnsi="Times New Roman"/>
                  </w:rPr>
                  <m:t>i</m:t>
                </m:r>
              </m:sub>
            </m:sSub>
          </m:num>
          <m:den>
            <m:r>
              <m:rPr>
                <m:sty m:val="p"/>
              </m:rPr>
              <w:rPr>
                <w:rFonts w:ascii="Cambria Math" w:eastAsiaTheme="minorEastAsia" w:hAnsi="Times New Roman"/>
              </w:rPr>
              <m:t>12</m:t>
            </m:r>
          </m:den>
        </m:f>
      </m:oMath>
      <w:r w:rsidR="00E71C15">
        <w:rPr>
          <w:rFonts w:ascii="Times New Roman" w:eastAsiaTheme="minorEastAsia" w:hAnsi="Times New Roman"/>
        </w:rPr>
        <w:t>,</w:t>
      </w:r>
      <w:r w:rsidR="00E71C15" w:rsidRPr="00AD7037">
        <w:rPr>
          <w:rFonts w:ascii="Times New Roman" w:eastAsiaTheme="minorEastAsia" w:hAnsi="Times New Roman"/>
        </w:rPr>
        <w:t xml:space="preserve">                                     (</w:t>
      </w:r>
      <w:r w:rsidR="00E71C15">
        <w:rPr>
          <w:rFonts w:ascii="Times New Roman" w:eastAsiaTheme="minorEastAsia" w:hAnsi="Times New Roman"/>
        </w:rPr>
        <w:t>4</w:t>
      </w:r>
      <w:r w:rsidR="00E71C15" w:rsidRPr="00AD7037">
        <w:rPr>
          <w:rFonts w:ascii="Times New Roman" w:eastAsiaTheme="minorEastAsia" w:hAnsi="Times New Roman"/>
        </w:rPr>
        <w:t>.2)</w:t>
      </w:r>
    </w:p>
    <w:p w:rsidR="00E71C15"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н</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oMath>
      <w:r>
        <w:rPr>
          <w:rFonts w:ascii="Times New Roman" w:hAnsi="Times New Roman"/>
        </w:rPr>
        <w:t>– стоимость вво</w:t>
      </w:r>
      <w:r w:rsidRPr="00AD7037">
        <w:rPr>
          <w:rFonts w:ascii="Times New Roman" w:hAnsi="Times New Roman"/>
        </w:rPr>
        <w:t>д</w:t>
      </w:r>
      <w:r>
        <w:rPr>
          <w:rFonts w:ascii="Times New Roman" w:hAnsi="Times New Roman"/>
        </w:rPr>
        <w:t>им</w:t>
      </w:r>
      <w:r w:rsidRPr="00AD7037">
        <w:rPr>
          <w:rFonts w:ascii="Times New Roman" w:hAnsi="Times New Roman"/>
        </w:rPr>
        <w:t xml:space="preserve">ых </w:t>
      </w:r>
      <w:r>
        <w:rPr>
          <w:rFonts w:ascii="Times New Roman" w:hAnsi="Times New Roman"/>
        </w:rPr>
        <w:t>ОПФ</w:t>
      </w:r>
      <w:r w:rsidRPr="00AD7037">
        <w:rPr>
          <w:rFonts w:ascii="Times New Roman" w:hAnsi="Times New Roman"/>
        </w:rPr>
        <w:t xml:space="preserve"> </w:t>
      </w:r>
      <w:r>
        <w:rPr>
          <w:rFonts w:ascii="Times New Roman" w:hAnsi="Times New Roman"/>
        </w:rPr>
        <w:t xml:space="preserve">в </w:t>
      </w:r>
      <w:proofErr w:type="spellStart"/>
      <w:r>
        <w:rPr>
          <w:rFonts w:ascii="Times New Roman" w:hAnsi="Times New Roman"/>
          <w:lang w:val="en-US"/>
        </w:rPr>
        <w:t>i</w:t>
      </w:r>
      <w:proofErr w:type="spellEnd"/>
      <w:r>
        <w:rPr>
          <w:rFonts w:ascii="Times New Roman" w:hAnsi="Times New Roman"/>
        </w:rPr>
        <w:t>-</w:t>
      </w:r>
      <w:proofErr w:type="spellStart"/>
      <w:r>
        <w:rPr>
          <w:rFonts w:ascii="Times New Roman" w:hAnsi="Times New Roman"/>
        </w:rPr>
        <w:t>ый</w:t>
      </w:r>
      <w:proofErr w:type="spellEnd"/>
      <w:r>
        <w:rPr>
          <w:rFonts w:ascii="Times New Roman" w:hAnsi="Times New Roman"/>
        </w:rPr>
        <w:t xml:space="preserve"> момент времени</w:t>
      </w:r>
      <w:r w:rsidRPr="00B04269">
        <w:rPr>
          <w:rFonts w:ascii="Times New Roman" w:hAnsi="Times New Roman"/>
        </w:rPr>
        <w:t>;</w:t>
      </w:r>
      <w:r>
        <w:rPr>
          <w:rFonts w:ascii="Times New Roman" w:hAnsi="Times New Roman"/>
        </w:rPr>
        <w:t xml:space="preserve"> </w:t>
      </w:r>
      <w:r w:rsidRPr="00AD7037">
        <w:rPr>
          <w:rFonts w:ascii="Times New Roman" w:hAnsi="Times New Roman"/>
        </w:rPr>
        <w:t xml:space="preserve">ввода; </w:t>
      </w:r>
      <m:oMath>
        <m:sSub>
          <m:sSubPr>
            <m:ctrlPr>
              <w:rPr>
                <w:rFonts w:ascii="Cambria Math" w:eastAsiaTheme="minorEastAsia" w:hAnsi="Times New Roman"/>
                <w:i/>
              </w:rPr>
            </m:ctrlPr>
          </m:sSubPr>
          <m:e>
            <m:r>
              <w:rPr>
                <w:rFonts w:ascii="Cambria Math" w:eastAsiaTheme="minorEastAsia" w:hAnsi="Times New Roman"/>
                <w:lang w:val="en-US"/>
              </w:rPr>
              <m:t>t</m:t>
            </m:r>
          </m:e>
          <m:sub>
            <m:r>
              <w:rPr>
                <w:rFonts w:ascii="Cambria Math" w:eastAsiaTheme="minorEastAsia" w:hAnsi="Times New Roman"/>
              </w:rPr>
              <m:t>i</m:t>
            </m:r>
          </m:sub>
        </m:sSub>
      </m:oMath>
      <w:r w:rsidRPr="00AD7037">
        <w:rPr>
          <w:rFonts w:ascii="Times New Roman" w:hAnsi="Times New Roman"/>
          <w:vertAlign w:val="subscript"/>
        </w:rPr>
        <w:t xml:space="preserve"> </w:t>
      </w:r>
      <w:r w:rsidRPr="00AD7037">
        <w:rPr>
          <w:rFonts w:ascii="Times New Roman" w:hAnsi="Times New Roman"/>
        </w:rPr>
        <w:t xml:space="preserve">– количество месяцев с момента ввода (вывода) </w:t>
      </w:r>
      <w:r>
        <w:rPr>
          <w:rFonts w:ascii="Times New Roman" w:hAnsi="Times New Roman"/>
        </w:rPr>
        <w:t xml:space="preserve">основного средства </w:t>
      </w:r>
      <w:r w:rsidRPr="00AD7037">
        <w:rPr>
          <w:rFonts w:ascii="Times New Roman" w:hAnsi="Times New Roman"/>
        </w:rPr>
        <w:t>до конца года;</w:t>
      </w:r>
      <m:oMath>
        <m:r>
          <m:rPr>
            <m:sty m:val="p"/>
          </m:rPr>
          <w:rPr>
            <w:rFonts w:ascii="Cambria Math" w:eastAsiaTheme="minorEastAsia" w:hAnsi="Times New Roman"/>
          </w:rPr>
          <m:t xml:space="preserve"> </m:t>
        </m:r>
        <m:sSub>
          <m:sSubPr>
            <m:ctrlPr>
              <w:rPr>
                <w:rFonts w:ascii="Cambria Math" w:eastAsiaTheme="minorEastAsia" w:hAnsi="Times New Roman"/>
              </w:rPr>
            </m:ctrlPr>
          </m:sSubPr>
          <m:e>
            <m:r>
              <m:rPr>
                <m:sty m:val="p"/>
              </m:rPr>
              <w:rPr>
                <w:rFonts w:ascii="Cambria Math" w:eastAsiaTheme="minorEastAsia" w:hAnsi="Cambria Math"/>
              </w:rPr>
              <m:t>Ф</m:t>
            </m:r>
          </m:e>
          <m:sub>
            <m:sSub>
              <m:sSubPr>
                <m:ctrlPr>
                  <w:rPr>
                    <w:rFonts w:ascii="Cambria Math" w:eastAsiaTheme="minorEastAsia" w:hAnsi="Times New Roman"/>
                  </w:rPr>
                </m:ctrlPr>
              </m:sSubPr>
              <m:e>
                <m:r>
                  <m:rPr>
                    <m:sty m:val="p"/>
                  </m:rPr>
                  <w:rPr>
                    <w:rFonts w:ascii="Cambria Math" w:eastAsiaTheme="minorEastAsia" w:hAnsi="Cambria Math"/>
                  </w:rPr>
                  <m:t>выб</m:t>
                </m:r>
              </m:e>
              <m:sub>
                <m:r>
                  <w:rPr>
                    <w:rFonts w:ascii="Cambria Math" w:eastAsiaTheme="minorEastAsia" w:hAnsi="Times New Roman"/>
                    <w:lang w:val="en-US"/>
                  </w:rPr>
                  <m:t>i</m:t>
                </m:r>
              </m:sub>
            </m:sSub>
          </m:sub>
        </m:sSub>
      </m:oMath>
      <w:r w:rsidRPr="00AD7037">
        <w:rPr>
          <w:rFonts w:ascii="Times New Roman" w:hAnsi="Times New Roman"/>
        </w:rPr>
        <w:t xml:space="preserve"> – стоимость выведенных </w:t>
      </w:r>
      <w:r>
        <w:rPr>
          <w:rFonts w:ascii="Times New Roman" w:hAnsi="Times New Roman"/>
        </w:rPr>
        <w:t>ОПФ</w:t>
      </w:r>
      <w:r w:rsidRPr="00AD7037">
        <w:rPr>
          <w:rFonts w:ascii="Times New Roman" w:hAnsi="Times New Roman"/>
        </w:rPr>
        <w:t xml:space="preserve"> в </w:t>
      </w:r>
      <w:proofErr w:type="spellStart"/>
      <w:r>
        <w:rPr>
          <w:rFonts w:ascii="Times New Roman" w:hAnsi="Times New Roman"/>
          <w:lang w:val="en-US"/>
        </w:rPr>
        <w:t>i</w:t>
      </w:r>
      <w:proofErr w:type="spellEnd"/>
      <w:r>
        <w:rPr>
          <w:rFonts w:ascii="Times New Roman" w:hAnsi="Times New Roman"/>
        </w:rPr>
        <w:t>-</w:t>
      </w:r>
      <w:proofErr w:type="spellStart"/>
      <w:r>
        <w:rPr>
          <w:rFonts w:ascii="Times New Roman" w:hAnsi="Times New Roman"/>
        </w:rPr>
        <w:t>ый</w:t>
      </w:r>
      <w:proofErr w:type="spellEnd"/>
      <w:r>
        <w:rPr>
          <w:rFonts w:ascii="Times New Roman" w:hAnsi="Times New Roman"/>
        </w:rPr>
        <w:t xml:space="preserve"> момент времени</w:t>
      </w:r>
      <w:r w:rsidRPr="00AD7037">
        <w:rPr>
          <w:rFonts w:ascii="Times New Roman" w:hAnsi="Times New Roman"/>
        </w:rPr>
        <w:t>.</w:t>
      </w:r>
    </w:p>
    <w:p w:rsidR="00E71C15" w:rsidRPr="00AD7037" w:rsidRDefault="00E71C15" w:rsidP="00E71C15">
      <w:pPr>
        <w:spacing w:after="0" w:line="240" w:lineRule="auto"/>
        <w:ind w:firstLine="708"/>
        <w:jc w:val="both"/>
        <w:rPr>
          <w:rFonts w:ascii="Times New Roman" w:hAnsi="Times New Roman"/>
        </w:rPr>
      </w:pPr>
      <w:r>
        <w:rPr>
          <w:rFonts w:ascii="Times New Roman" w:hAnsi="Times New Roman"/>
        </w:rPr>
        <w:t>В случае, когда необходимо рассчитать среднегодовую величину основных средств, в формуле (4.2) учитывается не стоимость, а количество основных средств.</w:t>
      </w:r>
    </w:p>
    <w:p w:rsidR="00E71C15" w:rsidRDefault="00E71C15" w:rsidP="00E71C15">
      <w:pPr>
        <w:spacing w:after="0" w:line="240" w:lineRule="auto"/>
        <w:ind w:firstLine="397"/>
        <w:jc w:val="both"/>
        <w:rPr>
          <w:rFonts w:ascii="Times New Roman" w:hAnsi="Times New Roman"/>
        </w:rPr>
      </w:pPr>
    </w:p>
    <w:p w:rsidR="00E71C15" w:rsidRPr="00E71C15" w:rsidRDefault="00E71C15" w:rsidP="00E71C15">
      <w:pPr>
        <w:spacing w:after="0" w:line="240" w:lineRule="auto"/>
        <w:ind w:firstLine="397"/>
        <w:jc w:val="both"/>
        <w:rPr>
          <w:rFonts w:ascii="Times New Roman" w:hAnsi="Times New Roman"/>
          <w:b/>
        </w:rPr>
      </w:pPr>
      <w:r w:rsidRPr="0033195C">
        <w:rPr>
          <w:rFonts w:ascii="Times New Roman" w:hAnsi="Times New Roman"/>
          <w:b/>
        </w:rPr>
        <w:t>Показатели движения основных средств</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rPr>
        <w:t>В течение года часть основных сре</w:t>
      </w:r>
      <w:proofErr w:type="gramStart"/>
      <w:r w:rsidRPr="00AD7037">
        <w:rPr>
          <w:rFonts w:ascii="Times New Roman" w:hAnsi="Times New Roman"/>
        </w:rPr>
        <w:t>дств сп</w:t>
      </w:r>
      <w:proofErr w:type="gramEnd"/>
      <w:r w:rsidRPr="00AD7037">
        <w:rPr>
          <w:rFonts w:ascii="Times New Roman" w:hAnsi="Times New Roman"/>
        </w:rPr>
        <w:t xml:space="preserve">исывается с баланса и, наоборот, вновь приобретенные основные средства зачисляются на баланс предприятия. О том, насколько быстро идет этот процесс, можно судить по коэффициентам </w:t>
      </w:r>
      <w:r w:rsidRPr="00AD7037">
        <w:rPr>
          <w:rFonts w:ascii="Times New Roman" w:hAnsi="Times New Roman"/>
        </w:rPr>
        <w:lastRenderedPageBreak/>
        <w:t xml:space="preserve">выбытия и обновления основных средств. При этом </w:t>
      </w:r>
      <w:r w:rsidRPr="00AD7037">
        <w:rPr>
          <w:rFonts w:ascii="Times New Roman" w:hAnsi="Times New Roman"/>
          <w:b/>
        </w:rPr>
        <w:t xml:space="preserve">коэффициент обновления </w:t>
      </w:r>
      <w:r w:rsidRPr="00AD7037">
        <w:rPr>
          <w:rFonts w:ascii="Times New Roman" w:hAnsi="Times New Roman"/>
        </w:rPr>
        <w:t xml:space="preserve">показывает, какую долю составляет новое оборудование в общей сумме ОПФ на конец года. </w:t>
      </w:r>
    </w:p>
    <w:p w:rsidR="00A11F47" w:rsidRPr="00AD7037" w:rsidRDefault="00A11F47"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вв</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вв</m:t>
                </m:r>
              </m:sub>
            </m:sSub>
          </m:num>
          <m:den>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к</m:t>
                </m:r>
                <m:r>
                  <m:rPr>
                    <m:sty m:val="p"/>
                  </m:rPr>
                  <w:rPr>
                    <w:rFonts w:ascii="Cambria Math" w:eastAsiaTheme="minorEastAsia" w:hAnsi="Times New Roman"/>
                  </w:rPr>
                  <m:t>.</m:t>
                </m:r>
                <m:r>
                  <m:rPr>
                    <m:sty m:val="p"/>
                  </m:rPr>
                  <w:rPr>
                    <w:rFonts w:ascii="Cambria Math" w:eastAsiaTheme="minorEastAsia" w:hAnsi="Times New Roman"/>
                  </w:rPr>
                  <m:t>г</m:t>
                </m:r>
              </m:sub>
            </m:sSub>
          </m:den>
        </m:f>
        <m:r>
          <m:rPr>
            <m:sty m:val="p"/>
          </m:rPr>
          <w:rPr>
            <w:rFonts w:ascii="Cambria Math" w:eastAsiaTheme="minorEastAsia" w:hAnsi="Times New Roman"/>
          </w:rPr>
          <m:t>×</m:t>
        </m:r>
        <m:r>
          <m:rPr>
            <m:sty m:val="p"/>
          </m:rPr>
          <w:rPr>
            <w:rFonts w:ascii="Cambria Math" w:eastAsiaTheme="minorEastAsia" w:hAnsi="Times New Roman"/>
          </w:rPr>
          <m:t>100%</m:t>
        </m:r>
      </m:oMath>
      <w:r w:rsidR="00E71C15">
        <w:rPr>
          <w:rFonts w:ascii="Times New Roman" w:eastAsiaTheme="minorEastAsia" w:hAnsi="Times New Roman"/>
        </w:rPr>
        <w:t>,</w:t>
      </w:r>
      <w:r w:rsidR="00E71C15" w:rsidRPr="00AD7037">
        <w:rPr>
          <w:rFonts w:ascii="Times New Roman" w:eastAsiaTheme="minorEastAsia" w:hAnsi="Times New Roman"/>
        </w:rPr>
        <w:t xml:space="preserve">                                                  (</w:t>
      </w:r>
      <w:r w:rsidR="00E71C15">
        <w:rPr>
          <w:rFonts w:ascii="Times New Roman" w:eastAsiaTheme="minorEastAsia" w:hAnsi="Times New Roman"/>
        </w:rPr>
        <w:t>4</w:t>
      </w:r>
      <w:r w:rsidR="00E71C15" w:rsidRPr="00AD7037">
        <w:rPr>
          <w:rFonts w:ascii="Times New Roman" w:eastAsiaTheme="minorEastAsia" w:hAnsi="Times New Roman"/>
        </w:rPr>
        <w:t>.3)</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вв</m:t>
            </m:r>
          </m:sub>
        </m:sSub>
      </m:oMath>
      <w:r w:rsidRPr="00AD7037">
        <w:rPr>
          <w:rFonts w:ascii="Times New Roman" w:hAnsi="Times New Roman"/>
          <w:vertAlign w:val="subscript"/>
        </w:rPr>
        <w:t xml:space="preserve"> </w:t>
      </w:r>
      <w:r w:rsidRPr="00AD7037">
        <w:rPr>
          <w:rFonts w:ascii="Times New Roman" w:hAnsi="Times New Roman"/>
        </w:rPr>
        <w:t>– коэффициент обновления;</w:t>
      </w:r>
      <m:oMath>
        <m:r>
          <m:rPr>
            <m:sty m:val="p"/>
          </m:rPr>
          <w:rPr>
            <w:rFonts w:ascii="Cambria Math" w:eastAsiaTheme="minorEastAsia" w:hAnsi="Times New Roman"/>
          </w:rPr>
          <m:t xml:space="preserve"> </m:t>
        </m:r>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вв</m:t>
            </m:r>
          </m:sub>
        </m:sSub>
      </m:oMath>
      <w:r w:rsidRPr="00AD7037">
        <w:rPr>
          <w:rFonts w:ascii="Times New Roman" w:hAnsi="Times New Roman"/>
        </w:rPr>
        <w:t xml:space="preserve"> – общая сумма введенных </w:t>
      </w:r>
      <w:r>
        <w:rPr>
          <w:rFonts w:ascii="Times New Roman" w:hAnsi="Times New Roman"/>
        </w:rPr>
        <w:t>ОПФ в течение года</w:t>
      </w:r>
      <w:r w:rsidRPr="00AD7037">
        <w:rPr>
          <w:rFonts w:ascii="Times New Roman" w:hAnsi="Times New Roman"/>
        </w:rPr>
        <w:t>.</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b/>
        </w:rPr>
        <w:t>Коэффициент выбытия</w:t>
      </w:r>
      <w:r w:rsidRPr="00AD7037">
        <w:rPr>
          <w:rFonts w:ascii="Times New Roman" w:hAnsi="Times New Roman"/>
        </w:rPr>
        <w:t>, наоборот, отражает, какую часть основных средств вывели из тех, что были на предприятии в начале года.</w:t>
      </w:r>
    </w:p>
    <w:p w:rsidR="00E71C15" w:rsidRPr="00AD7037" w:rsidRDefault="00E71C15" w:rsidP="00E71C15">
      <w:pPr>
        <w:spacing w:after="0" w:line="240" w:lineRule="auto"/>
        <w:ind w:firstLine="397"/>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выб</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выб</m:t>
                </m:r>
              </m:sub>
            </m:sSub>
          </m:num>
          <m:den>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н</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den>
        </m:f>
        <m:r>
          <m:rPr>
            <m:sty m:val="p"/>
          </m:rPr>
          <w:rPr>
            <w:rFonts w:ascii="Cambria Math" w:eastAsiaTheme="minorEastAsia" w:hAnsi="Times New Roman"/>
          </w:rPr>
          <m:t>×</m:t>
        </m:r>
        <m:r>
          <m:rPr>
            <m:sty m:val="p"/>
          </m:rPr>
          <w:rPr>
            <w:rFonts w:ascii="Cambria Math" w:eastAsiaTheme="minorEastAsia" w:hAnsi="Times New Roman"/>
          </w:rPr>
          <m:t>100%</m:t>
        </m:r>
      </m:oMath>
      <w:r w:rsidR="00E71C15">
        <w:rPr>
          <w:rFonts w:ascii="Times New Roman" w:eastAsiaTheme="minorEastAsia" w:hAnsi="Times New Roman"/>
        </w:rPr>
        <w:t>,                                             (4.4)</w:t>
      </w:r>
    </w:p>
    <w:p w:rsidR="00E71C15" w:rsidRDefault="00E71C15" w:rsidP="00E71C15">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eastAsiaTheme="minorEastAsia" w:hAnsi="Times New Roman"/>
              </w:rPr>
            </m:ctrlPr>
          </m:sSubPr>
          <m:e>
            <m:r>
              <m:rPr>
                <m:sty m:val="p"/>
              </m:rPr>
              <w:rPr>
                <w:rFonts w:ascii="Cambria Math" w:eastAsiaTheme="minorEastAsia" w:hAnsi="Times New Roman"/>
              </w:rPr>
              <m:t>К</m:t>
            </m:r>
            <w:proofErr w:type="gramEnd"/>
          </m:e>
          <m:sub>
            <m:r>
              <m:rPr>
                <m:sty m:val="p"/>
              </m:rPr>
              <w:rPr>
                <w:rFonts w:ascii="Cambria Math" w:eastAsiaTheme="minorEastAsia" w:hAnsi="Times New Roman"/>
              </w:rPr>
              <m:t>выб</m:t>
            </m:r>
          </m:sub>
        </m:sSub>
      </m:oMath>
      <w:r w:rsidRPr="00AD7037">
        <w:rPr>
          <w:rFonts w:ascii="Times New Roman" w:hAnsi="Times New Roman"/>
        </w:rPr>
        <w:t xml:space="preserve"> – коэффициент выбытия;</w:t>
      </w:r>
      <m:oMath>
        <m:r>
          <m:rPr>
            <m:sty m:val="p"/>
          </m:rPr>
          <w:rPr>
            <w:rFonts w:ascii="Cambria Math" w:eastAsiaTheme="minorEastAsia" w:hAnsi="Times New Roman"/>
          </w:rPr>
          <m:t xml:space="preserve"> </m:t>
        </m:r>
        <m:sSub>
          <m:sSubPr>
            <m:ctrlPr>
              <w:rPr>
                <w:rFonts w:ascii="Cambria Math" w:eastAsiaTheme="minorEastAsia" w:hAnsi="Times New Roman"/>
              </w:rPr>
            </m:ctrlPr>
          </m:sSubPr>
          <m:e>
            <m:r>
              <m:rPr>
                <m:sty m:val="p"/>
              </m:rPr>
              <w:rPr>
                <w:rFonts w:ascii="Cambria Math" w:eastAsiaTheme="minorEastAsia" w:hAnsi="Times New Roman"/>
              </w:rPr>
              <m:t>Ф</m:t>
            </m:r>
          </m:e>
          <m:sub>
            <m:r>
              <m:rPr>
                <m:sty m:val="p"/>
              </m:rPr>
              <w:rPr>
                <w:rFonts w:ascii="Cambria Math" w:eastAsiaTheme="minorEastAsia" w:hAnsi="Times New Roman"/>
              </w:rPr>
              <m:t>выб</m:t>
            </m:r>
          </m:sub>
        </m:sSub>
      </m:oMath>
      <w:r w:rsidRPr="00AD7037">
        <w:rPr>
          <w:rFonts w:ascii="Times New Roman" w:hAnsi="Times New Roman"/>
        </w:rPr>
        <w:t xml:space="preserve"> – общая сумма выбывших </w:t>
      </w:r>
      <w:r>
        <w:rPr>
          <w:rFonts w:ascii="Times New Roman" w:hAnsi="Times New Roman"/>
        </w:rPr>
        <w:t>в течение года ОПФ</w:t>
      </w:r>
      <w:r w:rsidRPr="00AD7037">
        <w:rPr>
          <w:rFonts w:ascii="Times New Roman" w:hAnsi="Times New Roman"/>
        </w:rPr>
        <w:t>.</w:t>
      </w:r>
    </w:p>
    <w:p w:rsidR="00E71C15" w:rsidRDefault="00E71C15" w:rsidP="00E71C15">
      <w:pPr>
        <w:spacing w:after="0" w:line="240" w:lineRule="auto"/>
        <w:ind w:firstLine="397"/>
        <w:jc w:val="both"/>
        <w:rPr>
          <w:rFonts w:ascii="Times New Roman" w:hAnsi="Times New Roman"/>
        </w:rPr>
      </w:pPr>
      <w:r>
        <w:rPr>
          <w:rFonts w:ascii="Times New Roman" w:hAnsi="Times New Roman"/>
        </w:rPr>
        <w:t>Работа предприятия может быть оценена положительно, если коэффициент обновления его основных средств выше коэффициента выбытия. В обратном случае можно говорить об устаревании его основных фондов и сворачивании деятельности.</w:t>
      </w:r>
    </w:p>
    <w:p w:rsidR="00E71C15" w:rsidRDefault="00E71C15" w:rsidP="00E71C15">
      <w:pPr>
        <w:spacing w:after="0" w:line="240" w:lineRule="auto"/>
        <w:ind w:firstLine="397"/>
        <w:jc w:val="both"/>
        <w:rPr>
          <w:rFonts w:ascii="Times New Roman" w:hAnsi="Times New Roman"/>
        </w:rPr>
      </w:pPr>
    </w:p>
    <w:p w:rsidR="00E71C15" w:rsidRPr="0033195C" w:rsidRDefault="00E71C15" w:rsidP="00E71C15">
      <w:pPr>
        <w:spacing w:after="0" w:line="240" w:lineRule="auto"/>
        <w:ind w:firstLine="397"/>
        <w:jc w:val="both"/>
        <w:rPr>
          <w:rFonts w:ascii="Times New Roman" w:hAnsi="Times New Roman"/>
          <w:b/>
        </w:rPr>
      </w:pPr>
      <w:r w:rsidRPr="0033195C">
        <w:rPr>
          <w:rFonts w:ascii="Times New Roman" w:hAnsi="Times New Roman"/>
          <w:b/>
        </w:rPr>
        <w:t>Частные показатели эффективности использования основных средств</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Pr>
          <w:rFonts w:ascii="Times New Roman" w:hAnsi="Times New Roman"/>
        </w:rPr>
        <w:t>Частные показатели используются для оценки эффективности использования такой активной части основных средств как оборудование.</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К этой группе относятся: коэффициенты экстенсивного</w:t>
      </w:r>
      <w:r>
        <w:rPr>
          <w:rFonts w:ascii="Times New Roman" w:hAnsi="Times New Roman"/>
        </w:rPr>
        <w:t xml:space="preserve"> и</w:t>
      </w:r>
      <w:r w:rsidRPr="00AD7037">
        <w:rPr>
          <w:rFonts w:ascii="Times New Roman" w:hAnsi="Times New Roman"/>
        </w:rPr>
        <w:t xml:space="preserve"> интенсивного использования оборудования, а также интегральный коэффициент. </w:t>
      </w: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b/>
        </w:rPr>
        <w:t>Коэффициент экстенсивного использования</w:t>
      </w:r>
      <w:r w:rsidRPr="00AD7037">
        <w:rPr>
          <w:rFonts w:ascii="Times New Roman" w:hAnsi="Times New Roman"/>
        </w:rPr>
        <w:t xml:space="preserve"> оборудования показывает его использование во времени. Различают коэффициенты использования календарного и режимного </w:t>
      </w:r>
      <w:r>
        <w:rPr>
          <w:rFonts w:ascii="Times New Roman" w:hAnsi="Times New Roman"/>
        </w:rPr>
        <w:t xml:space="preserve">(т.е. с учетом особенностей технологического процесса и сменности работы) </w:t>
      </w:r>
      <w:r w:rsidRPr="00AD7037">
        <w:rPr>
          <w:rFonts w:ascii="Times New Roman" w:hAnsi="Times New Roman"/>
        </w:rPr>
        <w:t>фонда времени.</w:t>
      </w:r>
      <w:r>
        <w:rPr>
          <w:rFonts w:ascii="Times New Roman" w:hAnsi="Times New Roman"/>
        </w:rPr>
        <w:t xml:space="preserve"> Так, если коэффициент экстенсивного использования, рассчитанный по режимному фонду времени, составляет 0,7, это означает, что оборудование работает 70% времени </w:t>
      </w:r>
      <w:proofErr w:type="gramStart"/>
      <w:r>
        <w:rPr>
          <w:rFonts w:ascii="Times New Roman" w:hAnsi="Times New Roman"/>
        </w:rPr>
        <w:t>от</w:t>
      </w:r>
      <w:proofErr w:type="gramEnd"/>
      <w:r>
        <w:rPr>
          <w:rFonts w:ascii="Times New Roman" w:hAnsi="Times New Roman"/>
        </w:rPr>
        <w:t xml:space="preserve"> запланированного по технологическому процессу.</w:t>
      </w:r>
    </w:p>
    <w:p w:rsidR="00A11F47" w:rsidRDefault="00A11F47"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эк</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ф</m:t>
                </m:r>
              </m:sub>
            </m:sSub>
          </m:num>
          <m:den>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к</m:t>
                </m:r>
              </m:sub>
            </m:sSub>
          </m:den>
        </m:f>
        <m:r>
          <m:rPr>
            <m:sty m:val="p"/>
          </m:rPr>
          <w:rPr>
            <w:rFonts w:ascii="Cambria Math" w:eastAsiaTheme="minorEastAsia" w:hAnsi="Times New Roman"/>
          </w:rPr>
          <m:t>×</m:t>
        </m:r>
        <m:r>
          <m:rPr>
            <m:sty m:val="p"/>
          </m:rPr>
          <w:rPr>
            <w:rFonts w:ascii="Cambria Math" w:eastAsiaTheme="minorEastAsia" w:hAnsi="Times New Roman"/>
          </w:rPr>
          <m:t>100%</m:t>
        </m:r>
      </m:oMath>
      <w:r w:rsidR="00E71C15">
        <w:rPr>
          <w:rFonts w:ascii="Times New Roman" w:eastAsiaTheme="minorEastAsia" w:hAnsi="Times New Roman"/>
        </w:rPr>
        <w:t>,                                                     (4.5)</w:t>
      </w:r>
    </w:p>
    <w:p w:rsidR="00E71C15" w:rsidRDefault="00E71C15" w:rsidP="00E71C15">
      <w:pPr>
        <w:shd w:val="clear" w:color="auto" w:fill="FFFFFF"/>
        <w:tabs>
          <w:tab w:val="left" w:pos="0"/>
        </w:tabs>
        <w:spacing w:after="0" w:line="240" w:lineRule="auto"/>
        <w:jc w:val="both"/>
        <w:rPr>
          <w:rFonts w:ascii="Times New Roman" w:hAnsi="Times New Roman"/>
          <w:color w:val="222222"/>
          <w:spacing w:val="-3"/>
        </w:rPr>
      </w:pPr>
      <w:r w:rsidRPr="00AD7037">
        <w:rPr>
          <w:rFonts w:ascii="Times New Roman" w:hAnsi="Times New Roman"/>
          <w:color w:val="222222"/>
          <w:spacing w:val="-3"/>
        </w:rPr>
        <w:t>где</w:t>
      </w:r>
      <w:proofErr w:type="gramStart"/>
      <w:r w:rsidRPr="00AD7037">
        <w:rPr>
          <w:rFonts w:ascii="Times New Roman" w:hAnsi="Times New Roman"/>
          <w:color w:val="222222"/>
          <w:spacing w:val="-3"/>
        </w:rPr>
        <w:t xml:space="preserve"> </w:t>
      </w:r>
      <m:oMath>
        <m:sSub>
          <m:sSubPr>
            <m:ctrlPr>
              <w:rPr>
                <w:rFonts w:ascii="Cambria Math" w:eastAsiaTheme="minorEastAsia" w:hAnsi="Cambria Math"/>
              </w:rPr>
            </m:ctrlPr>
          </m:sSubPr>
          <m:e>
            <m:r>
              <m:rPr>
                <m:sty m:val="p"/>
              </m:rPr>
              <w:rPr>
                <w:rFonts w:ascii="Cambria Math" w:eastAsiaTheme="minorEastAsia" w:hAnsi="Cambria Math"/>
              </w:rPr>
              <m:t>К</m:t>
            </m:r>
            <w:proofErr w:type="gramEnd"/>
          </m:e>
          <m:sub>
            <m:r>
              <m:rPr>
                <m:sty m:val="p"/>
              </m:rPr>
              <w:rPr>
                <w:rFonts w:ascii="Cambria Math" w:eastAsiaTheme="minorEastAsia" w:hAnsi="Cambria Math"/>
              </w:rPr>
              <m:t>э</m:t>
            </m:r>
          </m:sub>
        </m:sSub>
      </m:oMath>
      <w:r w:rsidRPr="00AD7037">
        <w:rPr>
          <w:rFonts w:ascii="Times New Roman" w:hAnsi="Times New Roman"/>
          <w:color w:val="222222"/>
          <w:spacing w:val="-3"/>
        </w:rPr>
        <w:t xml:space="preserve"> – коэффициент экстенсивного использования календарного времени; </w:t>
      </w:r>
      <m:oMath>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ф</m:t>
            </m:r>
          </m:sub>
        </m:sSub>
      </m:oMath>
      <w:r w:rsidRPr="00AD7037">
        <w:rPr>
          <w:rFonts w:ascii="Times New Roman" w:hAnsi="Times New Roman"/>
          <w:color w:val="222222"/>
          <w:spacing w:val="-3"/>
        </w:rPr>
        <w:t xml:space="preserve"> – фактическое время работы оборудования;</w:t>
      </w:r>
      <w:r w:rsidRPr="00AD7037">
        <w:rPr>
          <w:rFonts w:ascii="Times New Roman" w:hAnsi="Times New Roman"/>
          <w:bCs/>
          <w:color w:val="222222"/>
          <w:spacing w:val="-3"/>
        </w:rPr>
        <w:t xml:space="preserve"> </w:t>
      </w:r>
      <m:oMath>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к</m:t>
            </m:r>
          </m:sub>
        </m:sSub>
      </m:oMath>
      <w:r w:rsidRPr="00AD7037">
        <w:rPr>
          <w:rFonts w:ascii="Times New Roman" w:hAnsi="Times New Roman"/>
          <w:color w:val="222222"/>
          <w:spacing w:val="-3"/>
          <w:vertAlign w:val="subscript"/>
        </w:rPr>
        <w:t xml:space="preserve"> </w:t>
      </w:r>
      <w:r w:rsidRPr="00AD7037">
        <w:rPr>
          <w:rFonts w:ascii="Times New Roman" w:hAnsi="Times New Roman"/>
          <w:color w:val="222222"/>
          <w:spacing w:val="-3"/>
        </w:rPr>
        <w:t>– календарный фонд.</w:t>
      </w:r>
    </w:p>
    <w:p w:rsidR="00A11F47" w:rsidRDefault="00A11F47" w:rsidP="00E71C15">
      <w:pPr>
        <w:shd w:val="clear" w:color="auto" w:fill="FFFFFF"/>
        <w:tabs>
          <w:tab w:val="left" w:pos="0"/>
        </w:tabs>
        <w:spacing w:after="0" w:line="240" w:lineRule="auto"/>
        <w:jc w:val="both"/>
        <w:rPr>
          <w:rFonts w:ascii="Times New Roman" w:hAnsi="Times New Roman"/>
          <w:color w:val="222222"/>
          <w:spacing w:val="-3"/>
        </w:rPr>
      </w:pPr>
    </w:p>
    <w:p w:rsidR="00E71C15" w:rsidRPr="00966159"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эр</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ф</m:t>
                </m:r>
              </m:sub>
            </m:sSub>
          </m:num>
          <m:den>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Cambria Math" w:eastAsiaTheme="minorEastAsia" w:hAnsi="Times New Roman"/>
                  </w:rPr>
                  <m:t>р</m:t>
                </m:r>
              </m:sub>
            </m:sSub>
          </m:den>
        </m:f>
        <m:r>
          <m:rPr>
            <m:sty m:val="p"/>
          </m:rPr>
          <w:rPr>
            <w:rFonts w:ascii="Cambria Math" w:eastAsiaTheme="minorEastAsia" w:hAnsi="Times New Roman"/>
          </w:rPr>
          <m:t>×</m:t>
        </m:r>
        <m:r>
          <m:rPr>
            <m:sty m:val="p"/>
          </m:rPr>
          <w:rPr>
            <w:rFonts w:ascii="Cambria Math" w:eastAsiaTheme="minorEastAsia" w:hAnsi="Times New Roman"/>
          </w:rPr>
          <m:t>100%</m:t>
        </m:r>
      </m:oMath>
      <w:r w:rsidR="00E71C15">
        <w:rPr>
          <w:rFonts w:ascii="Times New Roman" w:eastAsiaTheme="minorEastAsia" w:hAnsi="Times New Roman"/>
        </w:rPr>
        <w:t>,                                                   (4.6)</w:t>
      </w:r>
    </w:p>
    <w:p w:rsidR="00E71C15" w:rsidRPr="00AD7037" w:rsidRDefault="00E71C15" w:rsidP="00E71C15">
      <w:pPr>
        <w:shd w:val="clear" w:color="auto" w:fill="FFFFFF"/>
        <w:tabs>
          <w:tab w:val="left" w:pos="0"/>
        </w:tabs>
        <w:spacing w:after="0" w:line="240" w:lineRule="auto"/>
        <w:jc w:val="both"/>
        <w:rPr>
          <w:rFonts w:ascii="Times New Roman" w:hAnsi="Times New Roman"/>
          <w:color w:val="222222"/>
          <w:spacing w:val="-3"/>
        </w:rPr>
      </w:pPr>
      <w:r w:rsidRPr="00AD7037">
        <w:rPr>
          <w:rFonts w:ascii="Times New Roman" w:hAnsi="Times New Roman"/>
          <w:iCs/>
          <w:color w:val="222222"/>
          <w:spacing w:val="-3"/>
        </w:rPr>
        <w:t>где</w:t>
      </w:r>
      <w:r w:rsidRPr="00AD7037">
        <w:rPr>
          <w:rFonts w:ascii="Times New Roman" w:hAnsi="Times New Roman"/>
          <w:b/>
          <w:bCs/>
          <w:color w:val="222222"/>
          <w:spacing w:val="-3"/>
        </w:rPr>
        <w:t xml:space="preserve"> </w:t>
      </w:r>
      <w:proofErr w:type="spellStart"/>
      <w:r w:rsidRPr="00AD7037">
        <w:rPr>
          <w:rFonts w:ascii="Times New Roman" w:hAnsi="Times New Roman"/>
          <w:bCs/>
          <w:color w:val="222222"/>
          <w:spacing w:val="-3"/>
        </w:rPr>
        <w:t>К</w:t>
      </w:r>
      <w:r w:rsidRPr="00AD7037">
        <w:rPr>
          <w:rFonts w:ascii="Times New Roman" w:hAnsi="Times New Roman"/>
          <w:bCs/>
          <w:color w:val="222222"/>
          <w:spacing w:val="-3"/>
          <w:vertAlign w:val="subscript"/>
        </w:rPr>
        <w:t>эр</w:t>
      </w:r>
      <w:proofErr w:type="spellEnd"/>
      <w:r w:rsidRPr="00AD7037">
        <w:rPr>
          <w:rFonts w:ascii="Times New Roman" w:hAnsi="Times New Roman"/>
          <w:color w:val="222222"/>
          <w:spacing w:val="-3"/>
          <w:vertAlign w:val="subscript"/>
        </w:rPr>
        <w:t xml:space="preserve"> </w:t>
      </w:r>
      <w:r w:rsidRPr="00AD7037">
        <w:rPr>
          <w:rFonts w:ascii="Times New Roman" w:hAnsi="Times New Roman"/>
          <w:color w:val="222222"/>
          <w:spacing w:val="-3"/>
        </w:rPr>
        <w:t xml:space="preserve">– коэффициент экстенсивного использования режимного времени; </w:t>
      </w:r>
      <w:proofErr w:type="spellStart"/>
      <w:proofErr w:type="gramStart"/>
      <w:r w:rsidRPr="005779E1">
        <w:rPr>
          <w:rFonts w:ascii="Times New Roman" w:hAnsi="Times New Roman"/>
          <w:bCs/>
          <w:i/>
          <w:color w:val="222222"/>
          <w:spacing w:val="-3"/>
        </w:rPr>
        <w:t>Т</w:t>
      </w:r>
      <w:r w:rsidRPr="00AD7037">
        <w:rPr>
          <w:rFonts w:ascii="Times New Roman" w:hAnsi="Times New Roman"/>
          <w:bCs/>
          <w:color w:val="222222"/>
          <w:spacing w:val="-3"/>
          <w:vertAlign w:val="subscript"/>
        </w:rPr>
        <w:t>р</w:t>
      </w:r>
      <w:proofErr w:type="spellEnd"/>
      <w:proofErr w:type="gramEnd"/>
      <w:r w:rsidRPr="00AD7037">
        <w:rPr>
          <w:rFonts w:ascii="Times New Roman" w:hAnsi="Times New Roman"/>
          <w:color w:val="222222"/>
          <w:spacing w:val="-3"/>
        </w:rPr>
        <w:t xml:space="preserve"> – режимный фонд.</w:t>
      </w:r>
    </w:p>
    <w:p w:rsidR="00E71C15" w:rsidRDefault="00E71C15" w:rsidP="00E71C15">
      <w:pPr>
        <w:shd w:val="clear" w:color="auto" w:fill="FFFFFF"/>
        <w:tabs>
          <w:tab w:val="left" w:pos="0"/>
        </w:tabs>
        <w:spacing w:after="0" w:line="240" w:lineRule="auto"/>
        <w:jc w:val="both"/>
        <w:rPr>
          <w:rFonts w:ascii="Times New Roman" w:hAnsi="Times New Roman"/>
          <w:color w:val="222222"/>
          <w:spacing w:val="-3"/>
        </w:rPr>
      </w:pPr>
      <w:r>
        <w:rPr>
          <w:rFonts w:ascii="Times New Roman" w:hAnsi="Times New Roman"/>
          <w:color w:val="222222"/>
          <w:spacing w:val="-3"/>
        </w:rPr>
        <w:lastRenderedPageBreak/>
        <w:tab/>
        <w:t>Для расчета режимного фонда времени используется следующая формула</w:t>
      </w:r>
      <w:r w:rsidRPr="00887CAD">
        <w:rPr>
          <w:rFonts w:ascii="Times New Roman" w:hAnsi="Times New Roman"/>
          <w:color w:val="222222"/>
          <w:spacing w:val="-3"/>
        </w:rPr>
        <w:t>:</w:t>
      </w:r>
    </w:p>
    <w:p w:rsidR="00A11F47" w:rsidRDefault="00A11F47" w:rsidP="00E71C15">
      <w:pPr>
        <w:shd w:val="clear" w:color="auto" w:fill="FFFFFF"/>
        <w:tabs>
          <w:tab w:val="left" w:pos="0"/>
        </w:tabs>
        <w:spacing w:after="0" w:line="240" w:lineRule="auto"/>
        <w:jc w:val="both"/>
        <w:rPr>
          <w:rFonts w:ascii="Times New Roman" w:hAnsi="Times New Roman"/>
          <w:color w:val="222222"/>
          <w:spacing w:val="-3"/>
        </w:rPr>
      </w:pPr>
    </w:p>
    <w:p w:rsidR="00E71C15" w:rsidRPr="009D5FB5"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w:rPr>
                <w:rFonts w:ascii="Cambria Math" w:eastAsiaTheme="minorEastAsia" w:hAnsi="Times New Roman"/>
              </w:rPr>
              <m:t>Т</m:t>
            </m:r>
          </m:e>
          <m:sub>
            <m:r>
              <m:rPr>
                <m:sty m:val="p"/>
              </m:rPr>
              <w:rPr>
                <w:rFonts w:ascii="Times New Roman" w:eastAsiaTheme="minorEastAsia" w:hAnsi="Times New Roman"/>
              </w:rPr>
              <m:t>р</m:t>
            </m:r>
          </m:sub>
        </m:sSub>
        <m:r>
          <m:rPr>
            <m:sty m:val="p"/>
          </m:rPr>
          <w:rPr>
            <w:rFonts w:ascii="Cambria Math" w:eastAsiaTheme="minorEastAsia" w:hAnsi="Times New Roman"/>
          </w:rPr>
          <m:t>=</m:t>
        </m:r>
        <m:sSub>
          <m:sSubPr>
            <m:ctrlPr>
              <w:rPr>
                <w:rFonts w:ascii="Cambria Math" w:eastAsiaTheme="minorEastAsia" w:hAnsi="Times New Roman"/>
              </w:rPr>
            </m:ctrlPr>
          </m:sSubPr>
          <m:e>
            <m:r>
              <w:rPr>
                <w:rFonts w:ascii="Cambria Math" w:eastAsiaTheme="minorEastAsia" w:hAnsi="Times New Roman"/>
              </w:rPr>
              <m:t>N</m:t>
            </m:r>
          </m:e>
          <m:sub>
            <m:r>
              <m:rPr>
                <m:sty m:val="p"/>
              </m:rPr>
              <w:rPr>
                <w:rFonts w:ascii="Times New Roman" w:eastAsiaTheme="minorEastAsia" w:hAnsi="Times New Roman"/>
              </w:rPr>
              <m:t>р</m:t>
            </m:r>
            <m:r>
              <m:rPr>
                <m:sty m:val="p"/>
              </m:rPr>
              <w:rPr>
                <w:rFonts w:ascii="Cambria Math" w:eastAsiaTheme="minorEastAsia" w:hAnsi="Times New Roman"/>
              </w:rPr>
              <m:t>.</m:t>
            </m:r>
            <m:r>
              <m:rPr>
                <m:sty m:val="p"/>
              </m:rPr>
              <w:rPr>
                <w:rFonts w:ascii="Times New Roman" w:eastAsiaTheme="minorEastAsia" w:hAnsi="Times New Roman"/>
              </w:rPr>
              <m:t>д</m:t>
            </m:r>
          </m:sub>
        </m:sSub>
        <m:r>
          <m:rPr>
            <m:sty m:val="p"/>
          </m:rPr>
          <w:rPr>
            <w:rFonts w:ascii="Times New Roman" w:eastAsiaTheme="minorEastAsia" w:hAnsi="Times New Roman"/>
          </w:rPr>
          <m:t>×</m:t>
        </m:r>
        <m:sSub>
          <m:sSubPr>
            <m:ctrlPr>
              <w:rPr>
                <w:rFonts w:ascii="Cambria Math" w:eastAsiaTheme="minorEastAsia" w:hAnsi="Times New Roman"/>
              </w:rPr>
            </m:ctrlPr>
          </m:sSubPr>
          <m:e>
            <m:r>
              <w:rPr>
                <w:rFonts w:ascii="Cambria Math" w:eastAsiaTheme="minorEastAsia" w:hAnsi="Times New Roman"/>
              </w:rPr>
              <m:t>N</m:t>
            </m:r>
          </m:e>
          <m:sub>
            <m:r>
              <m:rPr>
                <m:sty m:val="p"/>
              </m:rPr>
              <w:rPr>
                <w:rFonts w:ascii="Times New Roman" w:eastAsiaTheme="minorEastAsia" w:hAnsi="Times New Roman"/>
              </w:rPr>
              <m:t>см</m:t>
            </m:r>
          </m:sub>
        </m:sSub>
        <m:r>
          <m:rPr>
            <m:sty m:val="p"/>
          </m:rPr>
          <w:rPr>
            <w:rFonts w:ascii="Times New Roman" w:eastAsiaTheme="minorEastAsia" w:hAnsi="Times New Roman"/>
          </w:rPr>
          <m:t>×</m:t>
        </m:r>
        <m:sSub>
          <m:sSubPr>
            <m:ctrlPr>
              <w:rPr>
                <w:rFonts w:ascii="Cambria Math" w:eastAsiaTheme="minorEastAsia" w:hAnsi="Times New Roman"/>
              </w:rPr>
            </m:ctrlPr>
          </m:sSubPr>
          <m:e>
            <m:r>
              <w:rPr>
                <w:rFonts w:ascii="Cambria Math" w:eastAsiaTheme="minorEastAsia" w:hAnsi="Times New Roman"/>
              </w:rPr>
              <m:t>t</m:t>
            </m:r>
          </m:e>
          <m:sub>
            <m:r>
              <m:rPr>
                <m:sty m:val="p"/>
              </m:rPr>
              <w:rPr>
                <w:rFonts w:ascii="Times New Roman" w:eastAsiaTheme="minorEastAsia" w:hAnsi="Times New Roman"/>
              </w:rPr>
              <m:t>см</m:t>
            </m:r>
          </m:sub>
        </m:sSub>
        <m:r>
          <m:rPr>
            <m:sty m:val="p"/>
          </m:rPr>
          <w:rPr>
            <w:rFonts w:ascii="Times New Roman" w:eastAsiaTheme="minorEastAsia" w:hAnsi="Times New Roman"/>
          </w:rPr>
          <m:t>×</m:t>
        </m:r>
        <m:d>
          <m:dPr>
            <m:ctrlPr>
              <w:rPr>
                <w:rFonts w:ascii="Cambria Math" w:eastAsiaTheme="minorEastAsia" w:hAnsi="Times New Roman"/>
              </w:rPr>
            </m:ctrlPr>
          </m:dPr>
          <m:e>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Cambria Math" w:eastAsiaTheme="minorEastAsia" w:hAnsi="Times New Roman"/>
                      </w:rPr>
                      <m:t>1</m:t>
                    </m:r>
                    <m:r>
                      <m:rPr>
                        <m:sty m:val="p"/>
                      </m:rPr>
                      <w:rPr>
                        <w:rFonts w:ascii="Times New Roman" w:eastAsiaTheme="minorEastAsia" w:hAnsi="Times New Roman"/>
                      </w:rPr>
                      <m:t>-П</m:t>
                    </m:r>
                  </m:e>
                  <m:sub>
                    <m:r>
                      <m:rPr>
                        <m:sty m:val="p"/>
                      </m:rPr>
                      <w:rPr>
                        <w:rFonts w:ascii="Times New Roman" w:eastAsiaTheme="minorEastAsia" w:hAnsi="Times New Roman"/>
                      </w:rPr>
                      <m:t>пр</m:t>
                    </m:r>
                  </m:sub>
                </m:sSub>
              </m:num>
              <m:den>
                <m:r>
                  <m:rPr>
                    <m:sty m:val="p"/>
                  </m:rPr>
                  <w:rPr>
                    <w:rFonts w:ascii="Cambria Math" w:eastAsiaTheme="minorEastAsia" w:hAnsi="Times New Roman"/>
                  </w:rPr>
                  <m:t>100%</m:t>
                </m:r>
              </m:den>
            </m:f>
          </m:e>
        </m:d>
      </m:oMath>
      <w:r w:rsidR="00E71C15" w:rsidRPr="009D5FB5">
        <w:rPr>
          <w:rFonts w:ascii="Times New Roman" w:eastAsiaTheme="minorEastAsia" w:hAnsi="Times New Roman"/>
        </w:rPr>
        <w:t>,                                        (</w:t>
      </w:r>
      <w:r w:rsidR="00E71C15">
        <w:rPr>
          <w:rFonts w:ascii="Times New Roman" w:eastAsiaTheme="minorEastAsia" w:hAnsi="Times New Roman"/>
        </w:rPr>
        <w:t>4</w:t>
      </w:r>
      <w:r w:rsidR="00E71C15" w:rsidRPr="009D5FB5">
        <w:rPr>
          <w:rFonts w:ascii="Times New Roman" w:eastAsiaTheme="minorEastAsia" w:hAnsi="Times New Roman"/>
        </w:rPr>
        <w:t>.</w:t>
      </w:r>
      <w:r w:rsidR="00E71C15">
        <w:rPr>
          <w:rFonts w:ascii="Times New Roman" w:eastAsiaTheme="minorEastAsia" w:hAnsi="Times New Roman"/>
        </w:rPr>
        <w:t>7</w:t>
      </w:r>
      <w:r w:rsidR="00E71C15" w:rsidRPr="009D5FB5">
        <w:rPr>
          <w:rFonts w:ascii="Times New Roman" w:eastAsiaTheme="minorEastAsia" w:hAnsi="Times New Roman"/>
        </w:rPr>
        <w:t>)</w:t>
      </w:r>
    </w:p>
    <w:p w:rsidR="00E71C15" w:rsidRPr="00AD7037" w:rsidRDefault="00E71C15" w:rsidP="00E71C15">
      <w:pPr>
        <w:shd w:val="clear" w:color="auto" w:fill="FFFFFF"/>
        <w:tabs>
          <w:tab w:val="left" w:pos="0"/>
        </w:tabs>
        <w:spacing w:after="0" w:line="240" w:lineRule="auto"/>
        <w:jc w:val="both"/>
        <w:rPr>
          <w:rFonts w:ascii="Times New Roman" w:hAnsi="Times New Roman"/>
          <w:color w:val="222222"/>
          <w:spacing w:val="-3"/>
        </w:rPr>
      </w:pPr>
      <w:r w:rsidRPr="00AD7037">
        <w:rPr>
          <w:rFonts w:ascii="Times New Roman" w:hAnsi="Times New Roman"/>
          <w:color w:val="222222"/>
          <w:spacing w:val="-3"/>
        </w:rPr>
        <w:t xml:space="preserve">где </w:t>
      </w:r>
      <w:proofErr w:type="spellStart"/>
      <w:proofErr w:type="gramStart"/>
      <w:r w:rsidRPr="006C35E8">
        <w:rPr>
          <w:rFonts w:ascii="Times New Roman" w:hAnsi="Times New Roman"/>
          <w:i/>
          <w:color w:val="222222"/>
          <w:spacing w:val="-3"/>
        </w:rPr>
        <w:t>Т</w:t>
      </w:r>
      <w:r w:rsidRPr="00AD7037">
        <w:rPr>
          <w:rFonts w:ascii="Times New Roman" w:hAnsi="Times New Roman"/>
          <w:color w:val="222222"/>
          <w:spacing w:val="-3"/>
          <w:vertAlign w:val="subscript"/>
        </w:rPr>
        <w:t>р</w:t>
      </w:r>
      <w:proofErr w:type="spellEnd"/>
      <w:proofErr w:type="gramEnd"/>
      <w:r w:rsidRPr="00AD7037">
        <w:rPr>
          <w:rFonts w:ascii="Times New Roman" w:hAnsi="Times New Roman"/>
          <w:color w:val="222222"/>
          <w:spacing w:val="-3"/>
        </w:rPr>
        <w:t xml:space="preserve"> – режимный фонд времени одной единицы оборудования в год; </w:t>
      </w:r>
      <w:r w:rsidRPr="009D5FB5">
        <w:rPr>
          <w:rFonts w:ascii="Times New Roman" w:hAnsi="Times New Roman"/>
          <w:i/>
          <w:color w:val="222222"/>
          <w:spacing w:val="-3"/>
          <w:lang w:val="en-US"/>
        </w:rPr>
        <w:t>N</w:t>
      </w:r>
      <w:r w:rsidRPr="00AD7037">
        <w:rPr>
          <w:rFonts w:ascii="Times New Roman" w:hAnsi="Times New Roman"/>
          <w:color w:val="222222"/>
          <w:spacing w:val="-3"/>
          <w:vertAlign w:val="subscript"/>
        </w:rPr>
        <w:t>р/д</w:t>
      </w:r>
      <w:r w:rsidRPr="00AD7037">
        <w:rPr>
          <w:rFonts w:ascii="Times New Roman" w:hAnsi="Times New Roman"/>
          <w:color w:val="222222"/>
          <w:spacing w:val="-3"/>
        </w:rPr>
        <w:t xml:space="preserve"> – количество рабочих дней в году; </w:t>
      </w:r>
      <w:r w:rsidRPr="009D5FB5">
        <w:rPr>
          <w:rFonts w:ascii="Times New Roman" w:hAnsi="Times New Roman"/>
          <w:i/>
          <w:color w:val="222222"/>
          <w:spacing w:val="-3"/>
          <w:lang w:val="en-US"/>
        </w:rPr>
        <w:t>N</w:t>
      </w:r>
      <w:r w:rsidRPr="00AD7037">
        <w:rPr>
          <w:rFonts w:ascii="Times New Roman" w:hAnsi="Times New Roman"/>
          <w:color w:val="222222"/>
          <w:spacing w:val="-3"/>
          <w:vertAlign w:val="subscript"/>
        </w:rPr>
        <w:t>см</w:t>
      </w:r>
      <w:r w:rsidRPr="00AD7037">
        <w:rPr>
          <w:rFonts w:ascii="Times New Roman" w:hAnsi="Times New Roman"/>
          <w:color w:val="222222"/>
          <w:spacing w:val="-3"/>
        </w:rPr>
        <w:t xml:space="preserve"> – количество смен работы оборудования; </w:t>
      </w:r>
      <w:r w:rsidRPr="009D5FB5">
        <w:rPr>
          <w:rFonts w:ascii="Times New Roman" w:hAnsi="Times New Roman"/>
          <w:i/>
          <w:color w:val="222222"/>
          <w:spacing w:val="-3"/>
          <w:lang w:val="en-US"/>
        </w:rPr>
        <w:t>t</w:t>
      </w:r>
      <w:r w:rsidRPr="00AD7037">
        <w:rPr>
          <w:rFonts w:ascii="Times New Roman" w:hAnsi="Times New Roman"/>
          <w:color w:val="222222"/>
          <w:spacing w:val="-3"/>
          <w:vertAlign w:val="subscript"/>
        </w:rPr>
        <w:t>см</w:t>
      </w:r>
      <w:r w:rsidRPr="00AD7037">
        <w:rPr>
          <w:rFonts w:ascii="Times New Roman" w:hAnsi="Times New Roman"/>
          <w:color w:val="222222"/>
          <w:spacing w:val="-3"/>
        </w:rPr>
        <w:t xml:space="preserve"> – продолжительность смены; </w:t>
      </w:r>
      <w:proofErr w:type="spellStart"/>
      <w:r w:rsidRPr="00AD7037">
        <w:rPr>
          <w:rFonts w:ascii="Times New Roman" w:hAnsi="Times New Roman"/>
          <w:color w:val="222222"/>
          <w:spacing w:val="-3"/>
        </w:rPr>
        <w:t>П</w:t>
      </w:r>
      <w:r w:rsidRPr="00AD7037">
        <w:rPr>
          <w:rFonts w:ascii="Times New Roman" w:hAnsi="Times New Roman"/>
          <w:color w:val="222222"/>
          <w:spacing w:val="-3"/>
          <w:vertAlign w:val="subscript"/>
        </w:rPr>
        <w:t>пр</w:t>
      </w:r>
      <w:proofErr w:type="spellEnd"/>
      <w:r w:rsidRPr="00AD7037">
        <w:rPr>
          <w:rFonts w:ascii="Times New Roman" w:hAnsi="Times New Roman"/>
          <w:color w:val="222222"/>
          <w:spacing w:val="-3"/>
        </w:rPr>
        <w:t xml:space="preserve"> – процент простоев на запланированный ремонт.</w:t>
      </w: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b/>
        </w:rPr>
        <w:t>Коэффициент интенсивного использования</w:t>
      </w:r>
      <w:r w:rsidRPr="00AD7037">
        <w:rPr>
          <w:rFonts w:ascii="Times New Roman" w:hAnsi="Times New Roman"/>
        </w:rPr>
        <w:t xml:space="preserve"> оборудовани</w:t>
      </w:r>
      <w:r>
        <w:rPr>
          <w:rFonts w:ascii="Times New Roman" w:hAnsi="Times New Roman"/>
        </w:rPr>
        <w:t xml:space="preserve">я отражает уровень </w:t>
      </w:r>
      <w:r w:rsidRPr="00AD7037">
        <w:rPr>
          <w:rFonts w:ascii="Times New Roman" w:hAnsi="Times New Roman"/>
        </w:rPr>
        <w:t>его</w:t>
      </w:r>
      <w:r>
        <w:rPr>
          <w:rFonts w:ascii="Times New Roman" w:hAnsi="Times New Roman"/>
        </w:rPr>
        <w:t xml:space="preserve"> использования</w:t>
      </w:r>
      <w:r w:rsidRPr="00AD7037">
        <w:rPr>
          <w:rFonts w:ascii="Times New Roman" w:hAnsi="Times New Roman"/>
        </w:rPr>
        <w:t xml:space="preserve"> по производительности. </w:t>
      </w:r>
      <w:proofErr w:type="gramStart"/>
      <w:r w:rsidRPr="00AD7037">
        <w:rPr>
          <w:rFonts w:ascii="Times New Roman" w:hAnsi="Times New Roman"/>
        </w:rPr>
        <w:t>Уровень интенсивного использования оборудования зависит во многом от технологических служб и достигается за счет выбора оборудования в соответствии с необходимой мощностью для выполнения технологических операций, за счет наиболее полного использования паспортных возможностей оборудования и т.</w:t>
      </w:r>
      <w:r>
        <w:rPr>
          <w:rFonts w:ascii="Times New Roman" w:hAnsi="Times New Roman"/>
        </w:rPr>
        <w:t xml:space="preserve"> </w:t>
      </w:r>
      <w:r w:rsidRPr="00AD7037">
        <w:rPr>
          <w:rFonts w:ascii="Times New Roman" w:hAnsi="Times New Roman"/>
        </w:rPr>
        <w:t>д.</w:t>
      </w:r>
      <w:r>
        <w:rPr>
          <w:rFonts w:ascii="Times New Roman" w:hAnsi="Times New Roman"/>
        </w:rPr>
        <w:t xml:space="preserve"> В случае, если на неком предприятии коэффициент интенсивного использования станка составляет 0,6, это означает, что 40% его технологических возможностей не используется.</w:t>
      </w:r>
      <w:proofErr w:type="gramEnd"/>
    </w:p>
    <w:p w:rsidR="00A11F47" w:rsidRDefault="00A11F47"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Cambria Math" w:eastAsiaTheme="minorEastAsia" w:hAnsi="Times New Roman"/>
              </w:rPr>
              <m:t>К</m:t>
            </m:r>
          </m:e>
          <m:sub>
            <m:r>
              <m:rPr>
                <m:sty m:val="p"/>
              </m:rPr>
              <w:rPr>
                <w:rFonts w:ascii="Cambria Math" w:eastAsiaTheme="minorEastAsia" w:hAnsi="Times New Roman"/>
              </w:rPr>
              <m:t>и</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w:rPr>
                    <w:rFonts w:ascii="Cambria Math" w:eastAsiaTheme="minorEastAsia" w:hAnsi="Times New Roman"/>
                    <w:lang w:val="en-US"/>
                  </w:rPr>
                  <m:t>Q</m:t>
                </m:r>
              </m:e>
              <m:sub>
                <m:r>
                  <m:rPr>
                    <m:sty m:val="p"/>
                  </m:rPr>
                  <w:rPr>
                    <w:rFonts w:ascii="Cambria Math" w:eastAsiaTheme="minorEastAsia" w:hAnsi="Times New Roman"/>
                  </w:rPr>
                  <m:t>ф</m:t>
                </m:r>
              </m:sub>
            </m:sSub>
          </m:num>
          <m:den>
            <m:sSub>
              <m:sSubPr>
                <m:ctrlPr>
                  <w:rPr>
                    <w:rFonts w:ascii="Cambria Math" w:eastAsiaTheme="minorEastAsia" w:hAnsi="Times New Roman"/>
                  </w:rPr>
                </m:ctrlPr>
              </m:sSubPr>
              <m:e>
                <m:r>
                  <m:rPr>
                    <m:sty m:val="p"/>
                  </m:rPr>
                  <w:rPr>
                    <w:rFonts w:ascii="Cambria Math" w:eastAsiaTheme="minorEastAsia" w:hAnsi="Times New Roman"/>
                  </w:rPr>
                  <m:t>Q</m:t>
                </m:r>
              </m:e>
              <m:sub>
                <m:r>
                  <m:rPr>
                    <m:sty m:val="p"/>
                  </m:rPr>
                  <w:rPr>
                    <w:rFonts w:ascii="Cambria Math" w:eastAsiaTheme="minorEastAsia" w:hAnsi="Times New Roman"/>
                  </w:rPr>
                  <m:t>max</m:t>
                </m:r>
              </m:sub>
            </m:sSub>
          </m:den>
        </m:f>
        <m:r>
          <m:rPr>
            <m:sty m:val="p"/>
          </m:rPr>
          <w:rPr>
            <w:rFonts w:ascii="Cambria Math" w:eastAsiaTheme="minorEastAsia" w:hAnsi="Times New Roman"/>
          </w:rPr>
          <m:t>×</m:t>
        </m:r>
        <m:r>
          <m:rPr>
            <m:sty m:val="p"/>
          </m:rPr>
          <w:rPr>
            <w:rFonts w:ascii="Cambria Math" w:eastAsiaTheme="minorEastAsia" w:hAnsi="Times New Roman"/>
          </w:rPr>
          <m:t>100%</m:t>
        </m:r>
      </m:oMath>
      <w:r w:rsidR="00E71C15">
        <w:rPr>
          <w:rFonts w:ascii="Times New Roman" w:eastAsiaTheme="minorEastAsia" w:hAnsi="Times New Roman"/>
        </w:rPr>
        <w:t>,                                               (4.8)</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eastAsiaTheme="minorEastAsia" w:hAnsi="Times New Roman"/>
              </w:rPr>
            </m:ctrlPr>
          </m:sSubPr>
          <m:e>
            <m:r>
              <m:rPr>
                <m:sty m:val="p"/>
              </m:rPr>
              <w:rPr>
                <w:rFonts w:ascii="Cambria Math" w:eastAsiaTheme="minorEastAsia" w:hAnsi="Times New Roman"/>
              </w:rPr>
              <m:t>К</m:t>
            </m:r>
            <w:proofErr w:type="gramEnd"/>
          </m:e>
          <m:sub>
            <m:r>
              <m:rPr>
                <m:sty m:val="p"/>
              </m:rPr>
              <w:rPr>
                <w:rFonts w:ascii="Cambria Math" w:eastAsiaTheme="minorEastAsia" w:hAnsi="Times New Roman"/>
              </w:rPr>
              <m:t>и</m:t>
            </m:r>
          </m:sub>
        </m:sSub>
      </m:oMath>
      <w:r w:rsidRPr="00AD7037">
        <w:rPr>
          <w:rFonts w:ascii="Times New Roman" w:hAnsi="Times New Roman"/>
        </w:rPr>
        <w:t xml:space="preserve"> – коэффициент </w:t>
      </w:r>
      <w:r>
        <w:rPr>
          <w:rFonts w:ascii="Times New Roman" w:hAnsi="Times New Roman"/>
        </w:rPr>
        <w:t>интенсивного использования оборудования</w:t>
      </w:r>
      <w:r w:rsidRPr="00AD7037">
        <w:rPr>
          <w:rFonts w:ascii="Times New Roman" w:hAnsi="Times New Roman"/>
        </w:rPr>
        <w:t>;</w:t>
      </w:r>
      <m:oMath>
        <m:r>
          <m:rPr>
            <m:sty m:val="p"/>
          </m:rPr>
          <w:rPr>
            <w:rFonts w:ascii="Cambria Math" w:eastAsiaTheme="minorEastAsia" w:hAnsi="Times New Roman"/>
          </w:rPr>
          <m:t xml:space="preserve"> </m:t>
        </m:r>
        <m:sSub>
          <m:sSubPr>
            <m:ctrlPr>
              <w:rPr>
                <w:rFonts w:ascii="Cambria Math" w:eastAsiaTheme="minorEastAsia" w:hAnsi="Times New Roman"/>
              </w:rPr>
            </m:ctrlPr>
          </m:sSubPr>
          <m:e>
            <m:r>
              <w:rPr>
                <w:rFonts w:ascii="Cambria Math" w:eastAsiaTheme="minorEastAsia" w:hAnsi="Times New Roman"/>
                <w:lang w:val="en-US"/>
              </w:rPr>
              <m:t>Q</m:t>
            </m:r>
          </m:e>
          <m:sub>
            <m:r>
              <m:rPr>
                <m:sty m:val="p"/>
              </m:rPr>
              <w:rPr>
                <w:rFonts w:ascii="Cambria Math" w:eastAsiaTheme="minorEastAsia" w:hAnsi="Times New Roman"/>
              </w:rPr>
              <m:t>ф</m:t>
            </m:r>
          </m:sub>
        </m:sSub>
      </m:oMath>
      <w:r w:rsidRPr="00AD7037">
        <w:rPr>
          <w:rFonts w:ascii="Times New Roman" w:hAnsi="Times New Roman"/>
        </w:rPr>
        <w:t xml:space="preserve"> – объем фактически выпущенной продукции; </w:t>
      </w:r>
      <m:oMath>
        <m:sSub>
          <m:sSubPr>
            <m:ctrlPr>
              <w:rPr>
                <w:rFonts w:ascii="Cambria Math" w:eastAsiaTheme="minorEastAsia" w:hAnsi="Times New Roman"/>
              </w:rPr>
            </m:ctrlPr>
          </m:sSubPr>
          <m:e>
            <m:r>
              <w:rPr>
                <w:rFonts w:ascii="Cambria Math" w:eastAsiaTheme="minorEastAsia" w:hAnsi="Times New Roman"/>
              </w:rPr>
              <m:t>Q</m:t>
            </m:r>
          </m:e>
          <m:sub>
            <m:r>
              <m:rPr>
                <m:sty m:val="p"/>
              </m:rPr>
              <w:rPr>
                <w:rFonts w:ascii="Cambria Math" w:eastAsiaTheme="minorEastAsia" w:hAnsi="Times New Roman"/>
              </w:rPr>
              <m:t>max</m:t>
            </m:r>
          </m:sub>
        </m:sSub>
      </m:oMath>
      <w:r w:rsidRPr="00AD7037">
        <w:rPr>
          <w:rFonts w:ascii="Times New Roman" w:hAnsi="Times New Roman"/>
        </w:rPr>
        <w:t xml:space="preserve"> – объем максимально возможной продукции</w:t>
      </w:r>
      <w:r>
        <w:rPr>
          <w:rFonts w:ascii="Times New Roman" w:hAnsi="Times New Roman"/>
        </w:rPr>
        <w:t>.</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b/>
        </w:rPr>
        <w:t>Интегральный коэффициент</w:t>
      </w:r>
      <w:r w:rsidRPr="00AD7037">
        <w:rPr>
          <w:rFonts w:ascii="Times New Roman" w:hAnsi="Times New Roman"/>
        </w:rPr>
        <w:t xml:space="preserve"> характеризует использование </w:t>
      </w:r>
      <w:proofErr w:type="gramStart"/>
      <w:r w:rsidRPr="00AD7037">
        <w:rPr>
          <w:rFonts w:ascii="Times New Roman" w:hAnsi="Times New Roman"/>
        </w:rPr>
        <w:t>оборудования</w:t>
      </w:r>
      <w:proofErr w:type="gramEnd"/>
      <w:r w:rsidRPr="00AD7037">
        <w:rPr>
          <w:rFonts w:ascii="Times New Roman" w:hAnsi="Times New Roman"/>
        </w:rPr>
        <w:t xml:space="preserve"> как по времени, так и по производительности</w:t>
      </w:r>
      <w:r>
        <w:rPr>
          <w:rFonts w:ascii="Times New Roman" w:hAnsi="Times New Roman"/>
        </w:rPr>
        <w:t xml:space="preserve"> и определяется как произведение первых двух показателей</w:t>
      </w:r>
      <w:r w:rsidRPr="00AD7037">
        <w:rPr>
          <w:rFonts w:ascii="Times New Roman" w:hAnsi="Times New Roman"/>
        </w:rPr>
        <w:t>.</w:t>
      </w:r>
    </w:p>
    <w:p w:rsidR="00A11F47" w:rsidRDefault="00A11F47"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Cambria Math"/>
              </w:rPr>
            </m:ctrlPr>
          </m:sSubPr>
          <m:e>
            <m:r>
              <m:rPr>
                <m:sty m:val="p"/>
              </m:rPr>
              <w:rPr>
                <w:rFonts w:ascii="Cambria Math" w:eastAsiaTheme="minorEastAsia" w:hAnsi="Cambria Math"/>
              </w:rPr>
              <m:t>К</m:t>
            </m:r>
          </m:e>
          <m:sub>
            <m:r>
              <m:rPr>
                <m:sty m:val="p"/>
              </m:rPr>
              <w:rPr>
                <w:rFonts w:ascii="Cambria Math" w:eastAsiaTheme="minorEastAsia" w:hAnsi="Cambria Math"/>
              </w:rPr>
              <m:t>инт</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К</m:t>
            </m:r>
          </m:e>
          <m:sub>
            <m:r>
              <m:rPr>
                <m:sty m:val="p"/>
              </m:rPr>
              <w:rPr>
                <w:rFonts w:ascii="Cambria Math" w:eastAsiaTheme="minorEastAsia" w:hAnsi="Cambria Math"/>
              </w:rPr>
              <m:t>и</m:t>
            </m:r>
          </m:sub>
        </m:sSub>
        <m:r>
          <m:rPr>
            <m:sty m:val="p"/>
          </m:rPr>
          <w:rPr>
            <w:rFonts w:ascii="Cambria Math" w:eastAsiaTheme="minorEastAsia" w:hAnsi="Cambria Math"/>
          </w:rPr>
          <m:t>×</m:t>
        </m:r>
        <m:sSub>
          <m:sSubPr>
            <m:ctrlPr>
              <w:rPr>
                <w:rFonts w:ascii="Cambria Math" w:eastAsiaTheme="minorEastAsia" w:hAnsi="Cambria Math"/>
              </w:rPr>
            </m:ctrlPr>
          </m:sSubPr>
          <m:e>
            <m:r>
              <m:rPr>
                <m:sty m:val="p"/>
              </m:rPr>
              <w:rPr>
                <w:rFonts w:ascii="Cambria Math" w:eastAsiaTheme="minorEastAsia" w:hAnsi="Cambria Math"/>
              </w:rPr>
              <m:t>К</m:t>
            </m:r>
          </m:e>
          <m:sub>
            <m:r>
              <m:rPr>
                <m:sty m:val="p"/>
              </m:rPr>
              <w:rPr>
                <w:rFonts w:ascii="Cambria Math" w:eastAsiaTheme="minorEastAsia" w:hAnsi="Cambria Math"/>
              </w:rPr>
              <m:t>э</m:t>
            </m:r>
          </m:sub>
        </m:sSub>
      </m:oMath>
      <w:r w:rsidR="00E71C15">
        <w:rPr>
          <w:rFonts w:ascii="Times New Roman" w:eastAsiaTheme="minorEastAsia" w:hAnsi="Times New Roman"/>
        </w:rPr>
        <w:t>,                                                     (4.9)</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eastAsiaTheme="minorEastAsia" w:hAnsi="Cambria Math"/>
              </w:rPr>
            </m:ctrlPr>
          </m:sSubPr>
          <m:e>
            <m:r>
              <m:rPr>
                <m:sty m:val="p"/>
              </m:rPr>
              <w:rPr>
                <w:rFonts w:ascii="Cambria Math" w:eastAsiaTheme="minorEastAsia" w:hAnsi="Cambria Math"/>
              </w:rPr>
              <m:t>К</m:t>
            </m:r>
            <w:proofErr w:type="gramEnd"/>
          </m:e>
          <m:sub>
            <m:r>
              <m:rPr>
                <m:sty m:val="p"/>
              </m:rPr>
              <w:rPr>
                <w:rFonts w:ascii="Cambria Math" w:eastAsiaTheme="minorEastAsia" w:hAnsi="Cambria Math"/>
              </w:rPr>
              <m:t>инт</m:t>
            </m:r>
          </m:sub>
        </m:sSub>
      </m:oMath>
      <w:r w:rsidRPr="00AD7037">
        <w:rPr>
          <w:rFonts w:ascii="Times New Roman" w:hAnsi="Times New Roman"/>
        </w:rPr>
        <w:t xml:space="preserve"> – коэффициент интегрального использования;</w:t>
      </w:r>
      <m:oMath>
        <m:r>
          <m:rPr>
            <m:sty m:val="p"/>
          </m:rPr>
          <w:rPr>
            <w:rFonts w:ascii="Cambria Math" w:eastAsiaTheme="minorEastAsia" w:hAnsi="Cambria Math"/>
          </w:rPr>
          <m:t xml:space="preserve"> </m:t>
        </m:r>
        <m:sSub>
          <m:sSubPr>
            <m:ctrlPr>
              <w:rPr>
                <w:rFonts w:ascii="Cambria Math" w:eastAsiaTheme="minorEastAsia" w:hAnsi="Cambria Math"/>
              </w:rPr>
            </m:ctrlPr>
          </m:sSubPr>
          <m:e>
            <m:r>
              <m:rPr>
                <m:sty m:val="p"/>
              </m:rPr>
              <w:rPr>
                <w:rFonts w:ascii="Cambria Math" w:eastAsiaTheme="minorEastAsia" w:hAnsi="Cambria Math"/>
              </w:rPr>
              <m:t>К</m:t>
            </m:r>
          </m:e>
          <m:sub>
            <m:r>
              <m:rPr>
                <m:sty m:val="p"/>
              </m:rPr>
              <w:rPr>
                <w:rFonts w:ascii="Cambria Math" w:eastAsiaTheme="minorEastAsia" w:hAnsi="Cambria Math"/>
              </w:rPr>
              <m:t>э</m:t>
            </m:r>
          </m:sub>
        </m:sSub>
      </m:oMath>
      <w:r w:rsidRPr="00AD7037">
        <w:rPr>
          <w:rFonts w:ascii="Times New Roman" w:hAnsi="Times New Roman"/>
        </w:rPr>
        <w:t xml:space="preserve"> – коэффициент экстенсивного использования либо календарного, либо режимного времени.</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rPr>
        <w:t xml:space="preserve">Улучшение экстенсивного использования оборудования достигается путем увеличения сменности его работы за счет перевода на большую сменность как предприятия в целом, так и отдельных производственных цехов, участков или рабочих мест. </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b/>
        </w:rPr>
        <w:t>Коэффициент сменности</w:t>
      </w:r>
      <w:r w:rsidRPr="00AD7037">
        <w:rPr>
          <w:rFonts w:ascii="Times New Roman" w:hAnsi="Times New Roman"/>
        </w:rPr>
        <w:t xml:space="preserve"> работы оборудования </w:t>
      </w:r>
      <w:r>
        <w:rPr>
          <w:rFonts w:ascii="Times New Roman" w:hAnsi="Times New Roman"/>
        </w:rPr>
        <w:t xml:space="preserve">показывает количество </w:t>
      </w:r>
      <w:proofErr w:type="gramStart"/>
      <w:r>
        <w:rPr>
          <w:rFonts w:ascii="Times New Roman" w:hAnsi="Times New Roman"/>
        </w:rPr>
        <w:t xml:space="preserve">смен, отрабатываемых в среднем единицей оборудования и </w:t>
      </w:r>
      <w:r w:rsidRPr="00AD7037">
        <w:rPr>
          <w:rFonts w:ascii="Times New Roman" w:hAnsi="Times New Roman"/>
        </w:rPr>
        <w:t>определя</w:t>
      </w:r>
      <w:r>
        <w:rPr>
          <w:rFonts w:ascii="Times New Roman" w:hAnsi="Times New Roman"/>
        </w:rPr>
        <w:t>ется</w:t>
      </w:r>
      <w:proofErr w:type="gramEnd"/>
      <w:r w:rsidRPr="00AD7037">
        <w:rPr>
          <w:rFonts w:ascii="Times New Roman" w:hAnsi="Times New Roman"/>
        </w:rPr>
        <w:t xml:space="preserve"> по формуле</w:t>
      </w:r>
      <w:r w:rsidRPr="00887CAD">
        <w:rPr>
          <w:rFonts w:ascii="Times New Roman" w:hAnsi="Times New Roman"/>
        </w:rPr>
        <w:t>:</w:t>
      </w:r>
      <w:r w:rsidRPr="00AD7037">
        <w:rPr>
          <w:rFonts w:ascii="Times New Roman" w:hAnsi="Times New Roman"/>
        </w:rPr>
        <w:t xml:space="preserve"> </w:t>
      </w:r>
    </w:p>
    <w:p w:rsidR="00E71C15" w:rsidRPr="00AD7037" w:rsidRDefault="00E71C15" w:rsidP="00E71C15">
      <w:pPr>
        <w:spacing w:after="0" w:line="240" w:lineRule="auto"/>
        <w:ind w:firstLine="397"/>
        <w:jc w:val="both"/>
        <w:rPr>
          <w:rFonts w:ascii="Times New Roman" w:hAnsi="Times New Roman"/>
          <w:b/>
        </w:rPr>
      </w:pPr>
    </w:p>
    <w:p w:rsidR="00E71C15" w:rsidRPr="0025698C"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rPr>
            </m:ctrlPr>
          </m:sSubPr>
          <m:e>
            <m:r>
              <m:rPr>
                <m:sty m:val="p"/>
              </m:rPr>
              <w:rPr>
                <w:rFonts w:ascii="Times New Roman" w:eastAsiaTheme="minorEastAsia" w:hAnsi="Times New Roman"/>
              </w:rPr>
              <m:t>К</m:t>
            </m:r>
          </m:e>
          <m:sub>
            <m:r>
              <m:rPr>
                <m:sty m:val="p"/>
              </m:rPr>
              <w:rPr>
                <w:rFonts w:ascii="Times New Roman" w:eastAsiaTheme="minorEastAsia" w:hAnsi="Times New Roman"/>
              </w:rPr>
              <m:t>см</m:t>
            </m:r>
          </m:sub>
        </m:sSub>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w:rPr>
                    <w:rFonts w:ascii="Cambria Math" w:eastAsiaTheme="minorEastAsia" w:hAnsi="Times New Roman"/>
                    <w:lang w:val="en-US"/>
                  </w:rPr>
                  <m:t>n</m:t>
                </m:r>
              </m:e>
              <m:sub>
                <m:r>
                  <m:rPr>
                    <m:sty m:val="p"/>
                  </m:rPr>
                  <w:rPr>
                    <w:rFonts w:ascii="Cambria Math" w:eastAsiaTheme="minorEastAsia" w:hAnsi="Times New Roman"/>
                  </w:rPr>
                  <m:t>1</m:t>
                </m:r>
              </m:sub>
            </m:sSub>
            <m:r>
              <m:rPr>
                <m:sty m:val="p"/>
              </m:rPr>
              <w:rPr>
                <w:rFonts w:ascii="Cambria Math" w:eastAsiaTheme="minorEastAsia" w:hAnsi="Times New Roman"/>
              </w:rPr>
              <m:t>+</m:t>
            </m:r>
            <m:sSub>
              <m:sSubPr>
                <m:ctrlPr>
                  <w:rPr>
                    <w:rFonts w:ascii="Cambria Math" w:eastAsiaTheme="minorEastAsia" w:hAnsi="Times New Roman"/>
                  </w:rPr>
                </m:ctrlPr>
              </m:sSubPr>
              <m:e>
                <m:r>
                  <w:rPr>
                    <w:rFonts w:ascii="Cambria Math" w:eastAsiaTheme="minorEastAsia" w:hAnsi="Times New Roman"/>
                    <w:lang w:val="en-US"/>
                  </w:rPr>
                  <m:t>n</m:t>
                </m:r>
              </m:e>
              <m:sub>
                <m:r>
                  <m:rPr>
                    <m:sty m:val="p"/>
                  </m:rPr>
                  <w:rPr>
                    <w:rFonts w:ascii="Cambria Math" w:eastAsiaTheme="minorEastAsia" w:hAnsi="Times New Roman"/>
                  </w:rPr>
                  <m:t>2</m:t>
                </m:r>
              </m:sub>
            </m:sSub>
            <m:r>
              <m:rPr>
                <m:sty m:val="p"/>
              </m:rPr>
              <w:rPr>
                <w:rFonts w:ascii="Cambria Math" w:eastAsiaTheme="minorEastAsia" w:hAnsi="Times New Roman"/>
              </w:rPr>
              <m:t>+</m:t>
            </m:r>
            <m:sSub>
              <m:sSubPr>
                <m:ctrlPr>
                  <w:rPr>
                    <w:rFonts w:ascii="Cambria Math" w:eastAsiaTheme="minorEastAsia" w:hAnsi="Times New Roman"/>
                  </w:rPr>
                </m:ctrlPr>
              </m:sSubPr>
              <m:e>
                <m:r>
                  <w:rPr>
                    <w:rFonts w:ascii="Cambria Math" w:eastAsiaTheme="minorEastAsia" w:hAnsi="Times New Roman"/>
                    <w:lang w:val="en-US"/>
                  </w:rPr>
                  <m:t>n</m:t>
                </m:r>
              </m:e>
              <m:sub>
                <m:r>
                  <m:rPr>
                    <m:sty m:val="p"/>
                  </m:rPr>
                  <w:rPr>
                    <w:rFonts w:ascii="Cambria Math" w:eastAsiaTheme="minorEastAsia" w:hAnsi="Times New Roman"/>
                  </w:rPr>
                  <m:t>3</m:t>
                </m:r>
              </m:sub>
            </m:sSub>
          </m:num>
          <m:den>
            <m:sSub>
              <m:sSubPr>
                <m:ctrlPr>
                  <w:rPr>
                    <w:rFonts w:ascii="Cambria Math" w:eastAsiaTheme="minorEastAsia" w:hAnsi="Times New Roman"/>
                  </w:rPr>
                </m:ctrlPr>
              </m:sSubPr>
              <m:e>
                <m:r>
                  <w:rPr>
                    <w:rFonts w:ascii="Cambria Math" w:eastAsiaTheme="minorEastAsia" w:hAnsi="Cambria Math"/>
                    <w:lang w:val="en-US"/>
                  </w:rPr>
                  <m:t>N</m:t>
                </m:r>
              </m:e>
              <m:sub>
                <m:r>
                  <m:rPr>
                    <m:sty m:val="p"/>
                  </m:rPr>
                  <w:rPr>
                    <w:rFonts w:ascii="Times New Roman" w:eastAsiaTheme="minorEastAsia" w:hAnsi="Times New Roman"/>
                  </w:rPr>
                  <m:t>ст</m:t>
                </m:r>
              </m:sub>
            </m:sSub>
          </m:den>
        </m:f>
      </m:oMath>
      <w:r w:rsidR="00E71C15">
        <w:rPr>
          <w:rFonts w:ascii="Times New Roman" w:eastAsiaTheme="minorEastAsia" w:hAnsi="Times New Roman"/>
        </w:rPr>
        <w:t>,                                                       (4.10)</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Cambria Math"/>
              </w:rPr>
            </m:ctrlPr>
          </m:sSubPr>
          <m:e>
            <m:r>
              <m:rPr>
                <m:sty m:val="p"/>
              </m:rPr>
              <w:rPr>
                <w:rFonts w:ascii="Cambria Math" w:eastAsiaTheme="minorEastAsia" w:hAnsi="Cambria Math"/>
              </w:rPr>
              <m:t>К</m:t>
            </m:r>
          </m:e>
          <m:sub>
            <m:r>
              <m:rPr>
                <m:sty m:val="p"/>
              </m:rPr>
              <w:rPr>
                <w:rFonts w:ascii="Cambria Math" w:eastAsiaTheme="minorEastAsia" w:hAnsi="Cambria Math"/>
              </w:rPr>
              <m:t>см</m:t>
            </m:r>
          </m:sub>
        </m:sSub>
      </m:oMath>
      <w:r w:rsidRPr="00AD7037">
        <w:rPr>
          <w:rFonts w:ascii="Times New Roman" w:hAnsi="Times New Roman"/>
        </w:rPr>
        <w:t xml:space="preserve"> – коэффициент сменности оборудования; </w:t>
      </w:r>
      <w:r w:rsidRPr="00266959">
        <w:rPr>
          <w:rFonts w:ascii="Times New Roman" w:hAnsi="Times New Roman"/>
          <w:i/>
          <w:lang w:val="en-US"/>
        </w:rPr>
        <w:t>n</w:t>
      </w:r>
      <w:r w:rsidRPr="00266959">
        <w:rPr>
          <w:rFonts w:ascii="Times New Roman" w:hAnsi="Times New Roman"/>
          <w:vertAlign w:val="subscript"/>
        </w:rPr>
        <w:t>1</w:t>
      </w:r>
      <w:r w:rsidRPr="00266959">
        <w:rPr>
          <w:rFonts w:ascii="Times New Roman" w:hAnsi="Times New Roman"/>
          <w:i/>
        </w:rPr>
        <w:t xml:space="preserve">, </w:t>
      </w:r>
      <w:r w:rsidRPr="00266959">
        <w:rPr>
          <w:rFonts w:ascii="Times New Roman" w:hAnsi="Times New Roman"/>
          <w:i/>
          <w:lang w:val="en-US"/>
        </w:rPr>
        <w:t>n</w:t>
      </w:r>
      <w:r w:rsidRPr="00266959">
        <w:rPr>
          <w:rFonts w:ascii="Times New Roman" w:hAnsi="Times New Roman"/>
          <w:vertAlign w:val="subscript"/>
        </w:rPr>
        <w:t>2</w:t>
      </w:r>
      <w:r w:rsidRPr="00266959">
        <w:rPr>
          <w:rFonts w:ascii="Times New Roman" w:hAnsi="Times New Roman"/>
          <w:i/>
        </w:rPr>
        <w:t xml:space="preserve">, </w:t>
      </w:r>
      <w:r w:rsidRPr="00266959">
        <w:rPr>
          <w:rFonts w:ascii="Times New Roman" w:hAnsi="Times New Roman"/>
          <w:i/>
          <w:lang w:val="en-US"/>
        </w:rPr>
        <w:t>n</w:t>
      </w:r>
      <w:r w:rsidRPr="00266959">
        <w:rPr>
          <w:rFonts w:ascii="Times New Roman" w:hAnsi="Times New Roman"/>
          <w:vertAlign w:val="subscript"/>
        </w:rPr>
        <w:t>3</w:t>
      </w:r>
      <w:r w:rsidRPr="00AD7037">
        <w:rPr>
          <w:rFonts w:ascii="Times New Roman" w:hAnsi="Times New Roman"/>
        </w:rPr>
        <w:t xml:space="preserve"> – количество оборудования, работающего в </w:t>
      </w:r>
      <w:r>
        <w:rPr>
          <w:rFonts w:ascii="Times New Roman" w:hAnsi="Times New Roman"/>
        </w:rPr>
        <w:t>первую, вторую и третью</w:t>
      </w:r>
      <w:r w:rsidRPr="00AD7037">
        <w:rPr>
          <w:rFonts w:ascii="Times New Roman" w:hAnsi="Times New Roman"/>
        </w:rPr>
        <w:t xml:space="preserve"> смены; </w:t>
      </w:r>
      <m:oMath>
        <m:sSub>
          <m:sSubPr>
            <m:ctrlPr>
              <w:rPr>
                <w:rFonts w:ascii="Cambria Math" w:eastAsiaTheme="minorEastAsia" w:hAnsi="Cambria Math"/>
              </w:rPr>
            </m:ctrlPr>
          </m:sSubPr>
          <m:e>
            <m:r>
              <w:rPr>
                <w:rFonts w:ascii="Cambria Math" w:eastAsiaTheme="minorEastAsia" w:hAnsi="Cambria Math"/>
                <w:lang w:val="en-US"/>
              </w:rPr>
              <m:t>N</m:t>
            </m:r>
          </m:e>
          <m:sub>
            <m:r>
              <m:rPr>
                <m:sty m:val="p"/>
              </m:rPr>
              <w:rPr>
                <w:rFonts w:ascii="Cambria Math" w:eastAsiaTheme="minorEastAsia" w:hAnsi="Cambria Math"/>
              </w:rPr>
              <m:t>ст</m:t>
            </m:r>
          </m:sub>
        </m:sSub>
      </m:oMath>
      <w:r w:rsidRPr="00AD7037">
        <w:rPr>
          <w:rFonts w:ascii="Times New Roman" w:hAnsi="Times New Roman"/>
        </w:rPr>
        <w:t xml:space="preserve"> – количество оборудования на предприятии.</w:t>
      </w:r>
    </w:p>
    <w:p w:rsidR="00E71C15" w:rsidRPr="00AD7037" w:rsidRDefault="00E71C15" w:rsidP="00E71C15">
      <w:pPr>
        <w:spacing w:after="0" w:line="240" w:lineRule="auto"/>
        <w:ind w:firstLine="397"/>
        <w:jc w:val="both"/>
        <w:rPr>
          <w:rFonts w:ascii="Times New Roman" w:hAnsi="Times New Roman"/>
          <w:b/>
        </w:rPr>
      </w:pPr>
      <w:r w:rsidRPr="00AD7037">
        <w:rPr>
          <w:rFonts w:ascii="Times New Roman" w:hAnsi="Times New Roman"/>
          <w:b/>
        </w:rPr>
        <w:lastRenderedPageBreak/>
        <w:t>Общие показатели эффективности использования основных средств</w:t>
      </w:r>
    </w:p>
    <w:p w:rsidR="00E71C15" w:rsidRPr="00AD7037" w:rsidRDefault="00E71C15" w:rsidP="00E71C15">
      <w:pPr>
        <w:spacing w:after="0" w:line="240" w:lineRule="auto"/>
        <w:ind w:firstLine="397"/>
        <w:jc w:val="both"/>
        <w:rPr>
          <w:rFonts w:ascii="Times New Roman" w:hAnsi="Times New Roman"/>
        </w:rPr>
      </w:pPr>
    </w:p>
    <w:p w:rsidR="00E71C15" w:rsidRPr="00AD7037" w:rsidRDefault="00E71C15" w:rsidP="00E71C15">
      <w:pPr>
        <w:widowControl w:val="0"/>
        <w:shd w:val="clear" w:color="auto" w:fill="FFFFFF"/>
        <w:tabs>
          <w:tab w:val="left" w:pos="0"/>
        </w:tabs>
        <w:autoSpaceDE w:val="0"/>
        <w:autoSpaceDN w:val="0"/>
        <w:adjustRightInd w:val="0"/>
        <w:spacing w:after="0" w:line="240" w:lineRule="auto"/>
        <w:ind w:firstLine="397"/>
        <w:jc w:val="both"/>
        <w:rPr>
          <w:rFonts w:ascii="Times New Roman" w:hAnsi="Times New Roman"/>
        </w:rPr>
      </w:pPr>
      <w:r>
        <w:rPr>
          <w:rFonts w:ascii="Times New Roman" w:hAnsi="Times New Roman"/>
        </w:rPr>
        <w:t>Эта группа показателей дает возможность оценить эффективность использования ОПФ предприятия в целом</w:t>
      </w:r>
      <w:r w:rsidRPr="008E2F25">
        <w:rPr>
          <w:rFonts w:ascii="Times New Roman" w:hAnsi="Times New Roman"/>
        </w:rPr>
        <w:t>;</w:t>
      </w:r>
      <w:r>
        <w:rPr>
          <w:rFonts w:ascii="Times New Roman" w:hAnsi="Times New Roman"/>
        </w:rPr>
        <w:t xml:space="preserve"> для их расчета чаще используют, в отличие от частных показателей, стоимостные оценки основных средств. </w:t>
      </w:r>
      <w:r w:rsidRPr="00AD7037">
        <w:rPr>
          <w:rFonts w:ascii="Times New Roman" w:hAnsi="Times New Roman"/>
        </w:rPr>
        <w:t>К этой группе относятся такие показатели</w:t>
      </w:r>
      <w:r>
        <w:rPr>
          <w:rFonts w:ascii="Times New Roman" w:hAnsi="Times New Roman"/>
        </w:rPr>
        <w:t>,</w:t>
      </w:r>
      <w:r w:rsidRPr="00AD7037">
        <w:rPr>
          <w:rFonts w:ascii="Times New Roman" w:hAnsi="Times New Roman"/>
        </w:rPr>
        <w:t xml:space="preserve"> как фондоотдача, </w:t>
      </w:r>
      <w:proofErr w:type="spellStart"/>
      <w:r w:rsidRPr="00AD7037">
        <w:rPr>
          <w:rFonts w:ascii="Times New Roman" w:hAnsi="Times New Roman"/>
        </w:rPr>
        <w:t>фондоемкость</w:t>
      </w:r>
      <w:proofErr w:type="spellEnd"/>
      <w:r w:rsidRPr="00AD7037">
        <w:rPr>
          <w:rFonts w:ascii="Times New Roman" w:hAnsi="Times New Roman"/>
        </w:rPr>
        <w:t xml:space="preserve">, </w:t>
      </w:r>
      <w:proofErr w:type="spellStart"/>
      <w:r w:rsidRPr="00AD7037">
        <w:rPr>
          <w:rFonts w:ascii="Times New Roman" w:hAnsi="Times New Roman"/>
        </w:rPr>
        <w:t>фондовооруженность</w:t>
      </w:r>
      <w:proofErr w:type="spellEnd"/>
      <w:r w:rsidRPr="00AD7037">
        <w:rPr>
          <w:rFonts w:ascii="Times New Roman" w:hAnsi="Times New Roman"/>
        </w:rPr>
        <w:t>.</w:t>
      </w: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b/>
        </w:rPr>
        <w:t xml:space="preserve">Фондоотдача </w:t>
      </w:r>
      <w:r w:rsidRPr="00AD7037">
        <w:rPr>
          <w:rFonts w:ascii="Times New Roman" w:hAnsi="Times New Roman"/>
        </w:rPr>
        <w:t>показывает, сколько рублей дохода (единиц продукции) принес один рубль, вложенный в ОПФ. Следовательно, чем больше величина фондоотдачи, тем лучше используются ОПФ на предприятии.</w:t>
      </w:r>
    </w:p>
    <w:p w:rsidR="00A11F47" w:rsidRDefault="00A11F47"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Ф</m:t>
            </m:r>
          </m:e>
          <m:sub>
            <m:r>
              <m:rPr>
                <m:sty m:val="p"/>
              </m:rPr>
              <w:rPr>
                <w:rFonts w:ascii="Cambria Math" w:eastAsiaTheme="minorEastAsia" w:hAnsi="Cambria Math"/>
                <w:sz w:val="32"/>
                <w:szCs w:val="32"/>
              </w:rPr>
              <m:t>отд</m:t>
            </m:r>
          </m:sub>
        </m:sSub>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sSub>
              <m:sSubPr>
                <m:ctrlPr>
                  <w:rPr>
                    <w:rFonts w:ascii="Cambria Math" w:eastAsiaTheme="minorEastAsia" w:hAnsi="Cambria Math"/>
                    <w:sz w:val="32"/>
                    <w:szCs w:val="32"/>
                  </w:rPr>
                </m:ctrlPr>
              </m:sSubPr>
              <m:e>
                <m:r>
                  <w:rPr>
                    <w:rFonts w:ascii="Cambria Math" w:eastAsiaTheme="minorEastAsia" w:hAnsi="Cambria Math"/>
                    <w:sz w:val="32"/>
                    <w:szCs w:val="32"/>
                    <w:lang w:val="en-US"/>
                  </w:rPr>
                  <m:t>Q</m:t>
                </m:r>
              </m:e>
              <m:sub>
                <m:r>
                  <m:rPr>
                    <m:sty m:val="p"/>
                  </m:rPr>
                  <w:rPr>
                    <w:rFonts w:ascii="Cambria Math" w:eastAsiaTheme="minorEastAsia" w:hAnsi="Cambria Math"/>
                    <w:sz w:val="32"/>
                    <w:szCs w:val="32"/>
                  </w:rPr>
                  <m:t>ф</m:t>
                </m:r>
              </m:sub>
            </m:sSub>
          </m:num>
          <m:den>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Ф</m:t>
                </m:r>
              </m:e>
              <m:sub>
                <m:r>
                  <m:rPr>
                    <m:sty m:val="p"/>
                  </m:rPr>
                  <w:rPr>
                    <w:rFonts w:ascii="Cambria Math" w:eastAsiaTheme="minorEastAsia" w:hAnsi="Cambria Math"/>
                    <w:sz w:val="32"/>
                    <w:szCs w:val="32"/>
                  </w:rPr>
                  <m:t>ср</m:t>
                </m:r>
              </m:sub>
            </m:sSub>
          </m:den>
        </m:f>
      </m:oMath>
      <w:r w:rsidR="00E71C15">
        <w:rPr>
          <w:rFonts w:ascii="Times New Roman" w:eastAsiaTheme="minorEastAsia" w:hAnsi="Times New Roman"/>
        </w:rPr>
        <w:t>,                                                       (4.11)</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Cambria Math"/>
              </w:rPr>
            </m:ctrlPr>
          </m:sSubPr>
          <m:e>
            <m:r>
              <m:rPr>
                <m:sty m:val="p"/>
              </m:rPr>
              <w:rPr>
                <w:rFonts w:ascii="Cambria Math" w:eastAsiaTheme="minorEastAsia" w:hAnsi="Cambria Math"/>
              </w:rPr>
              <m:t>Ф</m:t>
            </m:r>
          </m:e>
          <m:sub>
            <m:r>
              <m:rPr>
                <m:sty m:val="p"/>
              </m:rPr>
              <w:rPr>
                <w:rFonts w:ascii="Cambria Math" w:eastAsiaTheme="minorEastAsia" w:hAnsi="Cambria Math"/>
              </w:rPr>
              <m:t>отд</m:t>
            </m:r>
          </m:sub>
        </m:sSub>
      </m:oMath>
      <w:r w:rsidRPr="00AD7037">
        <w:rPr>
          <w:rFonts w:ascii="Times New Roman" w:hAnsi="Times New Roman"/>
        </w:rPr>
        <w:t xml:space="preserve"> – фондоотдача</w:t>
      </w:r>
      <w:r>
        <w:rPr>
          <w:rFonts w:ascii="Times New Roman" w:hAnsi="Times New Roman"/>
        </w:rPr>
        <w:t xml:space="preserve"> основных средств</w:t>
      </w:r>
      <w:r w:rsidRPr="00AD7037">
        <w:rPr>
          <w:rFonts w:ascii="Times New Roman" w:hAnsi="Times New Roman"/>
        </w:rPr>
        <w:t>;</w:t>
      </w:r>
      <m:oMath>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lang w:val="en-US"/>
              </w:rPr>
              <m:t>Q</m:t>
            </m:r>
          </m:e>
          <m:sub>
            <m:r>
              <m:rPr>
                <m:sty m:val="p"/>
              </m:rPr>
              <w:rPr>
                <w:rFonts w:ascii="Cambria Math" w:eastAsiaTheme="minorEastAsia" w:hAnsi="Cambria Math"/>
              </w:rPr>
              <m:t>ф</m:t>
            </m:r>
          </m:sub>
        </m:sSub>
      </m:oMath>
      <w:r w:rsidRPr="00AD7037">
        <w:rPr>
          <w:rFonts w:ascii="Times New Roman" w:hAnsi="Times New Roman"/>
        </w:rPr>
        <w:t xml:space="preserve"> – объем фактически выпущенной продукции</w:t>
      </w:r>
      <w:r w:rsidRPr="00CA76F3">
        <w:rPr>
          <w:rFonts w:ascii="Times New Roman" w:hAnsi="Times New Roman"/>
        </w:rPr>
        <w:t>;</w:t>
      </w:r>
      <w:r>
        <w:rPr>
          <w:rFonts w:ascii="Times New Roman" w:hAnsi="Times New Roman"/>
        </w:rPr>
        <w:t xml:space="preserve"> </w:t>
      </w:r>
      <w:proofErr w:type="spellStart"/>
      <w:r>
        <w:rPr>
          <w:rFonts w:ascii="Times New Roman" w:hAnsi="Times New Roman"/>
        </w:rPr>
        <w:t>Ф</w:t>
      </w:r>
      <w:r>
        <w:rPr>
          <w:rFonts w:ascii="Times New Roman" w:hAnsi="Times New Roman"/>
          <w:vertAlign w:val="subscript"/>
        </w:rPr>
        <w:t>ср</w:t>
      </w:r>
      <w:proofErr w:type="spellEnd"/>
      <w:r>
        <w:rPr>
          <w:rFonts w:ascii="Times New Roman" w:hAnsi="Times New Roman"/>
          <w:vertAlign w:val="subscript"/>
        </w:rPr>
        <w:t xml:space="preserve"> </w:t>
      </w:r>
      <w:r w:rsidRPr="00AD7037">
        <w:rPr>
          <w:rFonts w:ascii="Times New Roman" w:hAnsi="Times New Roman"/>
        </w:rPr>
        <w:t>–</w:t>
      </w:r>
      <w:r>
        <w:rPr>
          <w:rFonts w:ascii="Times New Roman" w:hAnsi="Times New Roman"/>
        </w:rPr>
        <w:t xml:space="preserve"> среднегодовая стоимость основных средств</w:t>
      </w:r>
      <w:r w:rsidRPr="00AD7037">
        <w:rPr>
          <w:rFonts w:ascii="Times New Roman" w:hAnsi="Times New Roman"/>
        </w:rPr>
        <w:t>.</w:t>
      </w:r>
    </w:p>
    <w:p w:rsidR="00E71C15"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proofErr w:type="spellStart"/>
      <w:r w:rsidRPr="00AD7037">
        <w:rPr>
          <w:rFonts w:ascii="Times New Roman" w:hAnsi="Times New Roman"/>
          <w:b/>
        </w:rPr>
        <w:t>Фондоемкость</w:t>
      </w:r>
      <w:proofErr w:type="spellEnd"/>
      <w:r w:rsidRPr="00CA76F3">
        <w:rPr>
          <w:rFonts w:ascii="Times New Roman" w:hAnsi="Times New Roman"/>
          <w:b/>
        </w:rPr>
        <w:t xml:space="preserve"> </w:t>
      </w:r>
      <w:proofErr w:type="spellStart"/>
      <w:r w:rsidRPr="00AD7037">
        <w:rPr>
          <w:rFonts w:ascii="Times New Roman" w:hAnsi="Times New Roman"/>
        </w:rPr>
        <w:t>Ф</w:t>
      </w:r>
      <w:r w:rsidRPr="00AD7037">
        <w:rPr>
          <w:rFonts w:ascii="Times New Roman" w:hAnsi="Times New Roman"/>
          <w:vertAlign w:val="subscript"/>
        </w:rPr>
        <w:t>ем</w:t>
      </w:r>
      <w:proofErr w:type="spellEnd"/>
      <w:r w:rsidRPr="00CA76F3">
        <w:rPr>
          <w:rFonts w:ascii="Times New Roman" w:hAnsi="Times New Roman"/>
        </w:rPr>
        <w:t xml:space="preserve"> (другое название </w:t>
      </w:r>
      <w:r w:rsidRPr="00AD7037">
        <w:rPr>
          <w:rFonts w:ascii="Times New Roman" w:hAnsi="Times New Roman"/>
        </w:rPr>
        <w:t>коэффициент закрепления основных средств) – показатель</w:t>
      </w:r>
      <w:r>
        <w:rPr>
          <w:rFonts w:ascii="Times New Roman" w:hAnsi="Times New Roman"/>
        </w:rPr>
        <w:t>,</w:t>
      </w:r>
      <w:r w:rsidRPr="00AD7037">
        <w:rPr>
          <w:rFonts w:ascii="Times New Roman" w:hAnsi="Times New Roman"/>
        </w:rPr>
        <w:t xml:space="preserve"> о</w:t>
      </w:r>
      <w:r>
        <w:rPr>
          <w:rFonts w:ascii="Times New Roman" w:hAnsi="Times New Roman"/>
        </w:rPr>
        <w:t>братный показателю фондоотдачи и показывающий</w:t>
      </w:r>
      <w:r w:rsidRPr="00AD7037">
        <w:rPr>
          <w:rFonts w:ascii="Times New Roman" w:hAnsi="Times New Roman"/>
        </w:rPr>
        <w:t>, сколько рубле</w:t>
      </w:r>
      <w:r>
        <w:rPr>
          <w:rFonts w:ascii="Times New Roman" w:hAnsi="Times New Roman"/>
        </w:rPr>
        <w:t>й необходимо вложить в ОПФ, что</w:t>
      </w:r>
      <w:r w:rsidRPr="00AD7037">
        <w:rPr>
          <w:rFonts w:ascii="Times New Roman" w:hAnsi="Times New Roman"/>
        </w:rPr>
        <w:t>бы заработать один рубль дохода</w:t>
      </w:r>
      <w:r>
        <w:rPr>
          <w:rFonts w:ascii="Times New Roman" w:hAnsi="Times New Roman"/>
        </w:rPr>
        <w:t xml:space="preserve"> (выручки)</w:t>
      </w:r>
      <w:r w:rsidRPr="00AD7037">
        <w:rPr>
          <w:rFonts w:ascii="Times New Roman" w:hAnsi="Times New Roman"/>
        </w:rPr>
        <w:t xml:space="preserve">. </w:t>
      </w:r>
    </w:p>
    <w:p w:rsidR="00A11F47" w:rsidRDefault="00A11F47" w:rsidP="00E71C15">
      <w:pPr>
        <w:spacing w:after="0" w:line="240" w:lineRule="auto"/>
        <w:ind w:firstLine="397"/>
        <w:jc w:val="both"/>
        <w:rPr>
          <w:rFonts w:ascii="Times New Roman" w:hAnsi="Times New Roman"/>
        </w:rPr>
      </w:pPr>
    </w:p>
    <w:p w:rsidR="00E71C15" w:rsidRPr="00AD7037"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Ф</m:t>
            </m:r>
          </m:e>
          <m:sub>
            <m:r>
              <m:rPr>
                <m:sty m:val="p"/>
              </m:rPr>
              <w:rPr>
                <w:rFonts w:ascii="Cambria Math" w:eastAsiaTheme="minorEastAsia" w:hAnsi="Cambria Math"/>
                <w:sz w:val="32"/>
                <w:szCs w:val="32"/>
              </w:rPr>
              <m:t>ем</m:t>
            </m:r>
          </m:sub>
        </m:sSub>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Ф</m:t>
                </m:r>
              </m:e>
              <m:sub>
                <m:r>
                  <m:rPr>
                    <m:sty m:val="p"/>
                  </m:rPr>
                  <w:rPr>
                    <w:rFonts w:ascii="Cambria Math" w:eastAsiaTheme="minorEastAsia" w:hAnsi="Cambria Math"/>
                    <w:sz w:val="32"/>
                    <w:szCs w:val="32"/>
                  </w:rPr>
                  <m:t>ср</m:t>
                </m:r>
              </m:sub>
            </m:sSub>
          </m:num>
          <m:den>
            <m:sSub>
              <m:sSubPr>
                <m:ctrlPr>
                  <w:rPr>
                    <w:rFonts w:ascii="Cambria Math" w:eastAsiaTheme="minorEastAsia" w:hAnsi="Cambria Math"/>
                    <w:sz w:val="32"/>
                    <w:szCs w:val="32"/>
                  </w:rPr>
                </m:ctrlPr>
              </m:sSubPr>
              <m:e>
                <m:r>
                  <w:rPr>
                    <w:rFonts w:ascii="Cambria Math" w:eastAsiaTheme="minorEastAsia" w:hAnsi="Cambria Math"/>
                    <w:sz w:val="32"/>
                    <w:szCs w:val="32"/>
                    <w:lang w:val="en-US"/>
                  </w:rPr>
                  <m:t>Q</m:t>
                </m:r>
              </m:e>
              <m:sub>
                <m:r>
                  <m:rPr>
                    <m:sty m:val="p"/>
                  </m:rPr>
                  <w:rPr>
                    <w:rFonts w:ascii="Cambria Math" w:eastAsiaTheme="minorEastAsia" w:hAnsi="Cambria Math"/>
                    <w:sz w:val="32"/>
                    <w:szCs w:val="32"/>
                  </w:rPr>
                  <m:t>ф</m:t>
                </m:r>
              </m:sub>
            </m:sSub>
          </m:den>
        </m:f>
        <m:r>
          <m:rPr>
            <m:sty m:val="p"/>
          </m:rPr>
          <w:rPr>
            <w:rFonts w:ascii="Cambria Math" w:eastAsiaTheme="minorEastAsia" w:hAnsi="Cambria Math"/>
            <w:sz w:val="32"/>
            <w:szCs w:val="32"/>
          </w:rPr>
          <m:t>=</m:t>
        </m:r>
        <m:f>
          <m:fPr>
            <m:ctrlPr>
              <w:rPr>
                <w:rFonts w:ascii="Cambria Math" w:eastAsiaTheme="minorEastAsia" w:hAnsi="Cambria Math"/>
                <w:sz w:val="32"/>
                <w:szCs w:val="32"/>
              </w:rPr>
            </m:ctrlPr>
          </m:fPr>
          <m:num>
            <m:r>
              <m:rPr>
                <m:sty m:val="p"/>
              </m:rPr>
              <w:rPr>
                <w:rFonts w:ascii="Cambria Math" w:eastAsiaTheme="minorEastAsia" w:hAnsi="Cambria Math"/>
                <w:sz w:val="32"/>
                <w:szCs w:val="32"/>
              </w:rPr>
              <m:t>1</m:t>
            </m:r>
          </m:num>
          <m:den>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Ф</m:t>
                </m:r>
              </m:e>
              <m:sub>
                <m:r>
                  <m:rPr>
                    <m:sty m:val="p"/>
                  </m:rPr>
                  <w:rPr>
                    <w:rFonts w:ascii="Cambria Math" w:eastAsiaTheme="minorEastAsia" w:hAnsi="Cambria Math"/>
                    <w:sz w:val="32"/>
                    <w:szCs w:val="32"/>
                  </w:rPr>
                  <m:t>отд</m:t>
                </m:r>
              </m:sub>
            </m:sSub>
          </m:den>
        </m:f>
      </m:oMath>
      <w:r w:rsidR="00E71C15">
        <w:rPr>
          <w:rFonts w:ascii="Times New Roman" w:eastAsiaTheme="minorEastAsia" w:hAnsi="Times New Roman"/>
        </w:rPr>
        <w:t>,                                              (4.12)</w:t>
      </w:r>
    </w:p>
    <w:p w:rsidR="00E71C15" w:rsidRDefault="00E71C15" w:rsidP="00E71C15">
      <w:pPr>
        <w:spacing w:after="0" w:line="240" w:lineRule="auto"/>
        <w:ind w:firstLine="397"/>
        <w:jc w:val="both"/>
        <w:rPr>
          <w:rFonts w:ascii="Times New Roman" w:hAnsi="Times New Roman"/>
        </w:rPr>
      </w:pPr>
      <w:r>
        <w:rPr>
          <w:rFonts w:ascii="Times New Roman" w:hAnsi="Times New Roman"/>
        </w:rPr>
        <w:t>Понятно, что чем меньше показатель фондоотдачи, тем более эффективно предприятие использует свои основные средства.</w:t>
      </w:r>
    </w:p>
    <w:p w:rsidR="00E71C15" w:rsidRPr="00AD7037" w:rsidRDefault="00E71C15" w:rsidP="00E71C15">
      <w:pPr>
        <w:spacing w:after="0" w:line="240" w:lineRule="auto"/>
        <w:ind w:firstLine="397"/>
        <w:jc w:val="both"/>
        <w:rPr>
          <w:rFonts w:ascii="Times New Roman" w:hAnsi="Times New Roman"/>
        </w:rPr>
      </w:pPr>
    </w:p>
    <w:p w:rsidR="00E71C15" w:rsidRDefault="00E71C15" w:rsidP="00E71C15">
      <w:pPr>
        <w:spacing w:after="0" w:line="240" w:lineRule="auto"/>
        <w:ind w:firstLine="397"/>
        <w:jc w:val="both"/>
        <w:rPr>
          <w:rFonts w:ascii="Times New Roman" w:hAnsi="Times New Roman"/>
        </w:rPr>
      </w:pPr>
      <w:r w:rsidRPr="00AD7037">
        <w:rPr>
          <w:rFonts w:ascii="Times New Roman" w:hAnsi="Times New Roman"/>
        </w:rPr>
        <w:t xml:space="preserve">Показатель </w:t>
      </w:r>
      <w:proofErr w:type="spellStart"/>
      <w:r w:rsidRPr="00AD7037">
        <w:rPr>
          <w:rFonts w:ascii="Times New Roman" w:hAnsi="Times New Roman"/>
          <w:b/>
        </w:rPr>
        <w:t>фондовооруженности</w:t>
      </w:r>
      <w:proofErr w:type="spellEnd"/>
      <w:r w:rsidRPr="00AD7037">
        <w:rPr>
          <w:rFonts w:ascii="Times New Roman" w:hAnsi="Times New Roman"/>
        </w:rPr>
        <w:t xml:space="preserve"> труда отражает, какая стоимость основных фондов (или их активной части) приходится на </w:t>
      </w:r>
      <w:proofErr w:type="gramStart"/>
      <w:r w:rsidRPr="00AD7037">
        <w:rPr>
          <w:rFonts w:ascii="Times New Roman" w:hAnsi="Times New Roman"/>
        </w:rPr>
        <w:t>одного работающего на</w:t>
      </w:r>
      <w:proofErr w:type="gramEnd"/>
      <w:r w:rsidRPr="00AD7037">
        <w:rPr>
          <w:rFonts w:ascii="Times New Roman" w:hAnsi="Times New Roman"/>
        </w:rPr>
        <w:t xml:space="preserve"> производстве (или на одного рабочего).</w:t>
      </w:r>
    </w:p>
    <w:p w:rsidR="00A11F47" w:rsidRPr="00AD7037" w:rsidRDefault="00A11F47" w:rsidP="00E71C15">
      <w:pPr>
        <w:spacing w:after="0" w:line="240" w:lineRule="auto"/>
        <w:ind w:firstLine="397"/>
        <w:jc w:val="both"/>
        <w:rPr>
          <w:rFonts w:ascii="Times New Roman" w:hAnsi="Times New Roman"/>
        </w:rPr>
      </w:pPr>
    </w:p>
    <w:p w:rsidR="00E71C15" w:rsidRPr="00CB6FD4" w:rsidRDefault="006A7EDE" w:rsidP="00E71C15">
      <w:pPr>
        <w:spacing w:after="0" w:line="240" w:lineRule="auto"/>
        <w:ind w:firstLine="397"/>
        <w:jc w:val="right"/>
        <w:rPr>
          <w:rFonts w:ascii="Times New Roman" w:eastAsiaTheme="minorEastAsia" w:hAnsi="Times New Roman"/>
        </w:rPr>
      </w:pPr>
      <m:oMath>
        <m:sSub>
          <m:sSubPr>
            <m:ctrlPr>
              <w:rPr>
                <w:rFonts w:ascii="Cambria Math" w:eastAsiaTheme="minorEastAsia" w:hAnsi="Times New Roman"/>
                <w:sz w:val="32"/>
                <w:szCs w:val="32"/>
              </w:rPr>
            </m:ctrlPr>
          </m:sSubPr>
          <m:e>
            <m:r>
              <m:rPr>
                <m:sty m:val="p"/>
              </m:rPr>
              <w:rPr>
                <w:rFonts w:ascii="Cambria Math" w:eastAsiaTheme="minorEastAsia" w:hAnsi="Times New Roman"/>
                <w:sz w:val="32"/>
                <w:szCs w:val="32"/>
              </w:rPr>
              <m:t>Ф</m:t>
            </m:r>
          </m:e>
          <m:sub>
            <m:r>
              <m:rPr>
                <m:sty m:val="p"/>
              </m:rPr>
              <w:rPr>
                <w:rFonts w:ascii="Cambria Math" w:eastAsiaTheme="minorEastAsia" w:hAnsi="Times New Roman"/>
                <w:sz w:val="32"/>
                <w:szCs w:val="32"/>
              </w:rPr>
              <m:t>воор</m:t>
            </m:r>
          </m:sub>
        </m:sSub>
        <m:r>
          <m:rPr>
            <m:sty m:val="p"/>
          </m:rPr>
          <w:rPr>
            <w:rFonts w:ascii="Cambria Math" w:eastAsiaTheme="minorEastAsia" w:hAnsi="Times New Roman"/>
            <w:sz w:val="32"/>
            <w:szCs w:val="32"/>
          </w:rPr>
          <m:t>=</m:t>
        </m:r>
        <m:f>
          <m:fPr>
            <m:ctrlPr>
              <w:rPr>
                <w:rFonts w:ascii="Cambria Math" w:eastAsiaTheme="minorEastAsia" w:hAnsi="Times New Roman"/>
                <w:sz w:val="32"/>
                <w:szCs w:val="32"/>
              </w:rPr>
            </m:ctrlPr>
          </m:fPr>
          <m:num>
            <m:sSub>
              <m:sSubPr>
                <m:ctrlPr>
                  <w:rPr>
                    <w:rFonts w:ascii="Cambria Math" w:eastAsiaTheme="minorEastAsia" w:hAnsi="Times New Roman"/>
                    <w:sz w:val="32"/>
                    <w:szCs w:val="32"/>
                  </w:rPr>
                </m:ctrlPr>
              </m:sSubPr>
              <m:e>
                <m:r>
                  <m:rPr>
                    <m:sty m:val="p"/>
                  </m:rPr>
                  <w:rPr>
                    <w:rFonts w:ascii="Cambria Math" w:eastAsiaTheme="minorEastAsia" w:hAnsi="Times New Roman"/>
                    <w:sz w:val="32"/>
                    <w:szCs w:val="32"/>
                  </w:rPr>
                  <m:t>Ф</m:t>
                </m:r>
              </m:e>
              <m:sub>
                <m:r>
                  <m:rPr>
                    <m:sty m:val="p"/>
                  </m:rPr>
                  <w:rPr>
                    <w:rFonts w:ascii="Cambria Math" w:eastAsiaTheme="minorEastAsia" w:hAnsi="Times New Roman"/>
                    <w:sz w:val="32"/>
                    <w:szCs w:val="32"/>
                  </w:rPr>
                  <m:t>ср</m:t>
                </m:r>
              </m:sub>
            </m:sSub>
          </m:num>
          <m:den>
            <m:r>
              <m:rPr>
                <m:sty m:val="p"/>
              </m:rPr>
              <w:rPr>
                <w:rFonts w:ascii="Cambria Math" w:eastAsiaTheme="minorEastAsia" w:hAnsi="Times New Roman"/>
                <w:sz w:val="32"/>
                <w:szCs w:val="32"/>
              </w:rPr>
              <m:t>ССЧ</m:t>
            </m:r>
          </m:den>
        </m:f>
      </m:oMath>
      <w:r w:rsidR="00E71C15">
        <w:rPr>
          <w:rFonts w:ascii="Times New Roman" w:eastAsiaTheme="minorEastAsia" w:hAnsi="Times New Roman"/>
        </w:rPr>
        <w:t>,                                                    (4.13)</w:t>
      </w:r>
    </w:p>
    <w:p w:rsidR="00E71C15" w:rsidRPr="00AD7037" w:rsidRDefault="00E71C15" w:rsidP="00E71C15">
      <w:pPr>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eastAsiaTheme="minorEastAsia" w:hAnsi="Cambria Math"/>
              </w:rPr>
            </m:ctrlPr>
          </m:sSubPr>
          <m:e>
            <m:r>
              <m:rPr>
                <m:sty m:val="p"/>
              </m:rPr>
              <w:rPr>
                <w:rFonts w:ascii="Cambria Math" w:eastAsiaTheme="minorEastAsia" w:hAnsi="Cambria Math"/>
              </w:rPr>
              <m:t>Ф</m:t>
            </m:r>
          </m:e>
          <m:sub>
            <m:r>
              <m:rPr>
                <m:sty m:val="p"/>
              </m:rPr>
              <w:rPr>
                <w:rFonts w:ascii="Cambria Math" w:eastAsiaTheme="minorEastAsia" w:hAnsi="Cambria Math"/>
              </w:rPr>
              <m:t>воор</m:t>
            </m:r>
          </m:sub>
        </m:sSub>
      </m:oMath>
      <w:r>
        <w:rPr>
          <w:rFonts w:ascii="Times New Roman" w:eastAsiaTheme="minorEastAsia" w:hAnsi="Times New Roman"/>
        </w:rPr>
        <w:t xml:space="preserve"> </w:t>
      </w:r>
      <w:r w:rsidRPr="00AD7037">
        <w:rPr>
          <w:rFonts w:ascii="Times New Roman" w:hAnsi="Times New Roman"/>
        </w:rPr>
        <w:t xml:space="preserve">– </w:t>
      </w:r>
      <w:proofErr w:type="spellStart"/>
      <w:r w:rsidRPr="00AD7037">
        <w:rPr>
          <w:rFonts w:ascii="Times New Roman" w:hAnsi="Times New Roman"/>
        </w:rPr>
        <w:t>фондовооруженность</w:t>
      </w:r>
      <w:proofErr w:type="spellEnd"/>
      <w:r w:rsidRPr="00AD7037">
        <w:rPr>
          <w:rFonts w:ascii="Times New Roman" w:hAnsi="Times New Roman"/>
        </w:rPr>
        <w:t>; ССЧ – среднесписочная численность работников на предприятии.</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Эти показатели целесообразно рассматривать не столько в статике, сколько в динамике за ряд лет. По ним можно получить представление об изменениях технической базы производства и эффективности ее использования.</w:t>
      </w:r>
    </w:p>
    <w:p w:rsidR="00E71C15" w:rsidRDefault="00E71C15" w:rsidP="00E71C15">
      <w:pPr>
        <w:spacing w:after="0" w:line="240" w:lineRule="auto"/>
        <w:ind w:firstLine="397"/>
        <w:jc w:val="both"/>
        <w:rPr>
          <w:rFonts w:ascii="Times New Roman" w:hAnsi="Times New Roman"/>
          <w:b/>
        </w:rPr>
      </w:pPr>
    </w:p>
    <w:p w:rsidR="00A11F47" w:rsidRDefault="00A11F47">
      <w:pPr>
        <w:rPr>
          <w:rFonts w:ascii="Times New Roman" w:hAnsi="Times New Roman"/>
          <w:b/>
        </w:rPr>
      </w:pPr>
      <w:r>
        <w:rPr>
          <w:rFonts w:ascii="Times New Roman" w:hAnsi="Times New Roman"/>
          <w:b/>
        </w:rPr>
        <w:br w:type="page"/>
      </w:r>
    </w:p>
    <w:p w:rsidR="00E71C15" w:rsidRPr="00AD7037" w:rsidRDefault="00E71C15" w:rsidP="00E71C15">
      <w:pPr>
        <w:spacing w:after="0" w:line="240" w:lineRule="auto"/>
        <w:ind w:firstLine="397"/>
        <w:jc w:val="both"/>
        <w:rPr>
          <w:rFonts w:ascii="Times New Roman" w:hAnsi="Times New Roman"/>
          <w:b/>
        </w:rPr>
      </w:pPr>
      <w:r w:rsidRPr="00AD7037">
        <w:rPr>
          <w:rFonts w:ascii="Times New Roman" w:hAnsi="Times New Roman"/>
          <w:b/>
        </w:rPr>
        <w:lastRenderedPageBreak/>
        <w:t>Пример решения задачи</w:t>
      </w:r>
    </w:p>
    <w:p w:rsidR="00E71C15" w:rsidRPr="00AD7037" w:rsidRDefault="00E71C15" w:rsidP="00E71C15">
      <w:pPr>
        <w:spacing w:after="0" w:line="240" w:lineRule="auto"/>
        <w:ind w:firstLine="397"/>
        <w:jc w:val="both"/>
        <w:rPr>
          <w:rFonts w:ascii="Times New Roman" w:hAnsi="Times New Roman"/>
        </w:rPr>
      </w:pPr>
    </w:p>
    <w:p w:rsidR="00E71C15" w:rsidRPr="00AD7037" w:rsidRDefault="006B5DC0" w:rsidP="00E71C15">
      <w:pPr>
        <w:spacing w:after="0" w:line="240" w:lineRule="auto"/>
        <w:ind w:firstLine="397"/>
        <w:jc w:val="both"/>
        <w:rPr>
          <w:rFonts w:ascii="Times New Roman" w:hAnsi="Times New Roman"/>
          <w:b/>
          <w:i/>
        </w:rPr>
      </w:pPr>
      <w:r>
        <w:rPr>
          <w:rFonts w:ascii="Times New Roman" w:hAnsi="Times New Roman"/>
          <w:b/>
          <w:i/>
        </w:rPr>
        <w:t>Условие:</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 xml:space="preserve">Стоимость </w:t>
      </w:r>
      <w:r>
        <w:rPr>
          <w:rFonts w:ascii="Times New Roman" w:hAnsi="Times New Roman"/>
        </w:rPr>
        <w:t>ОПФ</w:t>
      </w:r>
      <w:r w:rsidRPr="00AD7037">
        <w:rPr>
          <w:rFonts w:ascii="Times New Roman" w:hAnsi="Times New Roman"/>
        </w:rPr>
        <w:t xml:space="preserve"> предприятия на начало года –</w:t>
      </w:r>
      <w:r>
        <w:rPr>
          <w:rFonts w:ascii="Times New Roman" w:hAnsi="Times New Roman"/>
        </w:rPr>
        <w:t xml:space="preserve"> 27 000 000 руб.</w:t>
      </w:r>
      <w:r w:rsidRPr="00AD7037">
        <w:rPr>
          <w:rFonts w:ascii="Times New Roman" w:hAnsi="Times New Roman"/>
        </w:rPr>
        <w:t xml:space="preserve">, а количество – 60 единиц. В течение года происходили следующие изменения (табл. </w:t>
      </w:r>
      <w:r>
        <w:rPr>
          <w:rFonts w:ascii="Times New Roman" w:hAnsi="Times New Roman"/>
        </w:rPr>
        <w:t>4.1</w:t>
      </w:r>
      <w:r w:rsidRPr="00AD7037">
        <w:rPr>
          <w:rFonts w:ascii="Times New Roman" w:hAnsi="Times New Roman"/>
        </w:rPr>
        <w:t>)</w:t>
      </w:r>
      <w:r>
        <w:rPr>
          <w:rFonts w:ascii="Times New Roman" w:hAnsi="Times New Roman"/>
        </w:rPr>
        <w:t>.</w:t>
      </w:r>
    </w:p>
    <w:p w:rsidR="00E71C15" w:rsidRPr="00C71949" w:rsidRDefault="00E71C15" w:rsidP="00E71C15">
      <w:pPr>
        <w:spacing w:after="0" w:line="240" w:lineRule="auto"/>
        <w:ind w:firstLine="397"/>
        <w:jc w:val="right"/>
        <w:rPr>
          <w:rFonts w:ascii="Times New Roman" w:hAnsi="Times New Roman"/>
          <w:sz w:val="24"/>
          <w:szCs w:val="24"/>
        </w:rPr>
      </w:pPr>
      <w:r w:rsidRPr="00C71949">
        <w:rPr>
          <w:rFonts w:ascii="Times New Roman" w:hAnsi="Times New Roman"/>
          <w:sz w:val="24"/>
          <w:szCs w:val="24"/>
        </w:rPr>
        <w:t xml:space="preserve">Таблица </w:t>
      </w:r>
      <w:r>
        <w:rPr>
          <w:rFonts w:ascii="Times New Roman" w:hAnsi="Times New Roman"/>
          <w:sz w:val="24"/>
          <w:szCs w:val="24"/>
        </w:rPr>
        <w:t>4.1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503"/>
        <w:gridCol w:w="1762"/>
        <w:gridCol w:w="3210"/>
      </w:tblGrid>
      <w:tr w:rsidR="00E71C15" w:rsidRPr="00AD7037" w:rsidTr="00E71C15">
        <w:tc>
          <w:tcPr>
            <w:tcW w:w="2448" w:type="dxa"/>
            <w:vAlign w:val="center"/>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Период</w:t>
            </w:r>
          </w:p>
        </w:tc>
        <w:tc>
          <w:tcPr>
            <w:tcW w:w="2503" w:type="dxa"/>
            <w:vAlign w:val="center"/>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Изменение</w:t>
            </w:r>
          </w:p>
        </w:tc>
        <w:tc>
          <w:tcPr>
            <w:tcW w:w="1762" w:type="dxa"/>
            <w:vAlign w:val="center"/>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Количество, шт.</w:t>
            </w:r>
          </w:p>
        </w:tc>
        <w:tc>
          <w:tcPr>
            <w:tcW w:w="3210" w:type="dxa"/>
            <w:vAlign w:val="center"/>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Стоимость, руб.</w:t>
            </w:r>
          </w:p>
        </w:tc>
      </w:tr>
      <w:tr w:rsidR="00E71C15" w:rsidRPr="00AD7037" w:rsidTr="00E71C15">
        <w:tc>
          <w:tcPr>
            <w:tcW w:w="2448"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 марта</w:t>
            </w:r>
          </w:p>
        </w:tc>
        <w:tc>
          <w:tcPr>
            <w:tcW w:w="2503" w:type="dxa"/>
          </w:tcPr>
          <w:p w:rsidR="00E71C15" w:rsidRPr="00851BA6" w:rsidRDefault="00E71C15" w:rsidP="00E71C15">
            <w:pPr>
              <w:spacing w:after="0" w:line="240" w:lineRule="auto"/>
              <w:ind w:firstLine="34"/>
              <w:jc w:val="center"/>
              <w:rPr>
                <w:rFonts w:ascii="Times New Roman" w:hAnsi="Times New Roman"/>
                <w:sz w:val="24"/>
                <w:szCs w:val="24"/>
              </w:rPr>
            </w:pPr>
            <w:r>
              <w:rPr>
                <w:rFonts w:ascii="Times New Roman" w:hAnsi="Times New Roman"/>
                <w:sz w:val="24"/>
                <w:szCs w:val="24"/>
              </w:rPr>
              <w:t>В</w:t>
            </w:r>
            <w:r w:rsidRPr="00851BA6">
              <w:rPr>
                <w:rFonts w:ascii="Times New Roman" w:hAnsi="Times New Roman"/>
                <w:sz w:val="24"/>
                <w:szCs w:val="24"/>
              </w:rPr>
              <w:t>ведены ОПФ</w:t>
            </w:r>
          </w:p>
        </w:tc>
        <w:tc>
          <w:tcPr>
            <w:tcW w:w="1762"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5</w:t>
            </w:r>
          </w:p>
        </w:tc>
        <w:tc>
          <w:tcPr>
            <w:tcW w:w="3210"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1 750 000</w:t>
            </w:r>
          </w:p>
        </w:tc>
      </w:tr>
      <w:tr w:rsidR="00E71C15" w:rsidRPr="00AD7037" w:rsidTr="00E71C15">
        <w:tc>
          <w:tcPr>
            <w:tcW w:w="2448"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 июня</w:t>
            </w:r>
          </w:p>
        </w:tc>
        <w:tc>
          <w:tcPr>
            <w:tcW w:w="2503" w:type="dxa"/>
          </w:tcPr>
          <w:p w:rsidR="00E71C15" w:rsidRPr="00851BA6" w:rsidRDefault="00E71C15" w:rsidP="00E71C15">
            <w:pPr>
              <w:spacing w:after="0" w:line="240" w:lineRule="auto"/>
              <w:ind w:firstLine="34"/>
              <w:jc w:val="center"/>
              <w:rPr>
                <w:rFonts w:ascii="Times New Roman" w:hAnsi="Times New Roman"/>
                <w:sz w:val="24"/>
                <w:szCs w:val="24"/>
              </w:rPr>
            </w:pPr>
            <w:r>
              <w:rPr>
                <w:rFonts w:ascii="Times New Roman" w:hAnsi="Times New Roman"/>
                <w:sz w:val="24"/>
                <w:szCs w:val="24"/>
              </w:rPr>
              <w:t>В</w:t>
            </w:r>
            <w:r w:rsidRPr="00851BA6">
              <w:rPr>
                <w:rFonts w:ascii="Times New Roman" w:hAnsi="Times New Roman"/>
                <w:sz w:val="24"/>
                <w:szCs w:val="24"/>
              </w:rPr>
              <w:t>ыведены ОПФ</w:t>
            </w:r>
          </w:p>
        </w:tc>
        <w:tc>
          <w:tcPr>
            <w:tcW w:w="1762"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10</w:t>
            </w:r>
          </w:p>
        </w:tc>
        <w:tc>
          <w:tcPr>
            <w:tcW w:w="3210"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4 000 000</w:t>
            </w:r>
          </w:p>
        </w:tc>
      </w:tr>
      <w:tr w:rsidR="00E71C15" w:rsidRPr="00AD7037" w:rsidTr="00E71C15">
        <w:tc>
          <w:tcPr>
            <w:tcW w:w="2448"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 июля</w:t>
            </w:r>
          </w:p>
        </w:tc>
        <w:tc>
          <w:tcPr>
            <w:tcW w:w="2503" w:type="dxa"/>
          </w:tcPr>
          <w:p w:rsidR="00E71C15" w:rsidRPr="00851BA6" w:rsidRDefault="00E71C15" w:rsidP="00E71C15">
            <w:pPr>
              <w:spacing w:after="0" w:line="240" w:lineRule="auto"/>
              <w:ind w:firstLine="34"/>
              <w:jc w:val="center"/>
              <w:rPr>
                <w:rFonts w:ascii="Times New Roman" w:hAnsi="Times New Roman"/>
                <w:sz w:val="24"/>
                <w:szCs w:val="24"/>
              </w:rPr>
            </w:pPr>
            <w:r>
              <w:rPr>
                <w:rFonts w:ascii="Times New Roman" w:hAnsi="Times New Roman"/>
                <w:sz w:val="24"/>
                <w:szCs w:val="24"/>
              </w:rPr>
              <w:t>В</w:t>
            </w:r>
            <w:r w:rsidRPr="00851BA6">
              <w:rPr>
                <w:rFonts w:ascii="Times New Roman" w:hAnsi="Times New Roman"/>
                <w:sz w:val="24"/>
                <w:szCs w:val="24"/>
              </w:rPr>
              <w:t>ведены ОПФ</w:t>
            </w:r>
          </w:p>
        </w:tc>
        <w:tc>
          <w:tcPr>
            <w:tcW w:w="1762"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15</w:t>
            </w:r>
          </w:p>
        </w:tc>
        <w:tc>
          <w:tcPr>
            <w:tcW w:w="3210"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6 750 000</w:t>
            </w:r>
          </w:p>
        </w:tc>
      </w:tr>
      <w:tr w:rsidR="00E71C15" w:rsidRPr="00AD7037" w:rsidTr="00E71C15">
        <w:tc>
          <w:tcPr>
            <w:tcW w:w="2448"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1 октября</w:t>
            </w:r>
          </w:p>
        </w:tc>
        <w:tc>
          <w:tcPr>
            <w:tcW w:w="2503" w:type="dxa"/>
          </w:tcPr>
          <w:p w:rsidR="00E71C15" w:rsidRPr="00851BA6" w:rsidRDefault="00E71C15" w:rsidP="00E71C15">
            <w:pPr>
              <w:spacing w:after="0" w:line="240" w:lineRule="auto"/>
              <w:ind w:firstLine="34"/>
              <w:jc w:val="center"/>
              <w:rPr>
                <w:rFonts w:ascii="Times New Roman" w:hAnsi="Times New Roman"/>
                <w:sz w:val="24"/>
                <w:szCs w:val="24"/>
              </w:rPr>
            </w:pPr>
            <w:r>
              <w:rPr>
                <w:rFonts w:ascii="Times New Roman" w:hAnsi="Times New Roman"/>
                <w:sz w:val="24"/>
                <w:szCs w:val="24"/>
              </w:rPr>
              <w:t>В</w:t>
            </w:r>
            <w:r w:rsidRPr="00851BA6">
              <w:rPr>
                <w:rFonts w:ascii="Times New Roman" w:hAnsi="Times New Roman"/>
                <w:sz w:val="24"/>
                <w:szCs w:val="24"/>
              </w:rPr>
              <w:t>ыведены ОПФ</w:t>
            </w:r>
          </w:p>
        </w:tc>
        <w:tc>
          <w:tcPr>
            <w:tcW w:w="1762"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7</w:t>
            </w:r>
          </w:p>
        </w:tc>
        <w:tc>
          <w:tcPr>
            <w:tcW w:w="3210" w:type="dxa"/>
          </w:tcPr>
          <w:p w:rsidR="00E71C15" w:rsidRPr="00851BA6" w:rsidRDefault="00E71C15" w:rsidP="00E71C15">
            <w:pPr>
              <w:spacing w:after="0" w:line="240" w:lineRule="auto"/>
              <w:ind w:firstLine="34"/>
              <w:jc w:val="center"/>
              <w:rPr>
                <w:rFonts w:ascii="Times New Roman" w:hAnsi="Times New Roman"/>
                <w:sz w:val="24"/>
                <w:szCs w:val="24"/>
              </w:rPr>
            </w:pPr>
            <w:r w:rsidRPr="00851BA6">
              <w:rPr>
                <w:rFonts w:ascii="Times New Roman" w:hAnsi="Times New Roman"/>
                <w:sz w:val="24"/>
                <w:szCs w:val="24"/>
              </w:rPr>
              <w:t>2 300 000</w:t>
            </w:r>
          </w:p>
        </w:tc>
      </w:tr>
    </w:tbl>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Объем готовой и реализованной продукции по итогам</w:t>
      </w:r>
      <w:r>
        <w:rPr>
          <w:rFonts w:ascii="Times New Roman" w:hAnsi="Times New Roman"/>
        </w:rPr>
        <w:t xml:space="preserve"> года составил 58 000 000 руб., при этом цена 1 т</w:t>
      </w:r>
      <w:r w:rsidRPr="00AD7037">
        <w:rPr>
          <w:rFonts w:ascii="Times New Roman" w:hAnsi="Times New Roman"/>
        </w:rPr>
        <w:t xml:space="preserve"> пр</w:t>
      </w:r>
      <w:r>
        <w:rPr>
          <w:rFonts w:ascii="Times New Roman" w:hAnsi="Times New Roman"/>
        </w:rPr>
        <w:t>одукции 25 000 руб</w:t>
      </w:r>
      <w:r w:rsidRPr="00AD7037">
        <w:rPr>
          <w:rFonts w:ascii="Times New Roman" w:hAnsi="Times New Roman"/>
        </w:rPr>
        <w:t xml:space="preserve">. Среднесписочная численность работников предприятия 90 человек. Режим работы: 260 рабочих дней в году, 2 смены в день, при этом в </w:t>
      </w:r>
      <w:r>
        <w:rPr>
          <w:rFonts w:ascii="Times New Roman" w:hAnsi="Times New Roman"/>
        </w:rPr>
        <w:t>первую</w:t>
      </w:r>
      <w:r w:rsidRPr="00AD7037">
        <w:rPr>
          <w:rFonts w:ascii="Times New Roman" w:hAnsi="Times New Roman"/>
        </w:rPr>
        <w:t xml:space="preserve"> смену работает 100</w:t>
      </w:r>
      <w:r>
        <w:rPr>
          <w:rFonts w:ascii="Times New Roman" w:hAnsi="Times New Roman"/>
        </w:rPr>
        <w:t xml:space="preserve"> </w:t>
      </w:r>
      <w:r w:rsidRPr="00AD7037">
        <w:rPr>
          <w:rFonts w:ascii="Times New Roman" w:hAnsi="Times New Roman"/>
        </w:rPr>
        <w:t>%</w:t>
      </w:r>
      <w:r>
        <w:rPr>
          <w:rFonts w:ascii="Times New Roman" w:hAnsi="Times New Roman"/>
        </w:rPr>
        <w:t xml:space="preserve"> оборудования</w:t>
      </w:r>
      <w:r w:rsidRPr="00AD7037">
        <w:rPr>
          <w:rFonts w:ascii="Times New Roman" w:hAnsi="Times New Roman"/>
        </w:rPr>
        <w:t xml:space="preserve">, тогда как во </w:t>
      </w:r>
      <w:r>
        <w:rPr>
          <w:rFonts w:ascii="Times New Roman" w:hAnsi="Times New Roman"/>
        </w:rPr>
        <w:t>вторую</w:t>
      </w:r>
      <w:r w:rsidRPr="00AD7037">
        <w:rPr>
          <w:rFonts w:ascii="Times New Roman" w:hAnsi="Times New Roman"/>
        </w:rPr>
        <w:t xml:space="preserve"> смену –</w:t>
      </w:r>
      <w:r>
        <w:rPr>
          <w:rFonts w:ascii="Times New Roman" w:hAnsi="Times New Roman"/>
        </w:rPr>
        <w:t xml:space="preserve"> </w:t>
      </w:r>
      <w:r w:rsidRPr="00AD7037">
        <w:rPr>
          <w:rFonts w:ascii="Times New Roman" w:hAnsi="Times New Roman"/>
        </w:rPr>
        <w:t>только 70</w:t>
      </w:r>
      <w:r>
        <w:rPr>
          <w:rFonts w:ascii="Times New Roman" w:hAnsi="Times New Roman"/>
        </w:rPr>
        <w:t xml:space="preserve"> </w:t>
      </w:r>
      <w:r w:rsidRPr="00AD7037">
        <w:rPr>
          <w:rFonts w:ascii="Times New Roman" w:hAnsi="Times New Roman"/>
        </w:rPr>
        <w:t xml:space="preserve">%, продолжительность каждой смены </w:t>
      </w:r>
      <w:r>
        <w:rPr>
          <w:rFonts w:ascii="Times New Roman" w:hAnsi="Times New Roman"/>
        </w:rPr>
        <w:t>8 ч</w:t>
      </w:r>
      <w:r w:rsidRPr="00AD7037">
        <w:rPr>
          <w:rFonts w:ascii="Times New Roman" w:hAnsi="Times New Roman"/>
        </w:rPr>
        <w:t xml:space="preserve">. Плановый простой оборудования </w:t>
      </w:r>
      <w:r>
        <w:rPr>
          <w:rFonts w:ascii="Times New Roman" w:hAnsi="Times New Roman"/>
        </w:rPr>
        <w:t xml:space="preserve">составляет </w:t>
      </w:r>
      <w:r w:rsidRPr="00AD7037">
        <w:rPr>
          <w:rFonts w:ascii="Times New Roman" w:hAnsi="Times New Roman"/>
        </w:rPr>
        <w:t>5</w:t>
      </w:r>
      <w:r>
        <w:rPr>
          <w:rFonts w:ascii="Times New Roman" w:hAnsi="Times New Roman"/>
        </w:rPr>
        <w:t xml:space="preserve"> </w:t>
      </w:r>
      <w:r w:rsidRPr="00AD7037">
        <w:rPr>
          <w:rFonts w:ascii="Times New Roman" w:hAnsi="Times New Roman"/>
        </w:rPr>
        <w:t>% от общего времени работы. Установленная (по эксплуатационным документам) производительность станка –</w:t>
      </w:r>
      <w:r>
        <w:rPr>
          <w:rFonts w:ascii="Times New Roman" w:hAnsi="Times New Roman"/>
        </w:rPr>
        <w:t xml:space="preserve"> 0,0105 т/ч</w:t>
      </w:r>
      <w:r w:rsidRPr="00AD7037">
        <w:rPr>
          <w:rFonts w:ascii="Times New Roman" w:hAnsi="Times New Roman"/>
        </w:rPr>
        <w:t>. По итогам года время фактическ</w:t>
      </w:r>
      <w:r>
        <w:rPr>
          <w:rFonts w:ascii="Times New Roman" w:hAnsi="Times New Roman"/>
        </w:rPr>
        <w:t>ой работы оборудования составило 3 550 час</w:t>
      </w:r>
      <w:r w:rsidRPr="00AD7037">
        <w:rPr>
          <w:rFonts w:ascii="Times New Roman" w:hAnsi="Times New Roman"/>
        </w:rPr>
        <w:t>.</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Оцените эффективность использования оборудования на предприятии.</w:t>
      </w:r>
    </w:p>
    <w:p w:rsidR="00A11F47" w:rsidRDefault="00A11F47" w:rsidP="00E71C15">
      <w:pPr>
        <w:spacing w:after="0" w:line="240" w:lineRule="auto"/>
        <w:ind w:firstLine="397"/>
        <w:jc w:val="both"/>
        <w:rPr>
          <w:rFonts w:ascii="Times New Roman" w:hAnsi="Times New Roman"/>
          <w:b/>
          <w:i/>
        </w:rPr>
      </w:pPr>
    </w:p>
    <w:p w:rsidR="00E71C15" w:rsidRPr="00AD7037" w:rsidRDefault="00E71C15" w:rsidP="00E71C15">
      <w:pPr>
        <w:spacing w:after="0" w:line="240" w:lineRule="auto"/>
        <w:ind w:firstLine="397"/>
        <w:jc w:val="both"/>
        <w:rPr>
          <w:rFonts w:ascii="Times New Roman" w:hAnsi="Times New Roman"/>
          <w:b/>
        </w:rPr>
      </w:pPr>
      <w:r w:rsidRPr="00AD7037">
        <w:rPr>
          <w:rFonts w:ascii="Times New Roman" w:hAnsi="Times New Roman"/>
          <w:b/>
          <w:i/>
        </w:rPr>
        <w:t>Решение</w:t>
      </w:r>
      <w:r w:rsidR="006B5DC0">
        <w:rPr>
          <w:rFonts w:ascii="Times New Roman" w:hAnsi="Times New Roman"/>
          <w:b/>
          <w:i/>
        </w:rPr>
        <w:t>:</w:t>
      </w:r>
      <w:r w:rsidRPr="00AD7037">
        <w:rPr>
          <w:rFonts w:ascii="Times New Roman" w:hAnsi="Times New Roman"/>
          <w:b/>
          <w:i/>
        </w:rPr>
        <w:t xml:space="preserve"> </w:t>
      </w:r>
    </w:p>
    <w:p w:rsidR="00E71C15" w:rsidRPr="00AD7037" w:rsidRDefault="00E71C15" w:rsidP="00E71C15">
      <w:pPr>
        <w:spacing w:after="0" w:line="240" w:lineRule="auto"/>
        <w:ind w:firstLine="397"/>
        <w:jc w:val="both"/>
        <w:rPr>
          <w:rFonts w:ascii="Times New Roman" w:hAnsi="Times New Roman"/>
        </w:rPr>
      </w:pPr>
      <w:r w:rsidRPr="00AD7037">
        <w:rPr>
          <w:rFonts w:ascii="Times New Roman" w:hAnsi="Times New Roman"/>
        </w:rPr>
        <w:t xml:space="preserve">Расчет основных показателей, характеризующих использование основных </w:t>
      </w:r>
      <w:r>
        <w:rPr>
          <w:rFonts w:ascii="Times New Roman" w:hAnsi="Times New Roman"/>
        </w:rPr>
        <w:t>сре</w:t>
      </w:r>
      <w:proofErr w:type="gramStart"/>
      <w:r>
        <w:rPr>
          <w:rFonts w:ascii="Times New Roman" w:hAnsi="Times New Roman"/>
        </w:rPr>
        <w:t>дств пр</w:t>
      </w:r>
      <w:proofErr w:type="gramEnd"/>
      <w:r>
        <w:rPr>
          <w:rFonts w:ascii="Times New Roman" w:hAnsi="Times New Roman"/>
        </w:rPr>
        <w:t>едприятия, представлен</w:t>
      </w:r>
      <w:r w:rsidRPr="00AD7037">
        <w:rPr>
          <w:rFonts w:ascii="Times New Roman" w:hAnsi="Times New Roman"/>
        </w:rPr>
        <w:t xml:space="preserve"> в таблице </w:t>
      </w:r>
      <w:r>
        <w:rPr>
          <w:rFonts w:ascii="Times New Roman" w:hAnsi="Times New Roman"/>
        </w:rPr>
        <w:t>4.2</w:t>
      </w:r>
      <w:r w:rsidRPr="00AD7037">
        <w:rPr>
          <w:rFonts w:ascii="Times New Roman" w:hAnsi="Times New Roman"/>
        </w:rPr>
        <w:t>.</w:t>
      </w:r>
    </w:p>
    <w:p w:rsidR="00E71C15" w:rsidRPr="00AD7037" w:rsidRDefault="00E71C15" w:rsidP="00E71C15">
      <w:pPr>
        <w:spacing w:after="0" w:line="240" w:lineRule="auto"/>
        <w:ind w:firstLine="397"/>
        <w:jc w:val="right"/>
        <w:rPr>
          <w:rFonts w:ascii="Times New Roman" w:hAnsi="Times New Roman"/>
          <w:sz w:val="24"/>
          <w:szCs w:val="24"/>
        </w:rPr>
      </w:pPr>
      <w:r w:rsidRPr="00AD7037">
        <w:rPr>
          <w:rFonts w:ascii="Times New Roman" w:hAnsi="Times New Roman"/>
          <w:sz w:val="24"/>
          <w:szCs w:val="24"/>
        </w:rPr>
        <w:t xml:space="preserve">Таблица </w:t>
      </w:r>
      <w:r>
        <w:rPr>
          <w:rFonts w:ascii="Times New Roman" w:hAnsi="Times New Roman"/>
          <w:sz w:val="24"/>
          <w:szCs w:val="24"/>
        </w:rPr>
        <w:t>4.2</w:t>
      </w:r>
    </w:p>
    <w:p w:rsidR="00E71C15" w:rsidRPr="00AD7037" w:rsidRDefault="00E71C15" w:rsidP="00E71C15">
      <w:pPr>
        <w:spacing w:after="0" w:line="240" w:lineRule="auto"/>
        <w:ind w:firstLine="397"/>
        <w:jc w:val="center"/>
        <w:rPr>
          <w:rFonts w:ascii="Times New Roman" w:hAnsi="Times New Roman"/>
          <w:sz w:val="24"/>
          <w:szCs w:val="24"/>
        </w:rPr>
      </w:pPr>
      <w:r w:rsidRPr="00AD7037">
        <w:rPr>
          <w:rFonts w:ascii="Times New Roman" w:hAnsi="Times New Roman"/>
          <w:sz w:val="24"/>
          <w:szCs w:val="24"/>
        </w:rPr>
        <w:t>Расчет показателей использования основных средств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835"/>
        <w:gridCol w:w="3402"/>
      </w:tblGrid>
      <w:tr w:rsidR="00E71C15" w:rsidRPr="00AD7037" w:rsidTr="00E71C15">
        <w:tc>
          <w:tcPr>
            <w:tcW w:w="3686"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E71C15" w:rsidRPr="00AD7037" w:rsidTr="00E71C15">
        <w:tc>
          <w:tcPr>
            <w:tcW w:w="3686" w:type="dxa"/>
          </w:tcPr>
          <w:p w:rsidR="00E71C15" w:rsidRPr="00AD7037" w:rsidRDefault="00E71C15" w:rsidP="00E71C15">
            <w:pPr>
              <w:spacing w:after="0" w:line="240" w:lineRule="auto"/>
              <w:jc w:val="both"/>
              <w:rPr>
                <w:rFonts w:ascii="Times New Roman" w:hAnsi="Times New Roman"/>
                <w:sz w:val="24"/>
                <w:szCs w:val="24"/>
              </w:rPr>
            </w:pPr>
            <w:r>
              <w:rPr>
                <w:rFonts w:ascii="Times New Roman" w:hAnsi="Times New Roman"/>
                <w:sz w:val="24"/>
                <w:szCs w:val="24"/>
              </w:rPr>
              <w:t xml:space="preserve">Стоимость ОПФ на конец года, </w:t>
            </w:r>
            <w:proofErr w:type="gramStart"/>
            <w:r>
              <w:rPr>
                <w:rFonts w:ascii="Times New Roman" w:hAnsi="Times New Roman"/>
                <w:sz w:val="24"/>
                <w:szCs w:val="24"/>
              </w:rPr>
              <w:t>млн</w:t>
            </w:r>
            <w:proofErr w:type="gramEnd"/>
            <w:r>
              <w:rPr>
                <w:rFonts w:ascii="Times New Roman" w:hAnsi="Times New Roman"/>
                <w:sz w:val="24"/>
                <w:szCs w:val="24"/>
              </w:rPr>
              <w:t xml:space="preserve"> </w:t>
            </w:r>
            <w:r w:rsidRPr="00AD7037">
              <w:rPr>
                <w:rFonts w:ascii="Times New Roman" w:hAnsi="Times New Roman"/>
                <w:sz w:val="24"/>
                <w:szCs w:val="24"/>
              </w:rPr>
              <w:t>руб</w:t>
            </w:r>
            <w:r>
              <w:rPr>
                <w:rFonts w:ascii="Times New Roman" w:hAnsi="Times New Roman"/>
                <w:sz w:val="24"/>
                <w:szCs w:val="24"/>
              </w:rPr>
              <w:t>.</w:t>
            </w:r>
          </w:p>
        </w:tc>
        <w:tc>
          <w:tcPr>
            <w:tcW w:w="2835" w:type="dxa"/>
          </w:tcPr>
          <w:p w:rsidR="00E71C15" w:rsidRPr="00AD7037" w:rsidRDefault="00E71C15" w:rsidP="00E71C15">
            <w:pPr>
              <w:spacing w:after="0" w:line="240" w:lineRule="auto"/>
              <w:jc w:val="center"/>
              <w:rPr>
                <w:rFonts w:ascii="Times New Roman" w:hAnsi="Times New Roman"/>
                <w:sz w:val="24"/>
                <w:szCs w:val="24"/>
              </w:rPr>
            </w:pPr>
            <w:proofErr w:type="spellStart"/>
            <w:r w:rsidRPr="00AD7037">
              <w:rPr>
                <w:rFonts w:ascii="Times New Roman" w:hAnsi="Times New Roman"/>
                <w:sz w:val="24"/>
                <w:szCs w:val="24"/>
              </w:rPr>
              <w:t>Ф</w:t>
            </w:r>
            <w:r>
              <w:rPr>
                <w:rFonts w:ascii="Times New Roman" w:hAnsi="Times New Roman"/>
                <w:sz w:val="24"/>
                <w:szCs w:val="24"/>
                <w:vertAlign w:val="subscript"/>
              </w:rPr>
              <w:t>к.</w:t>
            </w:r>
            <w:r w:rsidRPr="00AD7037">
              <w:rPr>
                <w:rFonts w:ascii="Times New Roman" w:hAnsi="Times New Roman"/>
                <w:sz w:val="24"/>
                <w:szCs w:val="24"/>
                <w:vertAlign w:val="subscript"/>
              </w:rPr>
              <w:t>г</w:t>
            </w:r>
            <w:proofErr w:type="spellEnd"/>
            <w:r>
              <w:rPr>
                <w:rFonts w:ascii="Times New Roman" w:hAnsi="Times New Roman"/>
                <w:sz w:val="24"/>
                <w:szCs w:val="24"/>
                <w:vertAlign w:val="subscript"/>
              </w:rPr>
              <w:t>.</w:t>
            </w:r>
            <w:r w:rsidRPr="00AD7037">
              <w:rPr>
                <w:rFonts w:ascii="Times New Roman" w:hAnsi="Times New Roman"/>
                <w:sz w:val="24"/>
                <w:szCs w:val="24"/>
              </w:rPr>
              <w:t xml:space="preserve"> = </w:t>
            </w:r>
            <w:proofErr w:type="spellStart"/>
            <w:r w:rsidRPr="00AD7037">
              <w:rPr>
                <w:rFonts w:ascii="Times New Roman" w:hAnsi="Times New Roman"/>
                <w:sz w:val="24"/>
                <w:szCs w:val="24"/>
              </w:rPr>
              <w:t>Ф</w:t>
            </w:r>
            <w:r>
              <w:rPr>
                <w:rFonts w:ascii="Times New Roman" w:hAnsi="Times New Roman"/>
                <w:sz w:val="24"/>
                <w:szCs w:val="24"/>
                <w:vertAlign w:val="subscript"/>
              </w:rPr>
              <w:t>н.</w:t>
            </w:r>
            <w:r w:rsidRPr="00AD7037">
              <w:rPr>
                <w:rFonts w:ascii="Times New Roman" w:hAnsi="Times New Roman"/>
                <w:sz w:val="24"/>
                <w:szCs w:val="24"/>
                <w:vertAlign w:val="subscript"/>
              </w:rPr>
              <w:t>г</w:t>
            </w:r>
            <w:proofErr w:type="spellEnd"/>
            <w:r>
              <w:rPr>
                <w:rFonts w:ascii="Times New Roman" w:hAnsi="Times New Roman"/>
                <w:sz w:val="24"/>
                <w:szCs w:val="24"/>
                <w:vertAlign w:val="subscript"/>
              </w:rPr>
              <w:t>.</w:t>
            </w:r>
            <w:r w:rsidRPr="00AD7037">
              <w:rPr>
                <w:rFonts w:ascii="Times New Roman" w:hAnsi="Times New Roman"/>
                <w:sz w:val="24"/>
                <w:szCs w:val="24"/>
              </w:rPr>
              <w:t xml:space="preserve"> +∑</w:t>
            </w:r>
            <w:proofErr w:type="spellStart"/>
            <w:r w:rsidRPr="00AD7037">
              <w:rPr>
                <w:rFonts w:ascii="Times New Roman" w:hAnsi="Times New Roman"/>
                <w:sz w:val="24"/>
                <w:szCs w:val="24"/>
              </w:rPr>
              <w:t>Ф</w:t>
            </w:r>
            <w:r w:rsidRPr="00AD7037">
              <w:rPr>
                <w:rFonts w:ascii="Times New Roman" w:hAnsi="Times New Roman"/>
                <w:sz w:val="24"/>
                <w:szCs w:val="24"/>
                <w:vertAlign w:val="subscript"/>
              </w:rPr>
              <w:t>вв</w:t>
            </w:r>
            <w:proofErr w:type="spellEnd"/>
            <w:r w:rsidRPr="00AD7037">
              <w:rPr>
                <w:rFonts w:ascii="Times New Roman" w:hAnsi="Times New Roman"/>
                <w:sz w:val="24"/>
                <w:szCs w:val="24"/>
                <w:vertAlign w:val="subscript"/>
              </w:rPr>
              <w:t xml:space="preserve"> </w:t>
            </w:r>
            <w:r w:rsidRPr="00AD7037">
              <w:rPr>
                <w:rFonts w:ascii="Times New Roman" w:hAnsi="Times New Roman"/>
              </w:rPr>
              <w:t xml:space="preserve">– </w:t>
            </w:r>
            <w:r w:rsidRPr="00AD7037">
              <w:rPr>
                <w:rFonts w:ascii="Times New Roman" w:hAnsi="Times New Roman"/>
                <w:sz w:val="24"/>
                <w:szCs w:val="24"/>
              </w:rPr>
              <w:t>∑</w:t>
            </w:r>
            <w:proofErr w:type="spellStart"/>
            <w:r w:rsidRPr="00AD7037">
              <w:rPr>
                <w:rFonts w:ascii="Times New Roman" w:hAnsi="Times New Roman"/>
                <w:sz w:val="24"/>
                <w:szCs w:val="24"/>
              </w:rPr>
              <w:t>Ф</w:t>
            </w:r>
            <w:r w:rsidRPr="00AD7037">
              <w:rPr>
                <w:rFonts w:ascii="Times New Roman" w:hAnsi="Times New Roman"/>
                <w:sz w:val="24"/>
                <w:szCs w:val="24"/>
                <w:vertAlign w:val="subscript"/>
              </w:rPr>
              <w:t>выб</w:t>
            </w:r>
            <w:proofErr w:type="spellEnd"/>
          </w:p>
        </w:tc>
        <w:tc>
          <w:tcPr>
            <w:tcW w:w="3402" w:type="dxa"/>
          </w:tcPr>
          <w:p w:rsidR="00E71C15"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27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(1,75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6,75)</w:t>
            </w:r>
            <w:r w:rsidRPr="00AD7037">
              <w:rPr>
                <w:rFonts w:ascii="Times New Roman" w:hAnsi="Times New Roman"/>
              </w:rPr>
              <w:t xml:space="preserve"> –</w:t>
            </w:r>
            <w:r w:rsidRPr="00AD7037">
              <w:rPr>
                <w:rFonts w:ascii="Times New Roman" w:hAnsi="Times New Roman"/>
                <w:sz w:val="24"/>
                <w:szCs w:val="24"/>
              </w:rPr>
              <w:t xml:space="preserve"> (4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2,3)</w:t>
            </w:r>
            <w:r>
              <w:rPr>
                <w:rFonts w:ascii="Times New Roman" w:hAnsi="Times New Roman"/>
                <w:sz w:val="24"/>
                <w:szCs w:val="24"/>
              </w:rPr>
              <w:t xml:space="preserve"> </w:t>
            </w:r>
            <w:r w:rsidRPr="00AD7037">
              <w:rPr>
                <w:rFonts w:ascii="Times New Roman" w:hAnsi="Times New Roman"/>
                <w:sz w:val="24"/>
                <w:szCs w:val="24"/>
              </w:rPr>
              <w:t>=</w:t>
            </w:r>
          </w:p>
          <w:p w:rsidR="00E71C15" w:rsidRPr="00AD7037" w:rsidRDefault="00E71C15" w:rsidP="00E71C1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29,2</w:t>
            </w:r>
          </w:p>
        </w:tc>
      </w:tr>
      <w:tr w:rsidR="00E71C15" w:rsidRPr="00AD7037" w:rsidTr="00E71C15">
        <w:tc>
          <w:tcPr>
            <w:tcW w:w="3686" w:type="dxa"/>
          </w:tcPr>
          <w:p w:rsidR="00E71C15" w:rsidRPr="00AD7037" w:rsidRDefault="00E71C15" w:rsidP="00E71C15">
            <w:pPr>
              <w:spacing w:after="0" w:line="240" w:lineRule="auto"/>
              <w:jc w:val="both"/>
              <w:rPr>
                <w:rFonts w:ascii="Times New Roman" w:hAnsi="Times New Roman"/>
                <w:sz w:val="24"/>
                <w:szCs w:val="24"/>
              </w:rPr>
            </w:pPr>
            <w:r w:rsidRPr="00AD7037">
              <w:rPr>
                <w:rFonts w:ascii="Times New Roman" w:hAnsi="Times New Roman"/>
                <w:sz w:val="24"/>
                <w:szCs w:val="24"/>
              </w:rPr>
              <w:t xml:space="preserve">Количество ОПФ </w:t>
            </w:r>
            <w:r>
              <w:rPr>
                <w:rFonts w:ascii="Times New Roman" w:hAnsi="Times New Roman"/>
                <w:sz w:val="24"/>
                <w:szCs w:val="24"/>
              </w:rPr>
              <w:t>на конец года</w:t>
            </w:r>
            <w:r w:rsidRPr="00AD7037">
              <w:rPr>
                <w:rFonts w:ascii="Times New Roman" w:hAnsi="Times New Roman"/>
                <w:sz w:val="24"/>
                <w:szCs w:val="24"/>
              </w:rPr>
              <w:t>, шт</w:t>
            </w:r>
            <w:r>
              <w:rPr>
                <w:rFonts w:ascii="Times New Roman" w:hAnsi="Times New Roman"/>
                <w:sz w:val="24"/>
                <w:szCs w:val="24"/>
              </w:rPr>
              <w:t>.</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rPr>
              <w:t>–</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60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15)</w:t>
            </w:r>
            <w:r w:rsidRPr="00AD7037">
              <w:rPr>
                <w:rFonts w:ascii="Times New Roman" w:hAnsi="Times New Roman"/>
              </w:rPr>
              <w:t xml:space="preserve"> –</w:t>
            </w:r>
            <w:r w:rsidRPr="00AD7037">
              <w:rPr>
                <w:rFonts w:ascii="Times New Roman" w:hAnsi="Times New Roman"/>
                <w:sz w:val="24"/>
                <w:szCs w:val="24"/>
              </w:rPr>
              <w:t xml:space="preserve"> (10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7) = 63</w:t>
            </w:r>
          </w:p>
        </w:tc>
      </w:tr>
      <w:tr w:rsidR="00E71C15" w:rsidRPr="00AD7037" w:rsidTr="00E71C15">
        <w:tc>
          <w:tcPr>
            <w:tcW w:w="3686" w:type="dxa"/>
          </w:tcPr>
          <w:p w:rsidR="00E71C15" w:rsidRPr="00AD7037" w:rsidRDefault="00E71C15" w:rsidP="00E71C15">
            <w:pPr>
              <w:spacing w:after="0" w:line="240" w:lineRule="auto"/>
              <w:jc w:val="both"/>
              <w:rPr>
                <w:rFonts w:ascii="Times New Roman" w:hAnsi="Times New Roman"/>
                <w:sz w:val="24"/>
                <w:szCs w:val="24"/>
              </w:rPr>
            </w:pPr>
            <w:r>
              <w:rPr>
                <w:rFonts w:ascii="Times New Roman" w:hAnsi="Times New Roman"/>
                <w:sz w:val="24"/>
                <w:szCs w:val="24"/>
              </w:rPr>
              <w:t xml:space="preserve">Среднегодовая стоимость ОПФ, </w:t>
            </w:r>
            <w:proofErr w:type="gramStart"/>
            <w:r>
              <w:rPr>
                <w:rFonts w:ascii="Times New Roman" w:hAnsi="Times New Roman"/>
                <w:sz w:val="24"/>
                <w:szCs w:val="24"/>
              </w:rPr>
              <w:t>млн</w:t>
            </w:r>
            <w:proofErr w:type="gramEnd"/>
            <w:r>
              <w:rPr>
                <w:rFonts w:ascii="Times New Roman" w:hAnsi="Times New Roman"/>
                <w:sz w:val="24"/>
                <w:szCs w:val="24"/>
              </w:rPr>
              <w:t xml:space="preserve"> </w:t>
            </w:r>
            <w:r w:rsidRPr="00AD7037">
              <w:rPr>
                <w:rFonts w:ascii="Times New Roman" w:hAnsi="Times New Roman"/>
                <w:sz w:val="24"/>
                <w:szCs w:val="24"/>
              </w:rPr>
              <w:t>руб</w:t>
            </w:r>
            <w:r>
              <w:rPr>
                <w:rFonts w:ascii="Times New Roman" w:hAnsi="Times New Roman"/>
                <w:sz w:val="24"/>
                <w:szCs w:val="24"/>
              </w:rPr>
              <w:t>.</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.2)</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27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(1,75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6,75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 –</w:t>
            </w:r>
          </w:p>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 (4 × 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2,3 × 3)</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 = 28,925</w:t>
            </w:r>
          </w:p>
        </w:tc>
      </w:tr>
      <w:tr w:rsidR="00E71C15" w:rsidRPr="00AD7037" w:rsidTr="00E71C15">
        <w:tc>
          <w:tcPr>
            <w:tcW w:w="3686" w:type="dxa"/>
          </w:tcPr>
          <w:p w:rsidR="00E71C15" w:rsidRPr="00AD7037" w:rsidRDefault="00E71C15" w:rsidP="00E71C15">
            <w:pPr>
              <w:spacing w:after="0" w:line="240" w:lineRule="auto"/>
              <w:rPr>
                <w:rFonts w:ascii="Times New Roman" w:hAnsi="Times New Roman"/>
                <w:sz w:val="24"/>
                <w:szCs w:val="24"/>
              </w:rPr>
            </w:pPr>
            <w:r>
              <w:rPr>
                <w:rFonts w:ascii="Times New Roman" w:hAnsi="Times New Roman"/>
                <w:sz w:val="24"/>
                <w:szCs w:val="24"/>
              </w:rPr>
              <w:t>Средняя величина ОПФ</w:t>
            </w:r>
            <w:r w:rsidRPr="00AD7037">
              <w:rPr>
                <w:rFonts w:ascii="Times New Roman" w:hAnsi="Times New Roman"/>
                <w:sz w:val="24"/>
                <w:szCs w:val="24"/>
              </w:rPr>
              <w:t>, шт</w:t>
            </w:r>
            <w:r>
              <w:rPr>
                <w:rFonts w:ascii="Times New Roman" w:hAnsi="Times New Roman"/>
                <w:sz w:val="24"/>
                <w:szCs w:val="24"/>
              </w:rPr>
              <w:t>.</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Формула</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4</w:t>
            </w:r>
            <w:r w:rsidRPr="00AD7037">
              <w:rPr>
                <w:rFonts w:ascii="Times New Roman" w:hAnsi="Times New Roman"/>
                <w:sz w:val="24"/>
                <w:szCs w:val="24"/>
              </w:rPr>
              <w:t>.2)</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60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(5 × 10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15 × 6)</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 –</w:t>
            </w:r>
          </w:p>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 (10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7 + 7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3)</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 = 64</w:t>
            </w:r>
          </w:p>
        </w:tc>
      </w:tr>
      <w:tr w:rsidR="00E71C15" w:rsidRPr="00AD7037" w:rsidTr="00E71C15">
        <w:tc>
          <w:tcPr>
            <w:tcW w:w="3686" w:type="dxa"/>
          </w:tcPr>
          <w:p w:rsidR="00E71C15" w:rsidRPr="00AD7037" w:rsidRDefault="00E71C15" w:rsidP="00E71C15">
            <w:pPr>
              <w:spacing w:after="0" w:line="240" w:lineRule="auto"/>
              <w:rPr>
                <w:rFonts w:ascii="Times New Roman" w:hAnsi="Times New Roman"/>
                <w:sz w:val="24"/>
                <w:szCs w:val="24"/>
              </w:rPr>
            </w:pPr>
            <w:r w:rsidRPr="00AD7037">
              <w:rPr>
                <w:rFonts w:ascii="Times New Roman" w:hAnsi="Times New Roman"/>
                <w:sz w:val="24"/>
                <w:szCs w:val="24"/>
              </w:rPr>
              <w:t>Коэффициент обновления, %</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.3)</w:t>
            </w:r>
          </w:p>
        </w:tc>
        <w:tc>
          <w:tcPr>
            <w:tcW w:w="3402" w:type="dxa"/>
          </w:tcPr>
          <w:p w:rsidR="00E71C15"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(1,75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6,75)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29,2 ×</w:t>
            </w:r>
            <w:r>
              <w:rPr>
                <w:rFonts w:ascii="Times New Roman" w:hAnsi="Times New Roman"/>
                <w:sz w:val="24"/>
                <w:szCs w:val="24"/>
              </w:rPr>
              <w:t xml:space="preserve"> </w:t>
            </w: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z w:val="24"/>
                <w:szCs w:val="24"/>
              </w:rPr>
              <w:t xml:space="preserve">% = </w:t>
            </w:r>
          </w:p>
          <w:p w:rsidR="00E71C15" w:rsidRPr="00AD7037" w:rsidRDefault="00E71C15" w:rsidP="00E71C1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29,11</w:t>
            </w:r>
          </w:p>
        </w:tc>
      </w:tr>
      <w:tr w:rsidR="00E71C15" w:rsidRPr="00AD7037" w:rsidTr="00E71C15">
        <w:tc>
          <w:tcPr>
            <w:tcW w:w="3686" w:type="dxa"/>
          </w:tcPr>
          <w:p w:rsidR="00E71C15" w:rsidRPr="00AD7037" w:rsidRDefault="00E71C15" w:rsidP="00E71C15">
            <w:pPr>
              <w:spacing w:after="0" w:line="240" w:lineRule="auto"/>
              <w:rPr>
                <w:rFonts w:ascii="Times New Roman" w:hAnsi="Times New Roman"/>
                <w:sz w:val="24"/>
                <w:szCs w:val="24"/>
              </w:rPr>
            </w:pPr>
            <w:r w:rsidRPr="00AD7037">
              <w:rPr>
                <w:rFonts w:ascii="Times New Roman" w:hAnsi="Times New Roman"/>
                <w:sz w:val="24"/>
                <w:szCs w:val="24"/>
              </w:rPr>
              <w:t>Коэффициент выбытия, %</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.4)</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2,3)</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27 ×</w:t>
            </w:r>
            <w:r>
              <w:rPr>
                <w:rFonts w:ascii="Times New Roman" w:hAnsi="Times New Roman"/>
                <w:sz w:val="24"/>
                <w:szCs w:val="24"/>
              </w:rPr>
              <w:t xml:space="preserve"> </w:t>
            </w: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z w:val="24"/>
                <w:szCs w:val="24"/>
              </w:rPr>
              <w:t>% = 23,33</w:t>
            </w:r>
          </w:p>
        </w:tc>
      </w:tr>
      <w:tr w:rsidR="00E71C15" w:rsidRPr="00AD7037" w:rsidTr="00E71C15">
        <w:tc>
          <w:tcPr>
            <w:tcW w:w="3686" w:type="dxa"/>
          </w:tcPr>
          <w:p w:rsidR="00E71C15" w:rsidRPr="00AD7037" w:rsidRDefault="00E71C15" w:rsidP="00E71C15">
            <w:pPr>
              <w:spacing w:after="0" w:line="240" w:lineRule="auto"/>
              <w:rPr>
                <w:rFonts w:ascii="Times New Roman" w:hAnsi="Times New Roman"/>
                <w:sz w:val="24"/>
                <w:szCs w:val="24"/>
              </w:rPr>
            </w:pPr>
            <w:r w:rsidRPr="00AD7037">
              <w:rPr>
                <w:rFonts w:ascii="Times New Roman" w:hAnsi="Times New Roman"/>
                <w:sz w:val="24"/>
                <w:szCs w:val="24"/>
              </w:rPr>
              <w:t>Коэффициент интенсивного использования</w:t>
            </w:r>
          </w:p>
        </w:tc>
        <w:tc>
          <w:tcPr>
            <w:tcW w:w="2835"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w:t>
            </w:r>
            <w:r>
              <w:rPr>
                <w:rFonts w:ascii="Times New Roman" w:hAnsi="Times New Roman"/>
                <w:sz w:val="24"/>
                <w:szCs w:val="24"/>
              </w:rPr>
              <w:t>8</w:t>
            </w:r>
            <w:r w:rsidRPr="00AD7037">
              <w:rPr>
                <w:rFonts w:ascii="Times New Roman" w:hAnsi="Times New Roman"/>
                <w:sz w:val="24"/>
                <w:szCs w:val="24"/>
              </w:rPr>
              <w:t>)</w:t>
            </w:r>
          </w:p>
        </w:tc>
        <w:tc>
          <w:tcPr>
            <w:tcW w:w="3402" w:type="dxa"/>
          </w:tcPr>
          <w:p w:rsidR="00E71C15" w:rsidRPr="00AD7037"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2320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2659</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0,87</w:t>
            </w:r>
          </w:p>
          <w:p w:rsidR="00E71C15" w:rsidRDefault="00E71C15" w:rsidP="00E71C15">
            <w:pPr>
              <w:spacing w:after="0" w:line="240" w:lineRule="auto"/>
              <w:jc w:val="center"/>
              <w:rPr>
                <w:rFonts w:ascii="Times New Roman" w:hAnsi="Times New Roman"/>
                <w:sz w:val="24"/>
                <w:szCs w:val="24"/>
              </w:rPr>
            </w:pPr>
            <w:r w:rsidRPr="00AD7037">
              <w:rPr>
                <w:rFonts w:ascii="Times New Roman" w:hAnsi="Times New Roman"/>
                <w:sz w:val="24"/>
                <w:szCs w:val="24"/>
              </w:rPr>
              <w:t>(2320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2500)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(2659×2500)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p>
          <w:p w:rsidR="00E71C15" w:rsidRPr="00AD7037" w:rsidRDefault="00E71C15" w:rsidP="00E71C1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0,87</w:t>
            </w:r>
          </w:p>
        </w:tc>
      </w:tr>
    </w:tbl>
    <w:p w:rsidR="003973CC" w:rsidRDefault="003973CC" w:rsidP="00D23979">
      <w:pPr>
        <w:spacing w:after="0" w:line="240" w:lineRule="auto"/>
        <w:ind w:firstLine="397"/>
        <w:jc w:val="both"/>
        <w:rPr>
          <w:rFonts w:ascii="Times New Roman" w:hAnsi="Times New Roman"/>
          <w:b/>
          <w:lang w:val="en-US"/>
        </w:rPr>
      </w:pPr>
    </w:p>
    <w:p w:rsidR="003973CC" w:rsidRPr="003973CC" w:rsidRDefault="003973CC" w:rsidP="003973CC">
      <w:pPr>
        <w:spacing w:after="0" w:line="240" w:lineRule="auto"/>
        <w:ind w:firstLine="397"/>
        <w:jc w:val="right"/>
        <w:rPr>
          <w:rFonts w:ascii="Times New Roman" w:hAnsi="Times New Roman"/>
          <w:sz w:val="26"/>
          <w:szCs w:val="26"/>
        </w:rPr>
      </w:pPr>
      <w:r w:rsidRPr="003973CC">
        <w:rPr>
          <w:rFonts w:ascii="Times New Roman" w:hAnsi="Times New Roman"/>
          <w:sz w:val="26"/>
          <w:szCs w:val="26"/>
        </w:rPr>
        <w:lastRenderedPageBreak/>
        <w:t>Окончание табл. 4.2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835"/>
        <w:gridCol w:w="3402"/>
      </w:tblGrid>
      <w:tr w:rsidR="003973CC" w:rsidRPr="00AD7037" w:rsidTr="003973CC">
        <w:tc>
          <w:tcPr>
            <w:tcW w:w="3686"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Календарный фонд рабочего времени</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rPr>
              <w:t>–</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365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8760</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Коэффициент экстенсивного использования календарного времени</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w:t>
            </w:r>
            <w:r>
              <w:rPr>
                <w:rFonts w:ascii="Times New Roman" w:hAnsi="Times New Roman"/>
                <w:sz w:val="24"/>
                <w:szCs w:val="24"/>
              </w:rPr>
              <w:t>5</w:t>
            </w:r>
            <w:r w:rsidRPr="00AD7037">
              <w:rPr>
                <w:rFonts w:ascii="Times New Roman" w:hAnsi="Times New Roman"/>
                <w:sz w:val="24"/>
                <w:szCs w:val="24"/>
              </w:rPr>
              <w:t>)</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3550 / 8760 = 0,41</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Режимный фонд рабочего времени</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w:t>
            </w:r>
            <w:r>
              <w:rPr>
                <w:rFonts w:ascii="Times New Roman" w:hAnsi="Times New Roman"/>
                <w:sz w:val="24"/>
                <w:szCs w:val="24"/>
              </w:rPr>
              <w:t>7</w:t>
            </w:r>
            <w:r w:rsidRPr="00AD7037">
              <w:rPr>
                <w:rFonts w:ascii="Times New Roman" w:hAnsi="Times New Roman"/>
                <w:sz w:val="24"/>
                <w:szCs w:val="24"/>
              </w:rPr>
              <w:t>)</w:t>
            </w:r>
          </w:p>
        </w:tc>
        <w:tc>
          <w:tcPr>
            <w:tcW w:w="3402" w:type="dxa"/>
          </w:tcPr>
          <w:p w:rsidR="003973CC"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260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8</w:t>
            </w:r>
            <w:r>
              <w:rPr>
                <w:rFonts w:ascii="Times New Roman" w:hAnsi="Times New Roman"/>
                <w:sz w:val="24"/>
                <w:szCs w:val="24"/>
              </w:rPr>
              <w:t xml:space="preserve"> </w:t>
            </w:r>
            <w:r w:rsidRPr="00AD7037">
              <w:rPr>
                <w:rFonts w:ascii="Times New Roman" w:hAnsi="Times New Roman"/>
                <w:sz w:val="24"/>
                <w:szCs w:val="24"/>
              </w:rPr>
              <w:t>× (100</w:t>
            </w:r>
            <w:r>
              <w:rPr>
                <w:rFonts w:ascii="Times New Roman" w:hAnsi="Times New Roman"/>
                <w:sz w:val="24"/>
                <w:szCs w:val="24"/>
              </w:rPr>
              <w:t xml:space="preserve"> </w:t>
            </w:r>
            <w:r w:rsidRPr="00AD7037">
              <w:rPr>
                <w:rFonts w:ascii="Times New Roman" w:hAnsi="Times New Roman"/>
              </w:rPr>
              <w:t>–</w:t>
            </w:r>
            <w:r>
              <w:rPr>
                <w:rFonts w:ascii="Times New Roman" w:hAnsi="Times New Roman"/>
              </w:rPr>
              <w:t xml:space="preserve"> </w:t>
            </w:r>
            <w:r w:rsidRPr="00AD7037">
              <w:rPr>
                <w:rFonts w:ascii="Times New Roman" w:hAnsi="Times New Roman"/>
                <w:sz w:val="24"/>
                <w:szCs w:val="24"/>
              </w:rPr>
              <w:t>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100 =</w:t>
            </w:r>
          </w:p>
          <w:p w:rsidR="003973CC" w:rsidRPr="00AD7037" w:rsidRDefault="003973CC" w:rsidP="003973CC">
            <w:pPr>
              <w:spacing w:after="0" w:line="240" w:lineRule="auto"/>
              <w:jc w:val="center"/>
              <w:rPr>
                <w:rFonts w:ascii="Times New Roman" w:hAnsi="Times New Roman"/>
                <w:sz w:val="24"/>
                <w:szCs w:val="24"/>
              </w:rPr>
            </w:pPr>
            <w:r>
              <w:rPr>
                <w:rFonts w:ascii="Times New Roman" w:hAnsi="Times New Roman"/>
                <w:sz w:val="24"/>
                <w:szCs w:val="24"/>
              </w:rPr>
              <w:t>=</w:t>
            </w:r>
            <w:r w:rsidRPr="00AD7037">
              <w:rPr>
                <w:rFonts w:ascii="Times New Roman" w:hAnsi="Times New Roman"/>
                <w:sz w:val="24"/>
                <w:szCs w:val="24"/>
              </w:rPr>
              <w:t xml:space="preserve"> 3952</w:t>
            </w:r>
          </w:p>
        </w:tc>
      </w:tr>
      <w:tr w:rsidR="003973CC" w:rsidRPr="00AD7037" w:rsidTr="003973CC">
        <w:tc>
          <w:tcPr>
            <w:tcW w:w="3686" w:type="dxa"/>
            <w:tcBorders>
              <w:top w:val="single" w:sz="4" w:space="0" w:color="auto"/>
              <w:left w:val="single" w:sz="4" w:space="0" w:color="auto"/>
              <w:bottom w:val="single" w:sz="4" w:space="0" w:color="auto"/>
              <w:right w:val="single" w:sz="4" w:space="0" w:color="auto"/>
            </w:tcBorders>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Коэффициент экстенсивного использования</w:t>
            </w:r>
            <w:r>
              <w:rPr>
                <w:rFonts w:ascii="Times New Roman" w:hAnsi="Times New Roman"/>
                <w:sz w:val="24"/>
                <w:szCs w:val="24"/>
              </w:rPr>
              <w:t xml:space="preserve"> режимного времени</w:t>
            </w:r>
          </w:p>
        </w:tc>
        <w:tc>
          <w:tcPr>
            <w:tcW w:w="2835" w:type="dxa"/>
            <w:tcBorders>
              <w:top w:val="single" w:sz="4" w:space="0" w:color="auto"/>
              <w:left w:val="single" w:sz="4" w:space="0" w:color="auto"/>
              <w:bottom w:val="single" w:sz="4" w:space="0" w:color="auto"/>
              <w:right w:val="single" w:sz="4" w:space="0" w:color="auto"/>
            </w:tcBorders>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w:t>
            </w:r>
            <w:r>
              <w:rPr>
                <w:rFonts w:ascii="Times New Roman" w:hAnsi="Times New Roman"/>
                <w:sz w:val="24"/>
                <w:szCs w:val="24"/>
              </w:rPr>
              <w:t>6</w:t>
            </w:r>
            <w:r w:rsidRPr="00AD7037">
              <w:rPr>
                <w:rFonts w:ascii="Times New Roman" w:hAnsi="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3550 / 3952 = 0,89</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Коэффициент интегрального использования</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.9)</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0,87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0,89 =</w:t>
            </w:r>
            <w:r>
              <w:rPr>
                <w:rFonts w:ascii="Times New Roman" w:hAnsi="Times New Roman"/>
                <w:sz w:val="24"/>
                <w:szCs w:val="24"/>
              </w:rPr>
              <w:t xml:space="preserve"> </w:t>
            </w:r>
            <w:r w:rsidRPr="00AD7037">
              <w:rPr>
                <w:rFonts w:ascii="Times New Roman" w:hAnsi="Times New Roman"/>
                <w:sz w:val="24"/>
                <w:szCs w:val="24"/>
              </w:rPr>
              <w:t>0,77</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Коэффициент сменности</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.10)</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(64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0,7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64</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1,7</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r w:rsidRPr="00AD7037">
              <w:rPr>
                <w:rFonts w:ascii="Times New Roman" w:hAnsi="Times New Roman"/>
                <w:sz w:val="24"/>
                <w:szCs w:val="24"/>
              </w:rPr>
              <w:t>Фондоотдача, руб</w:t>
            </w:r>
            <w:r>
              <w:rPr>
                <w:rFonts w:ascii="Times New Roman" w:hAnsi="Times New Roman"/>
                <w:sz w:val="24"/>
                <w:szCs w:val="24"/>
              </w:rPr>
              <w:t>.</w:t>
            </w:r>
            <w:r w:rsidRPr="00AD7037">
              <w:rPr>
                <w:rFonts w:ascii="Times New Roman" w:hAnsi="Times New Roman"/>
                <w:sz w:val="24"/>
                <w:szCs w:val="24"/>
              </w:rPr>
              <w:t>/руб</w:t>
            </w:r>
            <w:r>
              <w:rPr>
                <w:rFonts w:ascii="Times New Roman" w:hAnsi="Times New Roman"/>
                <w:sz w:val="24"/>
                <w:szCs w:val="24"/>
              </w:rPr>
              <w:t>.</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.11)</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58</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28,925 =</w:t>
            </w:r>
            <w:r>
              <w:rPr>
                <w:rFonts w:ascii="Times New Roman" w:hAnsi="Times New Roman"/>
                <w:sz w:val="24"/>
                <w:szCs w:val="24"/>
              </w:rPr>
              <w:t xml:space="preserve"> </w:t>
            </w:r>
            <w:r w:rsidRPr="00AD7037">
              <w:rPr>
                <w:rFonts w:ascii="Times New Roman" w:hAnsi="Times New Roman"/>
                <w:sz w:val="24"/>
                <w:szCs w:val="24"/>
              </w:rPr>
              <w:t>2,01</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proofErr w:type="spellStart"/>
            <w:r w:rsidRPr="00AD7037">
              <w:rPr>
                <w:rFonts w:ascii="Times New Roman" w:hAnsi="Times New Roman"/>
                <w:sz w:val="24"/>
                <w:szCs w:val="24"/>
              </w:rPr>
              <w:t>Фондоемкость</w:t>
            </w:r>
            <w:proofErr w:type="spellEnd"/>
            <w:r w:rsidRPr="00AD7037">
              <w:rPr>
                <w:rFonts w:ascii="Times New Roman" w:hAnsi="Times New Roman"/>
                <w:sz w:val="24"/>
                <w:szCs w:val="24"/>
              </w:rPr>
              <w:t>, руб</w:t>
            </w:r>
            <w:r>
              <w:rPr>
                <w:rFonts w:ascii="Times New Roman" w:hAnsi="Times New Roman"/>
                <w:sz w:val="24"/>
                <w:szCs w:val="24"/>
              </w:rPr>
              <w:t>.</w:t>
            </w:r>
            <w:r w:rsidRPr="00AD7037">
              <w:rPr>
                <w:rFonts w:ascii="Times New Roman" w:hAnsi="Times New Roman"/>
                <w:sz w:val="24"/>
                <w:szCs w:val="24"/>
              </w:rPr>
              <w:t>/руб</w:t>
            </w:r>
            <w:r>
              <w:rPr>
                <w:rFonts w:ascii="Times New Roman" w:hAnsi="Times New Roman"/>
                <w:sz w:val="24"/>
                <w:szCs w:val="24"/>
              </w:rPr>
              <w:t>.</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.12)</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1 /</w:t>
            </w:r>
            <w:r>
              <w:rPr>
                <w:rFonts w:ascii="Times New Roman" w:hAnsi="Times New Roman"/>
                <w:sz w:val="24"/>
                <w:szCs w:val="24"/>
              </w:rPr>
              <w:t xml:space="preserve"> </w:t>
            </w:r>
            <w:r w:rsidRPr="00AD7037">
              <w:rPr>
                <w:rFonts w:ascii="Times New Roman" w:hAnsi="Times New Roman"/>
                <w:sz w:val="24"/>
                <w:szCs w:val="24"/>
              </w:rPr>
              <w:t>2,01</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28,925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58</w:t>
            </w:r>
            <w:r>
              <w:rPr>
                <w:rFonts w:ascii="Times New Roman" w:hAnsi="Times New Roman"/>
                <w:sz w:val="24"/>
                <w:szCs w:val="24"/>
              </w:rPr>
              <w:t xml:space="preserve"> </w:t>
            </w:r>
            <w:r w:rsidRPr="00AD7037">
              <w:rPr>
                <w:rFonts w:ascii="Times New Roman" w:hAnsi="Times New Roman"/>
                <w:sz w:val="24"/>
                <w:szCs w:val="24"/>
              </w:rPr>
              <w:t>= 0,5</w:t>
            </w:r>
          </w:p>
        </w:tc>
      </w:tr>
      <w:tr w:rsidR="003973CC" w:rsidRPr="00AD7037" w:rsidTr="003973CC">
        <w:tc>
          <w:tcPr>
            <w:tcW w:w="3686" w:type="dxa"/>
          </w:tcPr>
          <w:p w:rsidR="003973CC" w:rsidRPr="00AD7037" w:rsidRDefault="003973CC" w:rsidP="003973CC">
            <w:pPr>
              <w:spacing w:after="0" w:line="240" w:lineRule="auto"/>
              <w:rPr>
                <w:rFonts w:ascii="Times New Roman" w:hAnsi="Times New Roman"/>
                <w:sz w:val="24"/>
                <w:szCs w:val="24"/>
              </w:rPr>
            </w:pPr>
            <w:proofErr w:type="spellStart"/>
            <w:r w:rsidRPr="00AD7037">
              <w:rPr>
                <w:rFonts w:ascii="Times New Roman" w:hAnsi="Times New Roman"/>
                <w:sz w:val="24"/>
                <w:szCs w:val="24"/>
              </w:rPr>
              <w:t>Фондов</w:t>
            </w:r>
            <w:r>
              <w:rPr>
                <w:rFonts w:ascii="Times New Roman" w:hAnsi="Times New Roman"/>
                <w:sz w:val="24"/>
                <w:szCs w:val="24"/>
              </w:rPr>
              <w:t>ооруженность</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млн</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руб</w:t>
            </w:r>
            <w:proofErr w:type="spellEnd"/>
            <w:r w:rsidRPr="00F77578">
              <w:rPr>
                <w:rFonts w:ascii="Times New Roman" w:hAnsi="Times New Roman"/>
                <w:sz w:val="24"/>
                <w:szCs w:val="24"/>
              </w:rPr>
              <w:t>/</w:t>
            </w:r>
            <w:r>
              <w:rPr>
                <w:rFonts w:ascii="Times New Roman" w:hAnsi="Times New Roman"/>
                <w:sz w:val="24"/>
                <w:szCs w:val="24"/>
              </w:rPr>
              <w:t>чел.</w:t>
            </w:r>
          </w:p>
        </w:tc>
        <w:tc>
          <w:tcPr>
            <w:tcW w:w="2835"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4</w:t>
            </w:r>
            <w:r w:rsidRPr="00AD7037">
              <w:rPr>
                <w:rFonts w:ascii="Times New Roman" w:hAnsi="Times New Roman"/>
                <w:sz w:val="24"/>
                <w:szCs w:val="24"/>
              </w:rPr>
              <w:t>.13)</w:t>
            </w:r>
          </w:p>
        </w:tc>
        <w:tc>
          <w:tcPr>
            <w:tcW w:w="3402" w:type="dxa"/>
          </w:tcPr>
          <w:p w:rsidR="003973CC" w:rsidRPr="00AD7037" w:rsidRDefault="003973CC" w:rsidP="003973CC">
            <w:pPr>
              <w:spacing w:after="0" w:line="240" w:lineRule="auto"/>
              <w:jc w:val="center"/>
              <w:rPr>
                <w:rFonts w:ascii="Times New Roman" w:hAnsi="Times New Roman"/>
                <w:sz w:val="24"/>
                <w:szCs w:val="24"/>
              </w:rPr>
            </w:pPr>
            <w:r w:rsidRPr="00AD7037">
              <w:rPr>
                <w:rFonts w:ascii="Times New Roman" w:hAnsi="Times New Roman"/>
                <w:sz w:val="24"/>
                <w:szCs w:val="24"/>
              </w:rPr>
              <w:t>28,925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90 = 0,32</w:t>
            </w:r>
          </w:p>
        </w:tc>
      </w:tr>
    </w:tbl>
    <w:p w:rsidR="003973CC" w:rsidRDefault="003973CC" w:rsidP="00D23979">
      <w:pPr>
        <w:spacing w:after="0" w:line="240" w:lineRule="auto"/>
        <w:ind w:firstLine="397"/>
        <w:jc w:val="both"/>
        <w:rPr>
          <w:rFonts w:ascii="Times New Roman" w:hAnsi="Times New Roman"/>
          <w:b/>
          <w:lang w:val="en-US"/>
        </w:rPr>
      </w:pPr>
    </w:p>
    <w:p w:rsidR="003973CC" w:rsidRDefault="003973CC" w:rsidP="00D23979">
      <w:pPr>
        <w:spacing w:after="0" w:line="240" w:lineRule="auto"/>
        <w:ind w:firstLine="397"/>
        <w:jc w:val="both"/>
        <w:rPr>
          <w:rFonts w:ascii="Times New Roman" w:hAnsi="Times New Roman"/>
          <w:b/>
          <w:lang w:val="en-US"/>
        </w:rPr>
      </w:pPr>
    </w:p>
    <w:p w:rsidR="00D23979" w:rsidRPr="00AD7037" w:rsidRDefault="00D23979" w:rsidP="00D23979">
      <w:pPr>
        <w:spacing w:after="0" w:line="240" w:lineRule="auto"/>
        <w:ind w:firstLine="397"/>
        <w:jc w:val="both"/>
        <w:rPr>
          <w:rFonts w:ascii="Times New Roman" w:hAnsi="Times New Roman"/>
          <w:b/>
        </w:rPr>
      </w:pPr>
      <w:r w:rsidRPr="00AD7037">
        <w:rPr>
          <w:rFonts w:ascii="Times New Roman" w:hAnsi="Times New Roman"/>
          <w:b/>
        </w:rPr>
        <w:t>Задачи для самостоятельного решения</w:t>
      </w:r>
    </w:p>
    <w:p w:rsidR="00D23979" w:rsidRPr="00AD7037" w:rsidRDefault="00D23979" w:rsidP="00D23979">
      <w:pPr>
        <w:spacing w:after="0" w:line="240" w:lineRule="auto"/>
        <w:ind w:firstLine="397"/>
        <w:jc w:val="both"/>
        <w:rPr>
          <w:rFonts w:ascii="Times New Roman" w:hAnsi="Times New Roman"/>
        </w:rPr>
      </w:pP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Задача </w:t>
      </w:r>
      <w:r>
        <w:rPr>
          <w:rFonts w:ascii="Times New Roman" w:hAnsi="Times New Roman"/>
        </w:rPr>
        <w:t>4</w:t>
      </w:r>
      <w:r w:rsidRPr="00AD7037">
        <w:rPr>
          <w:rFonts w:ascii="Times New Roman" w:hAnsi="Times New Roman"/>
        </w:rPr>
        <w:t>.1</w:t>
      </w:r>
      <w:r>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Стоимость оборудования цеха –</w:t>
      </w:r>
      <w:r>
        <w:rPr>
          <w:rFonts w:ascii="Times New Roman" w:hAnsi="Times New Roman"/>
        </w:rPr>
        <w:t xml:space="preserve"> 15 000 </w:t>
      </w:r>
      <w:proofErr w:type="gramStart"/>
      <w:r>
        <w:rPr>
          <w:rFonts w:ascii="Times New Roman" w:hAnsi="Times New Roman"/>
        </w:rPr>
        <w:t>млн</w:t>
      </w:r>
      <w:proofErr w:type="gramEnd"/>
      <w:r w:rsidRPr="00AD7037">
        <w:rPr>
          <w:rFonts w:ascii="Times New Roman" w:hAnsi="Times New Roman"/>
        </w:rPr>
        <w:t xml:space="preserve"> руб. С 1 марта введено в эксплуатацию</w:t>
      </w:r>
      <w:r>
        <w:rPr>
          <w:rFonts w:ascii="Times New Roman" w:hAnsi="Times New Roman"/>
        </w:rPr>
        <w:t xml:space="preserve"> оборудование на сумму 45,6 млн</w:t>
      </w:r>
      <w:r w:rsidRPr="00AD7037">
        <w:rPr>
          <w:rFonts w:ascii="Times New Roman" w:hAnsi="Times New Roman"/>
        </w:rPr>
        <w:t xml:space="preserve"> руб.; с 1 июля выбыло о</w:t>
      </w:r>
      <w:r>
        <w:rPr>
          <w:rFonts w:ascii="Times New Roman" w:hAnsi="Times New Roman"/>
        </w:rPr>
        <w:t>борудование стоимостью 20,4 млн</w:t>
      </w:r>
      <w:r w:rsidRPr="00AD7037">
        <w:rPr>
          <w:rFonts w:ascii="Times New Roman" w:hAnsi="Times New Roman"/>
        </w:rPr>
        <w:t xml:space="preserve"> руб. Выпуск цеха –</w:t>
      </w:r>
      <w:r>
        <w:rPr>
          <w:rFonts w:ascii="Times New Roman" w:hAnsi="Times New Roman"/>
        </w:rPr>
        <w:t xml:space="preserve"> 800 тыс. т. Цена за 1 т </w:t>
      </w:r>
      <w:r w:rsidRPr="00AD7037">
        <w:rPr>
          <w:rFonts w:ascii="Times New Roman" w:hAnsi="Times New Roman"/>
        </w:rPr>
        <w:t xml:space="preserve">– 30 тыс. руб. </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Определите величину фондоотдачи и </w:t>
      </w:r>
      <w:proofErr w:type="spellStart"/>
      <w:r w:rsidRPr="00AD7037">
        <w:rPr>
          <w:rFonts w:ascii="Times New Roman" w:hAnsi="Times New Roman"/>
        </w:rPr>
        <w:t>ф</w:t>
      </w:r>
      <w:r>
        <w:rPr>
          <w:rFonts w:ascii="Times New Roman" w:hAnsi="Times New Roman"/>
        </w:rPr>
        <w:t>ондоемкости</w:t>
      </w:r>
      <w:proofErr w:type="spellEnd"/>
      <w:r>
        <w:rPr>
          <w:rFonts w:ascii="Times New Roman" w:hAnsi="Times New Roman"/>
        </w:rPr>
        <w:t xml:space="preserve"> оборудования. А так</w:t>
      </w:r>
      <w:r w:rsidRPr="00AD7037">
        <w:rPr>
          <w:rFonts w:ascii="Times New Roman" w:hAnsi="Times New Roman"/>
        </w:rPr>
        <w:t xml:space="preserve">же величину </w:t>
      </w:r>
      <w:proofErr w:type="spellStart"/>
      <w:r w:rsidRPr="00AD7037">
        <w:rPr>
          <w:rFonts w:ascii="Times New Roman" w:hAnsi="Times New Roman"/>
        </w:rPr>
        <w:t>фондовооруженности</w:t>
      </w:r>
      <w:proofErr w:type="spellEnd"/>
      <w:r w:rsidRPr="00AD7037">
        <w:rPr>
          <w:rFonts w:ascii="Times New Roman" w:hAnsi="Times New Roman"/>
        </w:rPr>
        <w:t>, если известно, что среднесписочная численность рабочих за год составила 12</w:t>
      </w:r>
      <w:r>
        <w:rPr>
          <w:rFonts w:ascii="Times New Roman" w:hAnsi="Times New Roman"/>
        </w:rPr>
        <w:t xml:space="preserve"> </w:t>
      </w:r>
      <w:r w:rsidRPr="00AD7037">
        <w:rPr>
          <w:rFonts w:ascii="Times New Roman" w:hAnsi="Times New Roman"/>
        </w:rPr>
        <w:t>830 человек.</w:t>
      </w:r>
    </w:p>
    <w:p w:rsidR="00D23979" w:rsidRPr="00AD7037" w:rsidRDefault="00D23979" w:rsidP="00D23979">
      <w:pPr>
        <w:spacing w:after="0" w:line="240" w:lineRule="auto"/>
        <w:ind w:firstLine="397"/>
        <w:rPr>
          <w:rFonts w:ascii="Times New Roman" w:hAnsi="Times New Roman"/>
        </w:rPr>
      </w:pP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Задача </w:t>
      </w:r>
      <w:r>
        <w:rPr>
          <w:rFonts w:ascii="Times New Roman" w:hAnsi="Times New Roman"/>
        </w:rPr>
        <w:t>4</w:t>
      </w:r>
      <w:r w:rsidRPr="00AD7037">
        <w:rPr>
          <w:rFonts w:ascii="Times New Roman" w:hAnsi="Times New Roman"/>
        </w:rPr>
        <w:t>.2</w:t>
      </w:r>
      <w:r>
        <w:rPr>
          <w:rFonts w:ascii="Times New Roman" w:hAnsi="Times New Roman"/>
        </w:rPr>
        <w:t>.</w:t>
      </w:r>
    </w:p>
    <w:p w:rsidR="00D23979" w:rsidRDefault="00D23979" w:rsidP="00D23979">
      <w:pPr>
        <w:spacing w:after="0" w:line="240" w:lineRule="auto"/>
        <w:ind w:firstLine="397"/>
        <w:jc w:val="both"/>
        <w:rPr>
          <w:rFonts w:ascii="Times New Roman" w:hAnsi="Times New Roman"/>
        </w:rPr>
      </w:pPr>
      <w:r w:rsidRPr="00AD7037">
        <w:rPr>
          <w:rFonts w:ascii="Times New Roman" w:hAnsi="Times New Roman"/>
        </w:rPr>
        <w:t>В цехе машиностроительного завода установлено 100 станков. Режим работы цеха двухсменный. Продолжительность смены –</w:t>
      </w:r>
      <w:r>
        <w:rPr>
          <w:rFonts w:ascii="Times New Roman" w:hAnsi="Times New Roman"/>
        </w:rPr>
        <w:t xml:space="preserve"> 8 ч</w:t>
      </w:r>
      <w:r w:rsidRPr="00AD7037">
        <w:rPr>
          <w:rFonts w:ascii="Times New Roman" w:hAnsi="Times New Roman"/>
        </w:rPr>
        <w:t>. Годовой объем выпуска продукции –</w:t>
      </w:r>
      <w:r>
        <w:rPr>
          <w:rFonts w:ascii="Times New Roman" w:hAnsi="Times New Roman"/>
        </w:rPr>
        <w:t xml:space="preserve"> </w:t>
      </w:r>
      <w:r w:rsidRPr="00AD7037">
        <w:rPr>
          <w:rFonts w:ascii="Times New Roman" w:hAnsi="Times New Roman"/>
        </w:rPr>
        <w:t>280 тыс. изделий, производственная мощность цеха –</w:t>
      </w:r>
      <w:r>
        <w:rPr>
          <w:rFonts w:ascii="Times New Roman" w:hAnsi="Times New Roman"/>
        </w:rPr>
        <w:t xml:space="preserve"> </w:t>
      </w:r>
      <w:r w:rsidRPr="00AD7037">
        <w:rPr>
          <w:rFonts w:ascii="Times New Roman" w:hAnsi="Times New Roman"/>
        </w:rPr>
        <w:t>310 тыс. изделий. Известно, что в первую смену работают все станки, во вторую –</w:t>
      </w:r>
      <w:r>
        <w:rPr>
          <w:rFonts w:ascii="Times New Roman" w:hAnsi="Times New Roman"/>
        </w:rPr>
        <w:t xml:space="preserve"> </w:t>
      </w:r>
      <w:r w:rsidRPr="00AD7037">
        <w:rPr>
          <w:rFonts w:ascii="Times New Roman" w:hAnsi="Times New Roman"/>
        </w:rPr>
        <w:t>50</w:t>
      </w:r>
      <w:r>
        <w:rPr>
          <w:rFonts w:ascii="Times New Roman" w:hAnsi="Times New Roman"/>
        </w:rPr>
        <w:t xml:space="preserve"> </w:t>
      </w:r>
      <w:r w:rsidRPr="00AD7037">
        <w:rPr>
          <w:rFonts w:ascii="Times New Roman" w:hAnsi="Times New Roman"/>
        </w:rPr>
        <w:t>% станочного парка, количество рабочих дней в году – 260, время фактической работы одного станка за год – 4</w:t>
      </w:r>
      <w:r>
        <w:rPr>
          <w:rFonts w:ascii="Times New Roman" w:hAnsi="Times New Roman"/>
        </w:rPr>
        <w:t>000 ч</w:t>
      </w:r>
      <w:r w:rsidRPr="00AD7037">
        <w:rPr>
          <w:rFonts w:ascii="Times New Roman" w:hAnsi="Times New Roman"/>
        </w:rPr>
        <w:t>.</w:t>
      </w:r>
      <w:r>
        <w:rPr>
          <w:rFonts w:ascii="Times New Roman" w:hAnsi="Times New Roman"/>
        </w:rPr>
        <w:t xml:space="preserve"> </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Определите коэффициент сменности работы станков, коэффициент экстенсивной, интенсивной и интегральной загрузки.</w:t>
      </w:r>
    </w:p>
    <w:p w:rsidR="00D23979" w:rsidRDefault="00D23979" w:rsidP="00D23979">
      <w:pPr>
        <w:spacing w:after="0" w:line="240" w:lineRule="auto"/>
        <w:ind w:firstLine="397"/>
        <w:rPr>
          <w:rFonts w:ascii="Times New Roman" w:hAnsi="Times New Roman"/>
        </w:rPr>
      </w:pPr>
    </w:p>
    <w:p w:rsidR="003973CC" w:rsidRDefault="003973CC" w:rsidP="00D23979">
      <w:pPr>
        <w:spacing w:after="0" w:line="240" w:lineRule="auto"/>
        <w:ind w:firstLine="397"/>
        <w:rPr>
          <w:rFonts w:ascii="Times New Roman" w:hAnsi="Times New Roman"/>
        </w:rPr>
      </w:pPr>
    </w:p>
    <w:p w:rsidR="002355A8" w:rsidRPr="00AD7037" w:rsidRDefault="002355A8" w:rsidP="00D23979">
      <w:pPr>
        <w:spacing w:after="0" w:line="240" w:lineRule="auto"/>
        <w:ind w:firstLine="397"/>
        <w:rPr>
          <w:rFonts w:ascii="Times New Roman" w:hAnsi="Times New Roman"/>
        </w:rPr>
      </w:pP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lastRenderedPageBreak/>
        <w:t xml:space="preserve">Задача </w:t>
      </w:r>
      <w:r>
        <w:rPr>
          <w:rFonts w:ascii="Times New Roman" w:hAnsi="Times New Roman"/>
        </w:rPr>
        <w:t>4</w:t>
      </w:r>
      <w:r w:rsidRPr="00AD7037">
        <w:rPr>
          <w:rFonts w:ascii="Times New Roman" w:hAnsi="Times New Roman"/>
        </w:rPr>
        <w:t>.3</w:t>
      </w:r>
      <w:r>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Pr>
          <w:rFonts w:ascii="Times New Roman" w:hAnsi="Times New Roman"/>
        </w:rPr>
        <w:t>ОПФ</w:t>
      </w:r>
      <w:r w:rsidRPr="00AD7037">
        <w:rPr>
          <w:rFonts w:ascii="Times New Roman" w:hAnsi="Times New Roman"/>
        </w:rPr>
        <w:t xml:space="preserve"> предприятия на </w:t>
      </w:r>
      <w:r>
        <w:rPr>
          <w:rFonts w:ascii="Times New Roman" w:hAnsi="Times New Roman"/>
        </w:rPr>
        <w:t xml:space="preserve">начало года составляли 2825 </w:t>
      </w:r>
      <w:proofErr w:type="gramStart"/>
      <w:r>
        <w:rPr>
          <w:rFonts w:ascii="Times New Roman" w:hAnsi="Times New Roman"/>
        </w:rPr>
        <w:t>млн</w:t>
      </w:r>
      <w:proofErr w:type="gramEnd"/>
      <w:r w:rsidRPr="00AD7037">
        <w:rPr>
          <w:rFonts w:ascii="Times New Roman" w:hAnsi="Times New Roman"/>
        </w:rPr>
        <w:t xml:space="preserve"> руб. Ввод и выбытие </w:t>
      </w:r>
      <w:r>
        <w:rPr>
          <w:rFonts w:ascii="Times New Roman" w:hAnsi="Times New Roman"/>
        </w:rPr>
        <w:t>ОПФ в течение года (табл. 4.3</w:t>
      </w:r>
      <w:r w:rsidRPr="00AD7037">
        <w:rPr>
          <w:rFonts w:ascii="Times New Roman" w:hAnsi="Times New Roman"/>
        </w:rPr>
        <w:t>)</w:t>
      </w:r>
      <w:r>
        <w:rPr>
          <w:rFonts w:ascii="Times New Roman" w:hAnsi="Times New Roman"/>
        </w:rPr>
        <w:t>.</w:t>
      </w:r>
    </w:p>
    <w:p w:rsidR="00D23979" w:rsidRPr="000E2C79" w:rsidRDefault="00D23979" w:rsidP="00D23979">
      <w:pPr>
        <w:spacing w:after="0" w:line="240" w:lineRule="auto"/>
        <w:ind w:firstLine="397"/>
        <w:jc w:val="right"/>
        <w:rPr>
          <w:rFonts w:ascii="Times New Roman" w:hAnsi="Times New Roman"/>
          <w:sz w:val="24"/>
          <w:szCs w:val="24"/>
        </w:rPr>
      </w:pPr>
      <w:r w:rsidRPr="000E2C79">
        <w:rPr>
          <w:rFonts w:ascii="Times New Roman" w:hAnsi="Times New Roman"/>
          <w:sz w:val="24"/>
          <w:szCs w:val="24"/>
        </w:rPr>
        <w:t xml:space="preserve">Таблица </w:t>
      </w:r>
      <w:r>
        <w:rPr>
          <w:rFonts w:ascii="Times New Roman" w:hAnsi="Times New Roman"/>
          <w:sz w:val="24"/>
          <w:szCs w:val="24"/>
        </w:rPr>
        <w:t>4.3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3543"/>
        <w:gridCol w:w="2552"/>
      </w:tblGrid>
      <w:tr w:rsidR="00D23979" w:rsidRPr="000E2C79" w:rsidTr="00D23979">
        <w:trPr>
          <w:cantSplit/>
        </w:trPr>
        <w:tc>
          <w:tcPr>
            <w:tcW w:w="3828" w:type="dxa"/>
            <w:vMerge w:val="restart"/>
            <w:vAlign w:val="center"/>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Месяц</w:t>
            </w:r>
          </w:p>
        </w:tc>
        <w:tc>
          <w:tcPr>
            <w:tcW w:w="6095" w:type="dxa"/>
            <w:gridSpan w:val="2"/>
          </w:tcPr>
          <w:p w:rsidR="00D23979" w:rsidRPr="000E2C79" w:rsidRDefault="00D23979" w:rsidP="00D23979">
            <w:pPr>
              <w:spacing w:after="0" w:line="240" w:lineRule="auto"/>
              <w:ind w:firstLine="34"/>
              <w:jc w:val="center"/>
              <w:rPr>
                <w:rFonts w:ascii="Times New Roman" w:hAnsi="Times New Roman"/>
                <w:sz w:val="24"/>
                <w:szCs w:val="24"/>
              </w:rPr>
            </w:pPr>
            <w:r>
              <w:rPr>
                <w:rFonts w:ascii="Times New Roman" w:hAnsi="Times New Roman"/>
                <w:sz w:val="24"/>
                <w:szCs w:val="24"/>
              </w:rPr>
              <w:t xml:space="preserve">ОПФ, </w:t>
            </w:r>
            <w:proofErr w:type="gramStart"/>
            <w:r>
              <w:rPr>
                <w:rFonts w:ascii="Times New Roman" w:hAnsi="Times New Roman"/>
                <w:sz w:val="24"/>
                <w:szCs w:val="24"/>
              </w:rPr>
              <w:t>млн</w:t>
            </w:r>
            <w:proofErr w:type="gramEnd"/>
            <w:r w:rsidRPr="000E2C79">
              <w:rPr>
                <w:rFonts w:ascii="Times New Roman" w:hAnsi="Times New Roman"/>
                <w:sz w:val="24"/>
                <w:szCs w:val="24"/>
              </w:rPr>
              <w:t xml:space="preserve"> руб.</w:t>
            </w:r>
          </w:p>
        </w:tc>
      </w:tr>
      <w:tr w:rsidR="00D23979" w:rsidRPr="000E2C79" w:rsidTr="00D23979">
        <w:trPr>
          <w:cantSplit/>
        </w:trPr>
        <w:tc>
          <w:tcPr>
            <w:tcW w:w="3828" w:type="dxa"/>
            <w:vMerge/>
          </w:tcPr>
          <w:p w:rsidR="00D23979" w:rsidRPr="000E2C79" w:rsidRDefault="00D23979" w:rsidP="00D23979">
            <w:pPr>
              <w:spacing w:after="0" w:line="240" w:lineRule="auto"/>
              <w:ind w:firstLine="34"/>
              <w:jc w:val="center"/>
              <w:rPr>
                <w:rFonts w:ascii="Times New Roman" w:hAnsi="Times New Roman"/>
                <w:sz w:val="24"/>
                <w:szCs w:val="24"/>
              </w:rPr>
            </w:pPr>
          </w:p>
        </w:tc>
        <w:tc>
          <w:tcPr>
            <w:tcW w:w="3543" w:type="dxa"/>
          </w:tcPr>
          <w:p w:rsidR="00D23979" w:rsidRPr="000E2C79" w:rsidRDefault="00D23979" w:rsidP="00D23979">
            <w:pPr>
              <w:spacing w:after="0" w:line="240" w:lineRule="auto"/>
              <w:ind w:firstLine="34"/>
              <w:jc w:val="center"/>
              <w:rPr>
                <w:rFonts w:ascii="Times New Roman" w:hAnsi="Times New Roman"/>
                <w:sz w:val="24"/>
                <w:szCs w:val="24"/>
              </w:rPr>
            </w:pPr>
            <w:r>
              <w:rPr>
                <w:rFonts w:ascii="Times New Roman" w:hAnsi="Times New Roman"/>
                <w:sz w:val="24"/>
                <w:szCs w:val="24"/>
              </w:rPr>
              <w:t>В</w:t>
            </w:r>
            <w:r w:rsidRPr="000E2C79">
              <w:rPr>
                <w:rFonts w:ascii="Times New Roman" w:hAnsi="Times New Roman"/>
                <w:sz w:val="24"/>
                <w:szCs w:val="24"/>
              </w:rPr>
              <w:t>вод</w:t>
            </w:r>
          </w:p>
        </w:tc>
        <w:tc>
          <w:tcPr>
            <w:tcW w:w="2552"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Выбытие</w:t>
            </w:r>
          </w:p>
        </w:tc>
      </w:tr>
      <w:tr w:rsidR="00D23979" w:rsidRPr="000E2C79" w:rsidTr="00D23979">
        <w:tc>
          <w:tcPr>
            <w:tcW w:w="3828" w:type="dxa"/>
          </w:tcPr>
          <w:p w:rsidR="00D23979" w:rsidRPr="000E2C79" w:rsidRDefault="00D23979" w:rsidP="00D23979">
            <w:pPr>
              <w:spacing w:after="0" w:line="240" w:lineRule="auto"/>
              <w:ind w:firstLine="34"/>
              <w:rPr>
                <w:rFonts w:ascii="Times New Roman" w:hAnsi="Times New Roman"/>
                <w:sz w:val="24"/>
                <w:szCs w:val="24"/>
              </w:rPr>
            </w:pPr>
            <w:r w:rsidRPr="000E2C79">
              <w:rPr>
                <w:rFonts w:ascii="Times New Roman" w:hAnsi="Times New Roman"/>
                <w:sz w:val="24"/>
                <w:szCs w:val="24"/>
              </w:rPr>
              <w:t>1 февраля</w:t>
            </w:r>
          </w:p>
        </w:tc>
        <w:tc>
          <w:tcPr>
            <w:tcW w:w="3543"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40</w:t>
            </w:r>
          </w:p>
        </w:tc>
        <w:tc>
          <w:tcPr>
            <w:tcW w:w="2552"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6</w:t>
            </w:r>
          </w:p>
        </w:tc>
      </w:tr>
      <w:tr w:rsidR="00D23979" w:rsidRPr="000E2C79" w:rsidTr="00D23979">
        <w:tc>
          <w:tcPr>
            <w:tcW w:w="3828" w:type="dxa"/>
          </w:tcPr>
          <w:p w:rsidR="00D23979" w:rsidRPr="000E2C79" w:rsidRDefault="00D23979" w:rsidP="00D23979">
            <w:pPr>
              <w:spacing w:after="0" w:line="240" w:lineRule="auto"/>
              <w:ind w:firstLine="34"/>
              <w:rPr>
                <w:rFonts w:ascii="Times New Roman" w:hAnsi="Times New Roman"/>
                <w:sz w:val="24"/>
                <w:szCs w:val="24"/>
              </w:rPr>
            </w:pPr>
            <w:r w:rsidRPr="000E2C79">
              <w:rPr>
                <w:rFonts w:ascii="Times New Roman" w:hAnsi="Times New Roman"/>
                <w:sz w:val="24"/>
                <w:szCs w:val="24"/>
              </w:rPr>
              <w:t>1 мая</w:t>
            </w:r>
          </w:p>
        </w:tc>
        <w:tc>
          <w:tcPr>
            <w:tcW w:w="3543"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50</w:t>
            </w:r>
          </w:p>
        </w:tc>
        <w:tc>
          <w:tcPr>
            <w:tcW w:w="2552"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4</w:t>
            </w:r>
          </w:p>
        </w:tc>
      </w:tr>
      <w:tr w:rsidR="00D23979" w:rsidRPr="000E2C79" w:rsidTr="00D23979">
        <w:tc>
          <w:tcPr>
            <w:tcW w:w="3828" w:type="dxa"/>
          </w:tcPr>
          <w:p w:rsidR="00D23979" w:rsidRPr="000E2C79" w:rsidRDefault="00D23979" w:rsidP="00D23979">
            <w:pPr>
              <w:spacing w:after="0" w:line="240" w:lineRule="auto"/>
              <w:ind w:firstLine="34"/>
              <w:rPr>
                <w:rFonts w:ascii="Times New Roman" w:hAnsi="Times New Roman"/>
                <w:sz w:val="24"/>
                <w:szCs w:val="24"/>
              </w:rPr>
            </w:pPr>
            <w:r w:rsidRPr="000E2C79">
              <w:rPr>
                <w:rFonts w:ascii="Times New Roman" w:hAnsi="Times New Roman"/>
                <w:sz w:val="24"/>
                <w:szCs w:val="24"/>
              </w:rPr>
              <w:t>1 августа</w:t>
            </w:r>
          </w:p>
        </w:tc>
        <w:tc>
          <w:tcPr>
            <w:tcW w:w="3543"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70</w:t>
            </w:r>
          </w:p>
        </w:tc>
        <w:tc>
          <w:tcPr>
            <w:tcW w:w="2552"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8</w:t>
            </w:r>
          </w:p>
        </w:tc>
      </w:tr>
      <w:tr w:rsidR="00D23979" w:rsidRPr="000E2C79" w:rsidTr="00D23979">
        <w:tc>
          <w:tcPr>
            <w:tcW w:w="3828" w:type="dxa"/>
          </w:tcPr>
          <w:p w:rsidR="00D23979" w:rsidRPr="000E2C79" w:rsidRDefault="00D23979" w:rsidP="00D23979">
            <w:pPr>
              <w:spacing w:after="0" w:line="240" w:lineRule="auto"/>
              <w:ind w:firstLine="34"/>
              <w:rPr>
                <w:rFonts w:ascii="Times New Roman" w:hAnsi="Times New Roman"/>
                <w:sz w:val="24"/>
                <w:szCs w:val="24"/>
              </w:rPr>
            </w:pPr>
            <w:r w:rsidRPr="000E2C79">
              <w:rPr>
                <w:rFonts w:ascii="Times New Roman" w:hAnsi="Times New Roman"/>
                <w:sz w:val="24"/>
                <w:szCs w:val="24"/>
              </w:rPr>
              <w:t>1 ноября</w:t>
            </w:r>
          </w:p>
        </w:tc>
        <w:tc>
          <w:tcPr>
            <w:tcW w:w="3543"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10</w:t>
            </w:r>
          </w:p>
        </w:tc>
        <w:tc>
          <w:tcPr>
            <w:tcW w:w="2552" w:type="dxa"/>
          </w:tcPr>
          <w:p w:rsidR="00D23979" w:rsidRPr="000E2C79" w:rsidRDefault="00D23979" w:rsidP="00D23979">
            <w:pPr>
              <w:spacing w:after="0" w:line="240" w:lineRule="auto"/>
              <w:ind w:firstLine="34"/>
              <w:jc w:val="center"/>
              <w:rPr>
                <w:rFonts w:ascii="Times New Roman" w:hAnsi="Times New Roman"/>
                <w:sz w:val="24"/>
                <w:szCs w:val="24"/>
              </w:rPr>
            </w:pPr>
            <w:r w:rsidRPr="000E2C79">
              <w:rPr>
                <w:rFonts w:ascii="Times New Roman" w:hAnsi="Times New Roman"/>
                <w:sz w:val="24"/>
                <w:szCs w:val="24"/>
              </w:rPr>
              <w:t>5</w:t>
            </w:r>
          </w:p>
        </w:tc>
      </w:tr>
    </w:tbl>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Определите коэффициенты выбытия и обновления, а также среднегодовую стоимость ОПФ.</w:t>
      </w:r>
    </w:p>
    <w:p w:rsidR="003973CC" w:rsidRDefault="003973CC" w:rsidP="00D23979">
      <w:pPr>
        <w:spacing w:after="0" w:line="240" w:lineRule="auto"/>
        <w:ind w:firstLine="397"/>
        <w:jc w:val="both"/>
        <w:rPr>
          <w:rFonts w:ascii="Times New Roman" w:hAnsi="Times New Roman"/>
        </w:rPr>
      </w:pP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Задача </w:t>
      </w:r>
      <w:r>
        <w:rPr>
          <w:rFonts w:ascii="Times New Roman" w:hAnsi="Times New Roman"/>
        </w:rPr>
        <w:t>4</w:t>
      </w:r>
      <w:r w:rsidRPr="00AD7037">
        <w:rPr>
          <w:rFonts w:ascii="Times New Roman" w:hAnsi="Times New Roman"/>
        </w:rPr>
        <w:t>.4</w:t>
      </w:r>
      <w:r>
        <w:rPr>
          <w:rFonts w:ascii="Times New Roman" w:hAnsi="Times New Roman"/>
        </w:rPr>
        <w:t>.</w:t>
      </w:r>
    </w:p>
    <w:p w:rsidR="00D23979" w:rsidRPr="00AD7037" w:rsidRDefault="002C3128" w:rsidP="00D23979">
      <w:pPr>
        <w:spacing w:after="0" w:line="240" w:lineRule="auto"/>
        <w:ind w:firstLine="397"/>
        <w:jc w:val="both"/>
        <w:rPr>
          <w:rFonts w:ascii="Times New Roman" w:hAnsi="Times New Roman"/>
        </w:rPr>
      </w:pPr>
      <w:r>
        <w:rPr>
          <w:rFonts w:ascii="Times New Roman" w:hAnsi="Times New Roman"/>
        </w:rPr>
        <w:t>Рассчитайте среднегодовую стоимость основных средств и о</w:t>
      </w:r>
      <w:r w:rsidR="00D23979" w:rsidRPr="00AD7037">
        <w:rPr>
          <w:rFonts w:ascii="Times New Roman" w:hAnsi="Times New Roman"/>
        </w:rPr>
        <w:t xml:space="preserve">пределите степень </w:t>
      </w:r>
      <w:r>
        <w:rPr>
          <w:rFonts w:ascii="Times New Roman" w:hAnsi="Times New Roman"/>
        </w:rPr>
        <w:t xml:space="preserve">их </w:t>
      </w:r>
      <w:r w:rsidR="00D23979" w:rsidRPr="00AD7037">
        <w:rPr>
          <w:rFonts w:ascii="Times New Roman" w:hAnsi="Times New Roman"/>
        </w:rPr>
        <w:t>обновления</w:t>
      </w:r>
      <w:r>
        <w:rPr>
          <w:rFonts w:ascii="Times New Roman" w:hAnsi="Times New Roman"/>
        </w:rPr>
        <w:t>. Н</w:t>
      </w:r>
      <w:r w:rsidR="00D23979" w:rsidRPr="00AD7037">
        <w:rPr>
          <w:rFonts w:ascii="Times New Roman" w:hAnsi="Times New Roman"/>
        </w:rPr>
        <w:t>а начало года их стоимость составляла 714,7 тыс.</w:t>
      </w:r>
      <w:r w:rsidR="00D23979">
        <w:rPr>
          <w:rFonts w:ascii="Times New Roman" w:hAnsi="Times New Roman"/>
        </w:rPr>
        <w:t xml:space="preserve"> </w:t>
      </w:r>
      <w:r w:rsidR="00D23979" w:rsidRPr="00AD7037">
        <w:rPr>
          <w:rFonts w:ascii="Times New Roman" w:hAnsi="Times New Roman"/>
        </w:rPr>
        <w:t>руб</w:t>
      </w:r>
      <w:r w:rsidR="00D23979">
        <w:rPr>
          <w:rFonts w:ascii="Times New Roman" w:hAnsi="Times New Roman"/>
        </w:rPr>
        <w:t>.</w:t>
      </w:r>
      <w:r w:rsidR="00D23979" w:rsidRPr="00AD7037">
        <w:rPr>
          <w:rFonts w:ascii="Times New Roman" w:hAnsi="Times New Roman"/>
        </w:rPr>
        <w:t>, а на конец года их стоимость увеличилась до 773,0 тыс.</w:t>
      </w:r>
      <w:r w:rsidR="00D23979">
        <w:rPr>
          <w:rFonts w:ascii="Times New Roman" w:hAnsi="Times New Roman"/>
        </w:rPr>
        <w:t xml:space="preserve"> </w:t>
      </w:r>
      <w:r w:rsidR="00D23979" w:rsidRPr="00AD7037">
        <w:rPr>
          <w:rFonts w:ascii="Times New Roman" w:hAnsi="Times New Roman"/>
        </w:rPr>
        <w:t>руб. В течение года были введены в действие новые основные фонды на сумму 178,3 тыс.</w:t>
      </w:r>
      <w:r w:rsidR="00D23979">
        <w:rPr>
          <w:rFonts w:ascii="Times New Roman" w:hAnsi="Times New Roman"/>
        </w:rPr>
        <w:t xml:space="preserve"> </w:t>
      </w:r>
      <w:r w:rsidR="00D23979" w:rsidRPr="00AD7037">
        <w:rPr>
          <w:rFonts w:ascii="Times New Roman" w:hAnsi="Times New Roman"/>
        </w:rPr>
        <w:t xml:space="preserve">руб. </w:t>
      </w:r>
    </w:p>
    <w:p w:rsidR="00D23979" w:rsidRPr="00AD7037" w:rsidRDefault="00D23979" w:rsidP="00D23979">
      <w:pPr>
        <w:spacing w:after="0" w:line="240" w:lineRule="auto"/>
        <w:ind w:firstLine="397"/>
        <w:rPr>
          <w:rFonts w:ascii="Times New Roman" w:hAnsi="Times New Roman"/>
        </w:rPr>
      </w:pP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Задача </w:t>
      </w:r>
      <w:r>
        <w:rPr>
          <w:rFonts w:ascii="Times New Roman" w:hAnsi="Times New Roman"/>
        </w:rPr>
        <w:t>4</w:t>
      </w:r>
      <w:r w:rsidRPr="00AD7037">
        <w:rPr>
          <w:rFonts w:ascii="Times New Roman" w:hAnsi="Times New Roman"/>
        </w:rPr>
        <w:t>.</w:t>
      </w:r>
      <w:r w:rsidR="00F600E9">
        <w:rPr>
          <w:rFonts w:ascii="Times New Roman" w:hAnsi="Times New Roman"/>
        </w:rPr>
        <w:t>5</w:t>
      </w:r>
      <w:r>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Сравните эффективность использования оборудования на двух предприятиях, информация о </w:t>
      </w:r>
      <w:r>
        <w:rPr>
          <w:rFonts w:ascii="Times New Roman" w:hAnsi="Times New Roman"/>
        </w:rPr>
        <w:t>которых представлена в таблице 4.</w:t>
      </w:r>
      <w:r w:rsidR="002C3128">
        <w:rPr>
          <w:rFonts w:ascii="Times New Roman" w:hAnsi="Times New Roman"/>
        </w:rPr>
        <w:t>4</w:t>
      </w:r>
      <w:r>
        <w:rPr>
          <w:rFonts w:ascii="Times New Roman" w:hAnsi="Times New Roman"/>
        </w:rPr>
        <w:t>.</w:t>
      </w:r>
    </w:p>
    <w:p w:rsidR="00D23979" w:rsidRPr="00D30ACA" w:rsidRDefault="00D23979" w:rsidP="00D23979">
      <w:pPr>
        <w:spacing w:after="0" w:line="240" w:lineRule="auto"/>
        <w:ind w:firstLine="397"/>
        <w:jc w:val="right"/>
        <w:rPr>
          <w:rFonts w:ascii="Times New Roman" w:hAnsi="Times New Roman"/>
          <w:sz w:val="24"/>
          <w:szCs w:val="24"/>
        </w:rPr>
      </w:pPr>
      <w:r w:rsidRPr="00D30ACA">
        <w:rPr>
          <w:rFonts w:ascii="Times New Roman" w:hAnsi="Times New Roman"/>
          <w:sz w:val="24"/>
          <w:szCs w:val="24"/>
        </w:rPr>
        <w:t xml:space="preserve">Таблица </w:t>
      </w:r>
      <w:r>
        <w:rPr>
          <w:rFonts w:ascii="Times New Roman" w:hAnsi="Times New Roman"/>
          <w:sz w:val="24"/>
          <w:szCs w:val="24"/>
        </w:rPr>
        <w:t>4.</w:t>
      </w:r>
      <w:r w:rsidR="002C3128">
        <w:rPr>
          <w:rFonts w:ascii="Times New Roman" w:hAnsi="Times New Roman"/>
          <w:sz w:val="24"/>
          <w:szCs w:val="24"/>
        </w:rPr>
        <w:t>4</w:t>
      </w: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0"/>
        <w:gridCol w:w="2330"/>
        <w:gridCol w:w="2533"/>
      </w:tblGrid>
      <w:tr w:rsidR="00D23979" w:rsidRPr="00D30ACA" w:rsidTr="00D23979">
        <w:tc>
          <w:tcPr>
            <w:tcW w:w="4880"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Показатель</w:t>
            </w:r>
          </w:p>
        </w:tc>
        <w:tc>
          <w:tcPr>
            <w:tcW w:w="2330"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Предприятие №</w:t>
            </w:r>
            <w:r>
              <w:rPr>
                <w:rFonts w:ascii="Times New Roman" w:hAnsi="Times New Roman"/>
                <w:sz w:val="24"/>
                <w:szCs w:val="24"/>
              </w:rPr>
              <w:t xml:space="preserve"> </w:t>
            </w:r>
            <w:r w:rsidRPr="00D30ACA">
              <w:rPr>
                <w:rFonts w:ascii="Times New Roman" w:hAnsi="Times New Roman"/>
                <w:sz w:val="24"/>
                <w:szCs w:val="24"/>
              </w:rPr>
              <w:t>1</w:t>
            </w:r>
          </w:p>
        </w:tc>
        <w:tc>
          <w:tcPr>
            <w:tcW w:w="2533"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Предприятие №</w:t>
            </w:r>
            <w:r>
              <w:rPr>
                <w:rFonts w:ascii="Times New Roman" w:hAnsi="Times New Roman"/>
                <w:sz w:val="24"/>
                <w:szCs w:val="24"/>
              </w:rPr>
              <w:t xml:space="preserve"> </w:t>
            </w:r>
            <w:r w:rsidRPr="00D30ACA">
              <w:rPr>
                <w:rFonts w:ascii="Times New Roman" w:hAnsi="Times New Roman"/>
                <w:sz w:val="24"/>
                <w:szCs w:val="24"/>
              </w:rPr>
              <w:t>2</w:t>
            </w:r>
          </w:p>
        </w:tc>
      </w:tr>
      <w:tr w:rsidR="00D23979" w:rsidRPr="00D30ACA" w:rsidTr="00D23979">
        <w:tc>
          <w:tcPr>
            <w:tcW w:w="4880" w:type="dxa"/>
          </w:tcPr>
          <w:p w:rsidR="00D23979" w:rsidRPr="00D30ACA" w:rsidRDefault="00D23979" w:rsidP="00D23979">
            <w:pPr>
              <w:spacing w:after="0" w:line="240" w:lineRule="auto"/>
              <w:rPr>
                <w:rFonts w:ascii="Times New Roman" w:hAnsi="Times New Roman"/>
                <w:sz w:val="24"/>
                <w:szCs w:val="24"/>
              </w:rPr>
            </w:pPr>
            <w:r w:rsidRPr="00D30ACA">
              <w:rPr>
                <w:rFonts w:ascii="Times New Roman" w:hAnsi="Times New Roman"/>
                <w:sz w:val="24"/>
                <w:szCs w:val="24"/>
              </w:rPr>
              <w:t>Среднегодовая стоимость ОПФ, руб</w:t>
            </w:r>
            <w:r>
              <w:rPr>
                <w:rFonts w:ascii="Times New Roman" w:hAnsi="Times New Roman"/>
                <w:sz w:val="24"/>
                <w:szCs w:val="24"/>
              </w:rPr>
              <w:t>.</w:t>
            </w:r>
          </w:p>
        </w:tc>
        <w:tc>
          <w:tcPr>
            <w:tcW w:w="2330"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514 620</w:t>
            </w:r>
          </w:p>
        </w:tc>
        <w:tc>
          <w:tcPr>
            <w:tcW w:w="2533"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520 340</w:t>
            </w:r>
          </w:p>
        </w:tc>
      </w:tr>
      <w:tr w:rsidR="00D23979" w:rsidRPr="00D30ACA" w:rsidTr="00D23979">
        <w:tc>
          <w:tcPr>
            <w:tcW w:w="4880" w:type="dxa"/>
          </w:tcPr>
          <w:p w:rsidR="00D23979" w:rsidRPr="00D30ACA" w:rsidRDefault="00D23979" w:rsidP="00D23979">
            <w:pPr>
              <w:spacing w:after="0" w:line="240" w:lineRule="auto"/>
              <w:rPr>
                <w:rFonts w:ascii="Times New Roman" w:hAnsi="Times New Roman"/>
                <w:sz w:val="24"/>
                <w:szCs w:val="24"/>
              </w:rPr>
            </w:pPr>
            <w:r w:rsidRPr="00D30ACA">
              <w:rPr>
                <w:rFonts w:ascii="Times New Roman" w:hAnsi="Times New Roman"/>
                <w:sz w:val="24"/>
                <w:szCs w:val="24"/>
              </w:rPr>
              <w:t>Среднесписочная численность сотрудников, чел</w:t>
            </w:r>
            <w:r>
              <w:rPr>
                <w:rFonts w:ascii="Times New Roman" w:hAnsi="Times New Roman"/>
                <w:sz w:val="24"/>
                <w:szCs w:val="24"/>
              </w:rPr>
              <w:t>.</w:t>
            </w:r>
          </w:p>
        </w:tc>
        <w:tc>
          <w:tcPr>
            <w:tcW w:w="2330"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30</w:t>
            </w:r>
          </w:p>
        </w:tc>
        <w:tc>
          <w:tcPr>
            <w:tcW w:w="2533"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40</w:t>
            </w:r>
          </w:p>
        </w:tc>
      </w:tr>
      <w:tr w:rsidR="00D23979" w:rsidRPr="00D30ACA" w:rsidTr="00D23979">
        <w:tc>
          <w:tcPr>
            <w:tcW w:w="4880" w:type="dxa"/>
          </w:tcPr>
          <w:p w:rsidR="00D23979" w:rsidRPr="00D30ACA" w:rsidRDefault="00D23979" w:rsidP="00D23979">
            <w:pPr>
              <w:spacing w:after="0" w:line="240" w:lineRule="auto"/>
              <w:rPr>
                <w:rFonts w:ascii="Times New Roman" w:hAnsi="Times New Roman"/>
                <w:sz w:val="24"/>
                <w:szCs w:val="24"/>
              </w:rPr>
            </w:pPr>
            <w:r w:rsidRPr="00D30ACA">
              <w:rPr>
                <w:rFonts w:ascii="Times New Roman" w:hAnsi="Times New Roman"/>
                <w:sz w:val="24"/>
                <w:szCs w:val="24"/>
              </w:rPr>
              <w:t>Объем реализованной продукции, руб</w:t>
            </w:r>
            <w:r>
              <w:rPr>
                <w:rFonts w:ascii="Times New Roman" w:hAnsi="Times New Roman"/>
                <w:sz w:val="24"/>
                <w:szCs w:val="24"/>
              </w:rPr>
              <w:t>.</w:t>
            </w:r>
          </w:p>
        </w:tc>
        <w:tc>
          <w:tcPr>
            <w:tcW w:w="2330"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915 000</w:t>
            </w:r>
          </w:p>
        </w:tc>
        <w:tc>
          <w:tcPr>
            <w:tcW w:w="2533" w:type="dxa"/>
            <w:vAlign w:val="center"/>
          </w:tcPr>
          <w:p w:rsidR="00D23979" w:rsidRPr="00D30ACA" w:rsidRDefault="00D23979" w:rsidP="00D23979">
            <w:pPr>
              <w:spacing w:after="0" w:line="240" w:lineRule="auto"/>
              <w:jc w:val="center"/>
              <w:rPr>
                <w:rFonts w:ascii="Times New Roman" w:hAnsi="Times New Roman"/>
                <w:sz w:val="24"/>
                <w:szCs w:val="24"/>
              </w:rPr>
            </w:pPr>
            <w:r w:rsidRPr="00D30ACA">
              <w:rPr>
                <w:rFonts w:ascii="Times New Roman" w:hAnsi="Times New Roman"/>
                <w:sz w:val="24"/>
                <w:szCs w:val="24"/>
              </w:rPr>
              <w:t>936 000</w:t>
            </w:r>
          </w:p>
        </w:tc>
      </w:tr>
    </w:tbl>
    <w:p w:rsidR="00D23979" w:rsidRDefault="00D23979" w:rsidP="00D23979">
      <w:pPr>
        <w:spacing w:after="0" w:line="240" w:lineRule="auto"/>
        <w:ind w:firstLine="397"/>
        <w:rPr>
          <w:rFonts w:ascii="Times New Roman" w:hAnsi="Times New Roman"/>
        </w:rPr>
      </w:pPr>
    </w:p>
    <w:p w:rsidR="002E35BE" w:rsidRPr="00AD7037" w:rsidRDefault="002E35BE" w:rsidP="00D23979">
      <w:pPr>
        <w:spacing w:after="0" w:line="240" w:lineRule="auto"/>
        <w:ind w:firstLine="397"/>
        <w:rPr>
          <w:rFonts w:ascii="Times New Roman" w:hAnsi="Times New Roman"/>
        </w:rPr>
      </w:pPr>
    </w:p>
    <w:p w:rsidR="00D23979" w:rsidRDefault="00D23979" w:rsidP="00D23979">
      <w:pPr>
        <w:spacing w:after="0" w:line="240" w:lineRule="auto"/>
        <w:ind w:firstLine="397"/>
        <w:jc w:val="both"/>
        <w:rPr>
          <w:rFonts w:ascii="Times New Roman" w:hAnsi="Times New Roman"/>
          <w:b/>
        </w:rPr>
      </w:pPr>
      <w:r w:rsidRPr="00FC47AE">
        <w:rPr>
          <w:rFonts w:ascii="Times New Roman" w:hAnsi="Times New Roman"/>
          <w:b/>
        </w:rPr>
        <w:t xml:space="preserve">Контрольные </w:t>
      </w:r>
      <w:r w:rsidR="00F600E9">
        <w:rPr>
          <w:rFonts w:ascii="Times New Roman" w:hAnsi="Times New Roman"/>
          <w:b/>
        </w:rPr>
        <w:t>вопросы по теме</w:t>
      </w:r>
    </w:p>
    <w:p w:rsidR="00D23979" w:rsidRDefault="00D23979" w:rsidP="00D23979">
      <w:pPr>
        <w:spacing w:after="0" w:line="240" w:lineRule="auto"/>
        <w:ind w:firstLine="397"/>
        <w:jc w:val="both"/>
        <w:rPr>
          <w:rFonts w:ascii="Times New Roman" w:hAnsi="Times New Roman"/>
        </w:rPr>
      </w:pPr>
    </w:p>
    <w:p w:rsidR="00DE6A89" w:rsidRPr="00F600E9" w:rsidRDefault="00DE6A89" w:rsidP="003A5CCD">
      <w:pPr>
        <w:pStyle w:val="ac"/>
        <w:numPr>
          <w:ilvl w:val="0"/>
          <w:numId w:val="25"/>
        </w:numPr>
        <w:spacing w:after="0" w:line="240" w:lineRule="auto"/>
        <w:ind w:left="851" w:hanging="425"/>
        <w:rPr>
          <w:rFonts w:ascii="Times New Roman" w:hAnsi="Times New Roman"/>
        </w:rPr>
      </w:pPr>
      <w:r w:rsidRPr="00F600E9">
        <w:rPr>
          <w:rFonts w:ascii="Times New Roman" w:hAnsi="Times New Roman"/>
        </w:rPr>
        <w:t>Как рассчитывается показатель «фондоотдача основных средств»?</w:t>
      </w:r>
    </w:p>
    <w:p w:rsidR="00DE6A89" w:rsidRPr="00F600E9" w:rsidRDefault="00DE6A89" w:rsidP="002355A8">
      <w:pPr>
        <w:spacing w:after="0" w:line="240" w:lineRule="auto"/>
        <w:ind w:left="710" w:hanging="284"/>
        <w:rPr>
          <w:rFonts w:ascii="Times New Roman" w:hAnsi="Times New Roman"/>
        </w:rPr>
      </w:pPr>
      <w:r w:rsidRPr="00F600E9">
        <w:rPr>
          <w:rFonts w:ascii="Times New Roman" w:hAnsi="Times New Roman"/>
        </w:rPr>
        <w:t>Варианты ответов:</w:t>
      </w:r>
    </w:p>
    <w:p w:rsidR="00DE6A89" w:rsidRPr="00F600E9" w:rsidRDefault="00DE6A89" w:rsidP="002355A8">
      <w:pPr>
        <w:numPr>
          <w:ilvl w:val="0"/>
          <w:numId w:val="13"/>
        </w:numPr>
        <w:tabs>
          <w:tab w:val="clear" w:pos="720"/>
          <w:tab w:val="num" w:pos="851"/>
        </w:tabs>
        <w:spacing w:after="0" w:line="240" w:lineRule="auto"/>
        <w:ind w:left="1276" w:hanging="425"/>
        <w:jc w:val="both"/>
        <w:rPr>
          <w:rFonts w:ascii="Times New Roman" w:hAnsi="Times New Roman"/>
        </w:rPr>
      </w:pPr>
      <w:r w:rsidRPr="00F600E9">
        <w:rPr>
          <w:rFonts w:ascii="Times New Roman" w:hAnsi="Times New Roman"/>
        </w:rPr>
        <w:t>отношение прибыли к стоимости основных сре</w:t>
      </w:r>
      <w:proofErr w:type="gramStart"/>
      <w:r w:rsidRPr="00F600E9">
        <w:rPr>
          <w:rFonts w:ascii="Times New Roman" w:hAnsi="Times New Roman"/>
        </w:rPr>
        <w:t>дств пр</w:t>
      </w:r>
      <w:proofErr w:type="gramEnd"/>
      <w:r w:rsidRPr="00F600E9">
        <w:rPr>
          <w:rFonts w:ascii="Times New Roman" w:hAnsi="Times New Roman"/>
        </w:rPr>
        <w:t>едприятия;</w:t>
      </w:r>
    </w:p>
    <w:p w:rsidR="00DE6A89" w:rsidRPr="00F600E9" w:rsidRDefault="00DE6A89" w:rsidP="002355A8">
      <w:pPr>
        <w:numPr>
          <w:ilvl w:val="0"/>
          <w:numId w:val="13"/>
        </w:numPr>
        <w:tabs>
          <w:tab w:val="clear" w:pos="720"/>
          <w:tab w:val="num" w:pos="851"/>
        </w:tabs>
        <w:spacing w:after="0" w:line="240" w:lineRule="auto"/>
        <w:ind w:left="1276" w:hanging="425"/>
        <w:jc w:val="both"/>
        <w:rPr>
          <w:rFonts w:ascii="Times New Roman" w:hAnsi="Times New Roman"/>
        </w:rPr>
      </w:pPr>
      <w:r w:rsidRPr="00F600E9">
        <w:rPr>
          <w:rFonts w:ascii="Times New Roman" w:hAnsi="Times New Roman"/>
        </w:rPr>
        <w:t>отношение объема продаж к стоимости основных сре</w:t>
      </w:r>
      <w:proofErr w:type="gramStart"/>
      <w:r w:rsidRPr="00F600E9">
        <w:rPr>
          <w:rFonts w:ascii="Times New Roman" w:hAnsi="Times New Roman"/>
        </w:rPr>
        <w:t>дств пр</w:t>
      </w:r>
      <w:proofErr w:type="gramEnd"/>
      <w:r w:rsidRPr="00F600E9">
        <w:rPr>
          <w:rFonts w:ascii="Times New Roman" w:hAnsi="Times New Roman"/>
        </w:rPr>
        <w:t>едприятия;</w:t>
      </w:r>
    </w:p>
    <w:p w:rsidR="00DE6A89" w:rsidRPr="00F600E9" w:rsidRDefault="00DE6A89" w:rsidP="002355A8">
      <w:pPr>
        <w:numPr>
          <w:ilvl w:val="0"/>
          <w:numId w:val="13"/>
        </w:numPr>
        <w:tabs>
          <w:tab w:val="clear" w:pos="720"/>
          <w:tab w:val="num" w:pos="851"/>
        </w:tabs>
        <w:spacing w:after="0" w:line="240" w:lineRule="auto"/>
        <w:ind w:left="1276" w:hanging="425"/>
        <w:jc w:val="both"/>
        <w:rPr>
          <w:rFonts w:ascii="Times New Roman" w:hAnsi="Times New Roman"/>
        </w:rPr>
      </w:pPr>
      <w:r w:rsidRPr="00F600E9">
        <w:rPr>
          <w:rFonts w:ascii="Times New Roman" w:hAnsi="Times New Roman"/>
        </w:rPr>
        <w:t>отношение основных сре</w:t>
      </w:r>
      <w:proofErr w:type="gramStart"/>
      <w:r w:rsidRPr="00F600E9">
        <w:rPr>
          <w:rFonts w:ascii="Times New Roman" w:hAnsi="Times New Roman"/>
        </w:rPr>
        <w:t>дств к з</w:t>
      </w:r>
      <w:proofErr w:type="gramEnd"/>
      <w:r w:rsidRPr="00F600E9">
        <w:rPr>
          <w:rFonts w:ascii="Times New Roman" w:hAnsi="Times New Roman"/>
        </w:rPr>
        <w:t>начению прибыли предприятия.</w:t>
      </w:r>
    </w:p>
    <w:p w:rsidR="00DE6A89" w:rsidRPr="00F600E9" w:rsidRDefault="00DE6A89" w:rsidP="00F600E9">
      <w:pPr>
        <w:spacing w:after="0" w:line="240" w:lineRule="auto"/>
        <w:ind w:firstLine="397"/>
        <w:jc w:val="both"/>
        <w:rPr>
          <w:rFonts w:ascii="Times New Roman" w:hAnsi="Times New Roman"/>
        </w:rPr>
      </w:pPr>
    </w:p>
    <w:p w:rsidR="00D46517" w:rsidRPr="00F600E9" w:rsidRDefault="00D46517" w:rsidP="003A5CCD">
      <w:pPr>
        <w:pStyle w:val="ac"/>
        <w:numPr>
          <w:ilvl w:val="0"/>
          <w:numId w:val="25"/>
        </w:numPr>
        <w:spacing w:after="0" w:line="240" w:lineRule="auto"/>
        <w:ind w:left="851" w:hanging="425"/>
        <w:jc w:val="both"/>
        <w:rPr>
          <w:rFonts w:ascii="Times New Roman" w:hAnsi="Times New Roman"/>
        </w:rPr>
      </w:pPr>
      <w:r w:rsidRPr="00F600E9">
        <w:rPr>
          <w:rFonts w:ascii="Times New Roman" w:hAnsi="Times New Roman"/>
        </w:rPr>
        <w:t xml:space="preserve">Показатель </w:t>
      </w:r>
      <w:proofErr w:type="spellStart"/>
      <w:r w:rsidRPr="00F600E9">
        <w:rPr>
          <w:rFonts w:ascii="Times New Roman" w:hAnsi="Times New Roman"/>
        </w:rPr>
        <w:t>фондоемкости</w:t>
      </w:r>
      <w:proofErr w:type="spellEnd"/>
      <w:r w:rsidRPr="00F600E9">
        <w:rPr>
          <w:rFonts w:ascii="Times New Roman" w:hAnsi="Times New Roman"/>
        </w:rPr>
        <w:t xml:space="preserve"> за а</w:t>
      </w:r>
      <w:r w:rsidR="002355A8">
        <w:rPr>
          <w:rFonts w:ascii="Times New Roman" w:hAnsi="Times New Roman"/>
        </w:rPr>
        <w:t>нализируемый период изменился с</w:t>
      </w:r>
      <w:r w:rsidRPr="00F600E9">
        <w:rPr>
          <w:rFonts w:ascii="Times New Roman" w:hAnsi="Times New Roman"/>
        </w:rPr>
        <w:t xml:space="preserve"> 1200 руб./руб. до 1050 руб./руб. Это говорит о том, что …</w:t>
      </w:r>
    </w:p>
    <w:p w:rsidR="00D46517" w:rsidRPr="00F600E9" w:rsidRDefault="00D46517" w:rsidP="002355A8">
      <w:pPr>
        <w:spacing w:after="0" w:line="240" w:lineRule="auto"/>
        <w:ind w:left="710" w:hanging="284"/>
        <w:rPr>
          <w:rFonts w:ascii="Times New Roman" w:hAnsi="Times New Roman"/>
        </w:rPr>
      </w:pPr>
      <w:r w:rsidRPr="00F600E9">
        <w:rPr>
          <w:rFonts w:ascii="Times New Roman" w:hAnsi="Times New Roman"/>
        </w:rPr>
        <w:t>Варианты ответа:</w:t>
      </w:r>
    </w:p>
    <w:p w:rsidR="00D46517" w:rsidRPr="00F600E9" w:rsidRDefault="00D46517" w:rsidP="003A5CCD">
      <w:pPr>
        <w:numPr>
          <w:ilvl w:val="0"/>
          <w:numId w:val="46"/>
        </w:numPr>
        <w:spacing w:after="0" w:line="240" w:lineRule="auto"/>
        <w:ind w:firstLine="131"/>
        <w:jc w:val="both"/>
        <w:rPr>
          <w:rFonts w:ascii="Times New Roman" w:hAnsi="Times New Roman"/>
        </w:rPr>
      </w:pPr>
      <w:r w:rsidRPr="00F600E9">
        <w:rPr>
          <w:rFonts w:ascii="Times New Roman" w:hAnsi="Times New Roman"/>
        </w:rPr>
        <w:t>… предприятие улучшило использование фондов;</w:t>
      </w:r>
    </w:p>
    <w:p w:rsidR="00D46517" w:rsidRDefault="00D46517" w:rsidP="003A5CCD">
      <w:pPr>
        <w:numPr>
          <w:ilvl w:val="0"/>
          <w:numId w:val="46"/>
        </w:numPr>
        <w:spacing w:after="0" w:line="240" w:lineRule="auto"/>
        <w:ind w:firstLine="131"/>
        <w:jc w:val="both"/>
        <w:rPr>
          <w:rFonts w:ascii="Times New Roman" w:hAnsi="Times New Roman"/>
        </w:rPr>
      </w:pPr>
      <w:r w:rsidRPr="00F600E9">
        <w:rPr>
          <w:rFonts w:ascii="Times New Roman" w:hAnsi="Times New Roman"/>
        </w:rPr>
        <w:t>… предприяти</w:t>
      </w:r>
      <w:r w:rsidR="003973CC">
        <w:rPr>
          <w:rFonts w:ascii="Times New Roman" w:hAnsi="Times New Roman"/>
        </w:rPr>
        <w:t>е ухудшило использование фондов№</w:t>
      </w:r>
    </w:p>
    <w:p w:rsidR="003973CC" w:rsidRDefault="003973CC" w:rsidP="003A5CCD">
      <w:pPr>
        <w:numPr>
          <w:ilvl w:val="0"/>
          <w:numId w:val="46"/>
        </w:numPr>
        <w:spacing w:after="0" w:line="240" w:lineRule="auto"/>
        <w:ind w:firstLine="131"/>
        <w:jc w:val="both"/>
        <w:rPr>
          <w:rFonts w:ascii="Times New Roman" w:hAnsi="Times New Roman"/>
        </w:rPr>
      </w:pPr>
      <w:r>
        <w:rPr>
          <w:rFonts w:ascii="Times New Roman" w:hAnsi="Times New Roman"/>
        </w:rPr>
        <w:lastRenderedPageBreak/>
        <w:t>… нельзя сделать однозначный вывод.</w:t>
      </w:r>
    </w:p>
    <w:p w:rsidR="003973CC" w:rsidRDefault="003973CC" w:rsidP="003973CC">
      <w:pPr>
        <w:spacing w:after="0" w:line="240" w:lineRule="auto"/>
        <w:ind w:left="1134"/>
        <w:jc w:val="both"/>
        <w:rPr>
          <w:rFonts w:ascii="Times New Roman" w:hAnsi="Times New Roman"/>
        </w:rPr>
      </w:pPr>
    </w:p>
    <w:p w:rsidR="003973CC" w:rsidRDefault="003973CC" w:rsidP="003A5CCD">
      <w:pPr>
        <w:pStyle w:val="ac"/>
        <w:numPr>
          <w:ilvl w:val="0"/>
          <w:numId w:val="25"/>
        </w:numPr>
        <w:spacing w:after="0" w:line="240" w:lineRule="auto"/>
        <w:ind w:left="851" w:hanging="425"/>
        <w:jc w:val="both"/>
        <w:rPr>
          <w:rFonts w:ascii="Times New Roman" w:hAnsi="Times New Roman"/>
        </w:rPr>
      </w:pPr>
      <w:r w:rsidRPr="003973CC">
        <w:rPr>
          <w:rFonts w:ascii="Times New Roman" w:hAnsi="Times New Roman"/>
        </w:rPr>
        <w:t xml:space="preserve">Фондоотдача измеряется </w:t>
      </w:r>
    </w:p>
    <w:p w:rsidR="003973CC" w:rsidRPr="003973CC" w:rsidRDefault="003973CC" w:rsidP="002355A8">
      <w:pPr>
        <w:spacing w:after="0" w:line="240" w:lineRule="auto"/>
        <w:ind w:firstLine="426"/>
        <w:rPr>
          <w:rFonts w:ascii="Times New Roman" w:hAnsi="Times New Roman"/>
        </w:rPr>
      </w:pPr>
      <w:r w:rsidRPr="003973CC">
        <w:rPr>
          <w:rFonts w:ascii="Times New Roman" w:hAnsi="Times New Roman"/>
        </w:rPr>
        <w:t>Варианты ответа:</w:t>
      </w:r>
    </w:p>
    <w:p w:rsidR="003973CC" w:rsidRPr="003973CC" w:rsidRDefault="003973CC" w:rsidP="003A5CCD">
      <w:pPr>
        <w:numPr>
          <w:ilvl w:val="0"/>
          <w:numId w:val="35"/>
        </w:numPr>
        <w:spacing w:after="0" w:line="240" w:lineRule="auto"/>
        <w:ind w:left="1276" w:hanging="425"/>
        <w:jc w:val="both"/>
        <w:rPr>
          <w:rFonts w:ascii="Times New Roman" w:hAnsi="Times New Roman"/>
        </w:rPr>
      </w:pPr>
      <w:r w:rsidRPr="003973CC">
        <w:rPr>
          <w:rFonts w:ascii="Times New Roman" w:hAnsi="Times New Roman"/>
        </w:rPr>
        <w:t xml:space="preserve">в рублях на рубль; </w:t>
      </w:r>
    </w:p>
    <w:p w:rsidR="003973CC" w:rsidRPr="003973CC" w:rsidRDefault="003973CC" w:rsidP="003A5CCD">
      <w:pPr>
        <w:numPr>
          <w:ilvl w:val="0"/>
          <w:numId w:val="35"/>
        </w:numPr>
        <w:spacing w:after="0" w:line="240" w:lineRule="auto"/>
        <w:ind w:left="1276" w:hanging="425"/>
        <w:jc w:val="both"/>
        <w:rPr>
          <w:rFonts w:ascii="Times New Roman" w:hAnsi="Times New Roman"/>
        </w:rPr>
      </w:pPr>
      <w:r w:rsidRPr="003973CC">
        <w:rPr>
          <w:rFonts w:ascii="Times New Roman" w:hAnsi="Times New Roman"/>
        </w:rPr>
        <w:t xml:space="preserve">в рублях; </w:t>
      </w:r>
    </w:p>
    <w:p w:rsidR="003973CC" w:rsidRPr="003973CC" w:rsidRDefault="003973CC" w:rsidP="003A5CCD">
      <w:pPr>
        <w:numPr>
          <w:ilvl w:val="0"/>
          <w:numId w:val="35"/>
        </w:numPr>
        <w:spacing w:after="0" w:line="240" w:lineRule="auto"/>
        <w:ind w:left="1276" w:hanging="425"/>
        <w:jc w:val="both"/>
        <w:rPr>
          <w:rFonts w:ascii="Times New Roman" w:hAnsi="Times New Roman"/>
        </w:rPr>
      </w:pPr>
      <w:r w:rsidRPr="003973CC">
        <w:rPr>
          <w:rFonts w:ascii="Times New Roman" w:hAnsi="Times New Roman"/>
        </w:rPr>
        <w:t>это безразмерная величина;</w:t>
      </w:r>
    </w:p>
    <w:p w:rsidR="003973CC" w:rsidRPr="003973CC" w:rsidRDefault="003973CC" w:rsidP="003A5CCD">
      <w:pPr>
        <w:numPr>
          <w:ilvl w:val="0"/>
          <w:numId w:val="35"/>
        </w:numPr>
        <w:spacing w:after="0" w:line="240" w:lineRule="auto"/>
        <w:ind w:left="1276" w:hanging="425"/>
        <w:jc w:val="both"/>
        <w:rPr>
          <w:rFonts w:ascii="Times New Roman" w:hAnsi="Times New Roman"/>
        </w:rPr>
      </w:pPr>
      <w:r w:rsidRPr="003973CC">
        <w:rPr>
          <w:rFonts w:ascii="Times New Roman" w:hAnsi="Times New Roman"/>
        </w:rPr>
        <w:t>нет верного ответа.</w:t>
      </w:r>
    </w:p>
    <w:p w:rsidR="003973CC" w:rsidRPr="005F5363" w:rsidRDefault="003973CC" w:rsidP="003973CC">
      <w:pPr>
        <w:pStyle w:val="af7"/>
        <w:spacing w:before="0" w:beforeAutospacing="0" w:after="0" w:afterAutospacing="0"/>
        <w:jc w:val="both"/>
        <w:rPr>
          <w:b/>
          <w:bCs/>
          <w:i/>
          <w:iCs/>
          <w:sz w:val="28"/>
          <w:szCs w:val="28"/>
        </w:rPr>
      </w:pPr>
    </w:p>
    <w:p w:rsidR="003973CC" w:rsidRDefault="003973CC" w:rsidP="003A5CCD">
      <w:pPr>
        <w:pStyle w:val="ac"/>
        <w:numPr>
          <w:ilvl w:val="0"/>
          <w:numId w:val="25"/>
        </w:numPr>
        <w:spacing w:after="0" w:line="240" w:lineRule="auto"/>
        <w:ind w:left="851" w:hanging="425"/>
        <w:jc w:val="both"/>
        <w:rPr>
          <w:rFonts w:ascii="Times New Roman" w:hAnsi="Times New Roman"/>
        </w:rPr>
      </w:pPr>
      <w:r w:rsidRPr="003973CC">
        <w:rPr>
          <w:rFonts w:ascii="Times New Roman" w:hAnsi="Times New Roman"/>
        </w:rPr>
        <w:t xml:space="preserve">Если увеличивается объем производимой на предприятии продукции при неизменном количестве используемых основных средств, что можно сказать об эффективности использования основных средств: </w:t>
      </w:r>
    </w:p>
    <w:p w:rsidR="003973CC" w:rsidRPr="003973CC" w:rsidRDefault="003973CC" w:rsidP="002355A8">
      <w:pPr>
        <w:spacing w:after="0" w:line="240" w:lineRule="auto"/>
        <w:ind w:firstLine="426"/>
        <w:rPr>
          <w:rFonts w:ascii="Times New Roman" w:hAnsi="Times New Roman"/>
        </w:rPr>
      </w:pPr>
      <w:r w:rsidRPr="003973CC">
        <w:rPr>
          <w:rFonts w:ascii="Times New Roman" w:hAnsi="Times New Roman"/>
        </w:rPr>
        <w:t>Варианты ответа:</w:t>
      </w:r>
    </w:p>
    <w:p w:rsidR="003973CC" w:rsidRPr="003973CC" w:rsidRDefault="003973CC" w:rsidP="003A5CCD">
      <w:pPr>
        <w:numPr>
          <w:ilvl w:val="0"/>
          <w:numId w:val="36"/>
        </w:numPr>
        <w:tabs>
          <w:tab w:val="clear" w:pos="720"/>
          <w:tab w:val="num" w:pos="1276"/>
        </w:tabs>
        <w:spacing w:after="0" w:line="240" w:lineRule="auto"/>
        <w:ind w:left="1276" w:hanging="425"/>
        <w:jc w:val="both"/>
        <w:rPr>
          <w:rFonts w:ascii="Times New Roman" w:hAnsi="Times New Roman"/>
        </w:rPr>
      </w:pPr>
      <w:r w:rsidRPr="003973CC">
        <w:rPr>
          <w:rFonts w:ascii="Times New Roman" w:hAnsi="Times New Roman"/>
        </w:rPr>
        <w:t xml:space="preserve">это никак не влияет на эффективность их использования; </w:t>
      </w:r>
    </w:p>
    <w:p w:rsidR="00A26B66" w:rsidRPr="003973CC" w:rsidRDefault="00A26B66" w:rsidP="003A5CCD">
      <w:pPr>
        <w:numPr>
          <w:ilvl w:val="0"/>
          <w:numId w:val="36"/>
        </w:numPr>
        <w:tabs>
          <w:tab w:val="clear" w:pos="720"/>
          <w:tab w:val="num" w:pos="1276"/>
        </w:tabs>
        <w:spacing w:after="0" w:line="240" w:lineRule="auto"/>
        <w:ind w:left="1276" w:hanging="425"/>
        <w:jc w:val="both"/>
        <w:rPr>
          <w:rFonts w:ascii="Times New Roman" w:hAnsi="Times New Roman"/>
        </w:rPr>
      </w:pPr>
      <w:r w:rsidRPr="003973CC">
        <w:rPr>
          <w:rFonts w:ascii="Times New Roman" w:hAnsi="Times New Roman"/>
        </w:rPr>
        <w:t xml:space="preserve">эффективность растет, так как увеличивается отдача на каждый рубль, вложенный в основные средства; </w:t>
      </w:r>
    </w:p>
    <w:p w:rsidR="003973CC" w:rsidRPr="003973CC" w:rsidRDefault="003973CC" w:rsidP="003A5CCD">
      <w:pPr>
        <w:numPr>
          <w:ilvl w:val="0"/>
          <w:numId w:val="36"/>
        </w:numPr>
        <w:tabs>
          <w:tab w:val="clear" w:pos="720"/>
          <w:tab w:val="num" w:pos="1276"/>
        </w:tabs>
        <w:spacing w:after="0" w:line="240" w:lineRule="auto"/>
        <w:ind w:left="1276" w:hanging="425"/>
        <w:jc w:val="both"/>
        <w:rPr>
          <w:rFonts w:ascii="Times New Roman" w:hAnsi="Times New Roman"/>
        </w:rPr>
      </w:pPr>
      <w:r w:rsidRPr="003973CC">
        <w:rPr>
          <w:rFonts w:ascii="Times New Roman" w:hAnsi="Times New Roman"/>
        </w:rPr>
        <w:t>эффективность снижается, так как повышается физический износ объектов;</w:t>
      </w:r>
    </w:p>
    <w:p w:rsidR="003973CC" w:rsidRPr="003973CC" w:rsidRDefault="003973CC" w:rsidP="003A5CCD">
      <w:pPr>
        <w:numPr>
          <w:ilvl w:val="0"/>
          <w:numId w:val="36"/>
        </w:numPr>
        <w:tabs>
          <w:tab w:val="clear" w:pos="720"/>
          <w:tab w:val="num" w:pos="1276"/>
        </w:tabs>
        <w:spacing w:after="0" w:line="240" w:lineRule="auto"/>
        <w:ind w:left="1276" w:hanging="425"/>
        <w:jc w:val="both"/>
        <w:rPr>
          <w:rFonts w:ascii="Times New Roman" w:hAnsi="Times New Roman"/>
        </w:rPr>
      </w:pPr>
      <w:r w:rsidRPr="003973CC">
        <w:rPr>
          <w:rFonts w:ascii="Times New Roman" w:hAnsi="Times New Roman"/>
        </w:rPr>
        <w:t>нет верного ответа.</w:t>
      </w:r>
    </w:p>
    <w:p w:rsidR="003973CC" w:rsidRPr="005F5363" w:rsidRDefault="003973CC" w:rsidP="003973CC">
      <w:pPr>
        <w:pStyle w:val="af7"/>
        <w:spacing w:before="0" w:beforeAutospacing="0" w:after="0" w:afterAutospacing="0"/>
        <w:jc w:val="both"/>
        <w:rPr>
          <w:b/>
          <w:i/>
          <w:sz w:val="28"/>
          <w:szCs w:val="28"/>
        </w:rPr>
      </w:pPr>
    </w:p>
    <w:p w:rsidR="003973CC" w:rsidRDefault="003973CC" w:rsidP="003A5CCD">
      <w:pPr>
        <w:pStyle w:val="ac"/>
        <w:numPr>
          <w:ilvl w:val="0"/>
          <w:numId w:val="25"/>
        </w:numPr>
        <w:spacing w:after="0" w:line="240" w:lineRule="auto"/>
        <w:ind w:left="851" w:hanging="425"/>
        <w:jc w:val="both"/>
        <w:rPr>
          <w:rFonts w:ascii="Times New Roman" w:hAnsi="Times New Roman"/>
        </w:rPr>
      </w:pPr>
      <w:r w:rsidRPr="00935B15">
        <w:rPr>
          <w:rFonts w:ascii="Times New Roman" w:hAnsi="Times New Roman"/>
        </w:rPr>
        <w:t>Загрузку оборудования по времени характеризует …</w:t>
      </w:r>
    </w:p>
    <w:p w:rsidR="00935B15" w:rsidRPr="00935B15" w:rsidRDefault="00935B15" w:rsidP="002355A8">
      <w:pPr>
        <w:spacing w:after="0" w:line="240" w:lineRule="auto"/>
        <w:ind w:firstLine="426"/>
        <w:rPr>
          <w:rFonts w:ascii="Times New Roman" w:hAnsi="Times New Roman"/>
        </w:rPr>
      </w:pPr>
      <w:r w:rsidRPr="00935B15">
        <w:rPr>
          <w:rFonts w:ascii="Times New Roman" w:hAnsi="Times New Roman"/>
        </w:rPr>
        <w:t>Варианты ответа:</w:t>
      </w:r>
    </w:p>
    <w:p w:rsidR="003973CC" w:rsidRPr="00935B15" w:rsidRDefault="002C3128" w:rsidP="003A5CCD">
      <w:pPr>
        <w:numPr>
          <w:ilvl w:val="0"/>
          <w:numId w:val="37"/>
        </w:numPr>
        <w:tabs>
          <w:tab w:val="clear" w:pos="720"/>
          <w:tab w:val="num" w:pos="1276"/>
        </w:tabs>
        <w:spacing w:after="0" w:line="240" w:lineRule="auto"/>
        <w:ind w:left="1560" w:hanging="709"/>
        <w:jc w:val="both"/>
        <w:rPr>
          <w:rFonts w:ascii="Times New Roman" w:hAnsi="Times New Roman"/>
        </w:rPr>
      </w:pPr>
      <w:r>
        <w:rPr>
          <w:rFonts w:ascii="Times New Roman" w:hAnsi="Times New Roman"/>
        </w:rPr>
        <w:t>ф</w:t>
      </w:r>
      <w:r w:rsidR="003973CC" w:rsidRPr="00935B15">
        <w:rPr>
          <w:rFonts w:ascii="Times New Roman" w:hAnsi="Times New Roman"/>
        </w:rPr>
        <w:t>ондоотдача;</w:t>
      </w:r>
    </w:p>
    <w:p w:rsidR="003973CC" w:rsidRPr="00935B15" w:rsidRDefault="003973CC" w:rsidP="003A5CCD">
      <w:pPr>
        <w:numPr>
          <w:ilvl w:val="0"/>
          <w:numId w:val="37"/>
        </w:numPr>
        <w:tabs>
          <w:tab w:val="clear" w:pos="720"/>
          <w:tab w:val="num" w:pos="1276"/>
        </w:tabs>
        <w:spacing w:after="0" w:line="240" w:lineRule="auto"/>
        <w:ind w:left="1560" w:hanging="709"/>
        <w:jc w:val="both"/>
        <w:rPr>
          <w:rFonts w:ascii="Times New Roman" w:hAnsi="Times New Roman"/>
        </w:rPr>
      </w:pPr>
      <w:r w:rsidRPr="00935B15">
        <w:rPr>
          <w:rFonts w:ascii="Times New Roman" w:hAnsi="Times New Roman"/>
        </w:rPr>
        <w:t>коэффициент интенсивной загрузки оборудования;</w:t>
      </w:r>
    </w:p>
    <w:p w:rsidR="00A26B66" w:rsidRPr="00935B15" w:rsidRDefault="00A26B66" w:rsidP="003A5CCD">
      <w:pPr>
        <w:numPr>
          <w:ilvl w:val="0"/>
          <w:numId w:val="37"/>
        </w:numPr>
        <w:tabs>
          <w:tab w:val="clear" w:pos="720"/>
          <w:tab w:val="num" w:pos="1276"/>
        </w:tabs>
        <w:spacing w:after="0" w:line="240" w:lineRule="auto"/>
        <w:ind w:left="1560" w:hanging="709"/>
        <w:jc w:val="both"/>
        <w:rPr>
          <w:rFonts w:ascii="Times New Roman" w:hAnsi="Times New Roman"/>
        </w:rPr>
      </w:pPr>
      <w:r w:rsidRPr="00935B15">
        <w:rPr>
          <w:rFonts w:ascii="Times New Roman" w:hAnsi="Times New Roman"/>
        </w:rPr>
        <w:t>коэффициент экстенсивной загрузки оборудования;</w:t>
      </w:r>
    </w:p>
    <w:p w:rsidR="003973CC" w:rsidRPr="00935B15" w:rsidRDefault="003973CC" w:rsidP="003A5CCD">
      <w:pPr>
        <w:numPr>
          <w:ilvl w:val="0"/>
          <w:numId w:val="37"/>
        </w:numPr>
        <w:tabs>
          <w:tab w:val="clear" w:pos="720"/>
          <w:tab w:val="num" w:pos="1276"/>
        </w:tabs>
        <w:spacing w:after="0" w:line="240" w:lineRule="auto"/>
        <w:ind w:left="1560" w:hanging="709"/>
        <w:jc w:val="both"/>
        <w:rPr>
          <w:rFonts w:ascii="Times New Roman" w:hAnsi="Times New Roman"/>
        </w:rPr>
      </w:pPr>
      <w:r w:rsidRPr="00935B15">
        <w:rPr>
          <w:rFonts w:ascii="Times New Roman" w:hAnsi="Times New Roman"/>
        </w:rPr>
        <w:t>рентабельность производства.</w:t>
      </w:r>
    </w:p>
    <w:p w:rsidR="003973CC" w:rsidRDefault="003973CC" w:rsidP="003973CC">
      <w:pPr>
        <w:ind w:left="709"/>
      </w:pPr>
    </w:p>
    <w:p w:rsidR="003973CC" w:rsidRPr="005F5363" w:rsidRDefault="003973CC" w:rsidP="003973CC">
      <w:pPr>
        <w:ind w:left="709"/>
      </w:pPr>
    </w:p>
    <w:p w:rsidR="003973CC" w:rsidRPr="00F600E9" w:rsidRDefault="003973CC" w:rsidP="003973CC">
      <w:pPr>
        <w:spacing w:after="0" w:line="240" w:lineRule="auto"/>
        <w:ind w:left="1134"/>
        <w:jc w:val="both"/>
        <w:rPr>
          <w:rFonts w:ascii="Times New Roman" w:hAnsi="Times New Roman"/>
        </w:rPr>
      </w:pPr>
    </w:p>
    <w:p w:rsidR="00D46517" w:rsidRPr="00F600E9" w:rsidRDefault="00D46517" w:rsidP="00F600E9">
      <w:pPr>
        <w:spacing w:after="0" w:line="240" w:lineRule="auto"/>
        <w:rPr>
          <w:rFonts w:ascii="Times New Roman" w:hAnsi="Times New Roman"/>
        </w:rPr>
      </w:pPr>
    </w:p>
    <w:p w:rsidR="00D46517" w:rsidRDefault="00D46517" w:rsidP="00D23979">
      <w:pPr>
        <w:spacing w:after="0" w:line="240" w:lineRule="auto"/>
        <w:ind w:firstLine="397"/>
        <w:jc w:val="both"/>
        <w:rPr>
          <w:rFonts w:ascii="Times New Roman" w:hAnsi="Times New Roman"/>
        </w:rPr>
      </w:pPr>
    </w:p>
    <w:p w:rsidR="00F600E9" w:rsidRDefault="00F600E9" w:rsidP="00D23979">
      <w:pPr>
        <w:spacing w:after="0" w:line="240" w:lineRule="auto"/>
        <w:ind w:firstLine="397"/>
        <w:jc w:val="both"/>
        <w:rPr>
          <w:rFonts w:ascii="Times New Roman" w:hAnsi="Times New Roman"/>
        </w:rPr>
      </w:pPr>
    </w:p>
    <w:p w:rsidR="00F600E9" w:rsidRDefault="00F600E9" w:rsidP="00D23979">
      <w:pPr>
        <w:spacing w:after="0" w:line="240" w:lineRule="auto"/>
        <w:ind w:firstLine="397"/>
        <w:jc w:val="both"/>
        <w:rPr>
          <w:rFonts w:ascii="Times New Roman" w:hAnsi="Times New Roman"/>
        </w:rPr>
      </w:pPr>
    </w:p>
    <w:p w:rsidR="00F600E9" w:rsidRDefault="00F600E9" w:rsidP="00D23979">
      <w:pPr>
        <w:spacing w:after="0" w:line="240" w:lineRule="auto"/>
        <w:ind w:firstLine="397"/>
        <w:jc w:val="both"/>
        <w:rPr>
          <w:rFonts w:ascii="Times New Roman" w:hAnsi="Times New Roman"/>
        </w:rPr>
      </w:pPr>
    </w:p>
    <w:p w:rsidR="00F600E9" w:rsidRDefault="00F600E9" w:rsidP="00D23979">
      <w:pPr>
        <w:spacing w:after="0" w:line="240" w:lineRule="auto"/>
        <w:ind w:firstLine="397"/>
        <w:jc w:val="both"/>
        <w:rPr>
          <w:rFonts w:ascii="Times New Roman" w:hAnsi="Times New Roman"/>
        </w:rPr>
      </w:pPr>
    </w:p>
    <w:p w:rsidR="00F600E9" w:rsidRPr="00FC47AE" w:rsidRDefault="00F600E9" w:rsidP="00D23979">
      <w:pPr>
        <w:spacing w:after="0" w:line="240" w:lineRule="auto"/>
        <w:ind w:firstLine="397"/>
        <w:jc w:val="both"/>
        <w:rPr>
          <w:rFonts w:ascii="Times New Roman" w:hAnsi="Times New Roman"/>
        </w:rPr>
      </w:pPr>
    </w:p>
    <w:p w:rsidR="00A26B66" w:rsidRPr="00AD7037" w:rsidRDefault="00D23979" w:rsidP="00A26B66">
      <w:pPr>
        <w:spacing w:after="0" w:line="240" w:lineRule="auto"/>
        <w:ind w:firstLine="397"/>
        <w:jc w:val="center"/>
        <w:rPr>
          <w:rFonts w:ascii="Times New Roman" w:hAnsi="Times New Roman"/>
          <w:b/>
          <w:sz w:val="32"/>
          <w:szCs w:val="32"/>
        </w:rPr>
      </w:pPr>
      <w:r w:rsidRPr="00AD7037">
        <w:rPr>
          <w:rFonts w:ascii="Times New Roman" w:hAnsi="Times New Roman"/>
          <w:b/>
        </w:rPr>
        <w:br w:type="page"/>
      </w:r>
      <w:r w:rsidR="00A26B66">
        <w:rPr>
          <w:rFonts w:ascii="Times New Roman" w:hAnsi="Times New Roman"/>
          <w:b/>
          <w:sz w:val="32"/>
          <w:szCs w:val="32"/>
        </w:rPr>
        <w:lastRenderedPageBreak/>
        <w:t>5</w:t>
      </w:r>
      <w:r w:rsidR="00A26B66" w:rsidRPr="00AD7037">
        <w:rPr>
          <w:rFonts w:ascii="Times New Roman" w:hAnsi="Times New Roman"/>
          <w:b/>
          <w:sz w:val="32"/>
          <w:szCs w:val="32"/>
        </w:rPr>
        <w:t>. Оборотные средства предприятия</w:t>
      </w:r>
    </w:p>
    <w:p w:rsidR="00A26B66" w:rsidRPr="00AD7037" w:rsidRDefault="00A26B66" w:rsidP="00A26B66">
      <w:pPr>
        <w:spacing w:after="0" w:line="240" w:lineRule="auto"/>
        <w:ind w:firstLine="397"/>
        <w:jc w:val="both"/>
        <w:rPr>
          <w:rFonts w:ascii="Times New Roman" w:hAnsi="Times New Roman"/>
          <w:b/>
          <w:sz w:val="32"/>
          <w:szCs w:val="32"/>
        </w:rPr>
      </w:pPr>
    </w:p>
    <w:p w:rsidR="00A26B66" w:rsidRPr="00AD7037" w:rsidRDefault="00A26B66" w:rsidP="00A26B66">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A26B66" w:rsidRPr="00AD7037" w:rsidRDefault="00A26B66" w:rsidP="00A26B66">
      <w:pPr>
        <w:spacing w:after="0" w:line="240" w:lineRule="auto"/>
        <w:ind w:firstLine="397"/>
        <w:jc w:val="center"/>
        <w:rPr>
          <w:rFonts w:ascii="Times New Roman" w:hAnsi="Times New Roman"/>
          <w:b/>
        </w:rPr>
      </w:pPr>
    </w:p>
    <w:p w:rsidR="00A26B66" w:rsidRDefault="00A26B66" w:rsidP="00A26B66">
      <w:pPr>
        <w:spacing w:after="0" w:line="240" w:lineRule="auto"/>
        <w:ind w:firstLine="397"/>
        <w:jc w:val="both"/>
        <w:rPr>
          <w:rFonts w:ascii="Times New Roman" w:hAnsi="Times New Roman"/>
        </w:rPr>
      </w:pPr>
      <w:r w:rsidRPr="00AD7037">
        <w:rPr>
          <w:rFonts w:ascii="Times New Roman" w:hAnsi="Times New Roman"/>
          <w:b/>
        </w:rPr>
        <w:t>Оборотные средства</w:t>
      </w:r>
      <w:r w:rsidRPr="00AD7037">
        <w:rPr>
          <w:rFonts w:ascii="Times New Roman" w:hAnsi="Times New Roman"/>
        </w:rPr>
        <w:t xml:space="preserve"> – это сумма денежных средств, обслуживающих процесс производства (оборотные фонды) и процесс реализации продукции (фонды обращения) </w:t>
      </w:r>
      <w:r>
        <w:rPr>
          <w:rFonts w:ascii="Times New Roman" w:hAnsi="Times New Roman"/>
        </w:rPr>
        <w:t>или это совокупность оборотных фондов и фондов обращения в денежном выражении (</w:t>
      </w:r>
      <w:r w:rsidRPr="00AD7037">
        <w:rPr>
          <w:rFonts w:ascii="Times New Roman" w:hAnsi="Times New Roman"/>
        </w:rPr>
        <w:t xml:space="preserve">рис. </w:t>
      </w:r>
      <w:r>
        <w:rPr>
          <w:rFonts w:ascii="Times New Roman" w:hAnsi="Times New Roman"/>
        </w:rPr>
        <w:t>5.1)</w:t>
      </w:r>
      <w:r w:rsidRPr="00AD7037">
        <w:rPr>
          <w:rFonts w:ascii="Times New Roman" w:hAnsi="Times New Roman"/>
        </w:rPr>
        <w:t xml:space="preserve">. </w:t>
      </w:r>
    </w:p>
    <w:p w:rsidR="002E35BE" w:rsidRPr="00AD7037" w:rsidRDefault="002E35BE" w:rsidP="00A26B66">
      <w:pPr>
        <w:spacing w:after="0" w:line="240" w:lineRule="auto"/>
        <w:ind w:firstLine="397"/>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5006"/>
        <w:gridCol w:w="5006"/>
      </w:tblGrid>
      <w:tr w:rsidR="00A26B66" w:rsidRPr="00AD7037" w:rsidTr="00D54744">
        <w:tc>
          <w:tcPr>
            <w:tcW w:w="10012" w:type="dxa"/>
            <w:gridSpan w:val="2"/>
            <w:tcBorders>
              <w:top w:val="nil"/>
              <w:left w:val="nil"/>
              <w:bottom w:val="nil"/>
              <w:right w:val="nil"/>
            </w:tcBorders>
          </w:tcPr>
          <w:p w:rsidR="00A26B66" w:rsidRPr="00AD7037" w:rsidRDefault="006A7EDE" w:rsidP="00D54744">
            <w:pPr>
              <w:spacing w:after="0" w:line="240" w:lineRule="auto"/>
              <w:ind w:firstLine="397"/>
              <w:jc w:val="center"/>
              <w:rPr>
                <w:rFonts w:ascii="Times New Roman" w:hAnsi="Times New Roman"/>
              </w:rPr>
            </w:pPr>
            <w:r>
              <w:rPr>
                <w:rFonts w:ascii="Times New Roman" w:hAnsi="Times New Roman"/>
                <w:noProof/>
              </w:rPr>
              <w:pict>
                <v:shape id="_x0000_s2303" type="#_x0000_t32" style="position:absolute;left:0;text-align:left;margin-left:172.15pt;margin-top:16.05pt;width:62.3pt;height:9.6pt;flip:x;z-index:252102656" o:connectortype="straight">
                  <v:stroke endarrow="block"/>
                </v:shape>
              </w:pict>
            </w:r>
            <w:r>
              <w:rPr>
                <w:rFonts w:ascii="Times New Roman" w:hAnsi="Times New Roman"/>
                <w:noProof/>
              </w:rPr>
              <w:pict>
                <v:shape id="_x0000_s2302" type="#_x0000_t32" style="position:absolute;left:0;text-align:left;margin-left:288.6pt;margin-top:16.05pt;width:66.15pt;height:9.6pt;z-index:252101632" o:connectortype="straight">
                  <v:stroke endarrow="block"/>
                </v:shape>
              </w:pict>
            </w:r>
            <w:r w:rsidR="00A26B66" w:rsidRPr="00AD7037">
              <w:rPr>
                <w:rFonts w:ascii="Times New Roman" w:hAnsi="Times New Roman"/>
              </w:rPr>
              <w:t>Оборотные средства</w:t>
            </w:r>
          </w:p>
        </w:tc>
      </w:tr>
      <w:tr w:rsidR="00A26B66" w:rsidRPr="00AD7037" w:rsidTr="00D54744">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p>
          <w:p w:rsidR="00A26B66" w:rsidRPr="00AD7037" w:rsidRDefault="006A7EDE" w:rsidP="00D54744">
            <w:pPr>
              <w:spacing w:after="0" w:line="240" w:lineRule="auto"/>
              <w:ind w:firstLine="397"/>
              <w:jc w:val="center"/>
              <w:rPr>
                <w:rFonts w:ascii="Times New Roman" w:hAnsi="Times New Roman"/>
              </w:rPr>
            </w:pPr>
            <w:r>
              <w:rPr>
                <w:rFonts w:ascii="Times New Roman" w:hAnsi="Times New Roman"/>
                <w:noProof/>
              </w:rPr>
              <w:pict>
                <v:shape id="_x0000_s2304" type="#_x0000_t32" style="position:absolute;left:0;text-align:left;margin-left:118.25pt;margin-top:13.55pt;width:0;height:14.4pt;z-index:252103680" o:connectortype="straight">
                  <v:stroke endarrow="block"/>
                </v:shape>
              </w:pict>
            </w:r>
            <w:r w:rsidR="00A26B66" w:rsidRPr="00AD7037">
              <w:rPr>
                <w:rFonts w:ascii="Times New Roman" w:hAnsi="Times New Roman"/>
              </w:rPr>
              <w:t>Оборотные фонды</w:t>
            </w:r>
          </w:p>
        </w:tc>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p>
          <w:p w:rsidR="00A26B66" w:rsidRPr="00AD7037" w:rsidRDefault="006A7EDE" w:rsidP="00D54744">
            <w:pPr>
              <w:spacing w:after="0" w:line="240" w:lineRule="auto"/>
              <w:ind w:firstLine="397"/>
              <w:jc w:val="center"/>
              <w:rPr>
                <w:rFonts w:ascii="Times New Roman" w:hAnsi="Times New Roman"/>
              </w:rPr>
            </w:pPr>
            <w:r>
              <w:rPr>
                <w:rFonts w:ascii="Times New Roman" w:hAnsi="Times New Roman"/>
                <w:noProof/>
              </w:rPr>
              <w:pict>
                <v:shape id="_x0000_s2305" type="#_x0000_t32" style="position:absolute;left:0;text-align:left;margin-left:125.3pt;margin-top:13.55pt;width:.05pt;height:14.4pt;z-index:252104704" o:connectortype="straight">
                  <v:stroke endarrow="block"/>
                </v:shape>
              </w:pict>
            </w:r>
            <w:r w:rsidR="00A26B66" w:rsidRPr="00AD7037">
              <w:rPr>
                <w:rFonts w:ascii="Times New Roman" w:hAnsi="Times New Roman"/>
              </w:rPr>
              <w:t>Фонды обращения</w:t>
            </w:r>
          </w:p>
        </w:tc>
      </w:tr>
      <w:tr w:rsidR="00A26B66" w:rsidRPr="00AD7037" w:rsidTr="00D54744">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p>
          <w:p w:rsidR="00A26B66" w:rsidRPr="00AD7037" w:rsidRDefault="00A26B66" w:rsidP="00D54744">
            <w:pPr>
              <w:spacing w:after="0" w:line="240" w:lineRule="auto"/>
              <w:ind w:firstLine="397"/>
              <w:jc w:val="center"/>
              <w:rPr>
                <w:rFonts w:ascii="Times New Roman" w:hAnsi="Times New Roman"/>
              </w:rPr>
            </w:pPr>
            <w:r>
              <w:rPr>
                <w:rFonts w:ascii="Times New Roman" w:hAnsi="Times New Roman"/>
              </w:rPr>
              <w:t>Производственные запасы (</w:t>
            </w:r>
            <w:r w:rsidRPr="00AD7037">
              <w:rPr>
                <w:rFonts w:ascii="Times New Roman" w:hAnsi="Times New Roman"/>
              </w:rPr>
              <w:t>ПЗ)</w:t>
            </w:r>
          </w:p>
        </w:tc>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p>
          <w:p w:rsidR="00A26B66" w:rsidRPr="00AD7037" w:rsidRDefault="00A26B66" w:rsidP="00D54744">
            <w:pPr>
              <w:spacing w:after="0" w:line="240" w:lineRule="auto"/>
              <w:ind w:firstLine="397"/>
              <w:jc w:val="center"/>
              <w:rPr>
                <w:rFonts w:ascii="Times New Roman" w:hAnsi="Times New Roman"/>
              </w:rPr>
            </w:pPr>
            <w:r w:rsidRPr="00AD7037">
              <w:rPr>
                <w:rFonts w:ascii="Times New Roman" w:hAnsi="Times New Roman"/>
              </w:rPr>
              <w:t>Готовая продукция (ГП)</w:t>
            </w:r>
          </w:p>
        </w:tc>
      </w:tr>
      <w:tr w:rsidR="00A26B66" w:rsidRPr="00AD7037" w:rsidTr="00D54744">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r w:rsidRPr="00AD7037">
              <w:rPr>
                <w:rFonts w:ascii="Times New Roman" w:hAnsi="Times New Roman"/>
              </w:rPr>
              <w:t>Незавершенное производство (НЗП)</w:t>
            </w:r>
          </w:p>
        </w:tc>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r w:rsidRPr="00AD7037">
              <w:rPr>
                <w:rFonts w:ascii="Times New Roman" w:hAnsi="Times New Roman"/>
              </w:rPr>
              <w:t>Денежные средства (ДС)</w:t>
            </w:r>
          </w:p>
        </w:tc>
      </w:tr>
      <w:tr w:rsidR="00A26B66" w:rsidRPr="00AD7037" w:rsidTr="00D54744">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r w:rsidRPr="00AD7037">
              <w:rPr>
                <w:rFonts w:ascii="Times New Roman" w:hAnsi="Times New Roman"/>
              </w:rPr>
              <w:t>Расходы будущих периодов (РБП)</w:t>
            </w:r>
          </w:p>
        </w:tc>
        <w:tc>
          <w:tcPr>
            <w:tcW w:w="5006" w:type="dxa"/>
            <w:tcBorders>
              <w:top w:val="nil"/>
              <w:left w:val="nil"/>
              <w:bottom w:val="nil"/>
              <w:right w:val="nil"/>
            </w:tcBorders>
          </w:tcPr>
          <w:p w:rsidR="00A26B66" w:rsidRPr="00AD7037" w:rsidRDefault="00A26B66" w:rsidP="00D54744">
            <w:pPr>
              <w:spacing w:after="0" w:line="240" w:lineRule="auto"/>
              <w:ind w:firstLine="397"/>
              <w:jc w:val="center"/>
              <w:rPr>
                <w:rFonts w:ascii="Times New Roman" w:hAnsi="Times New Roman"/>
              </w:rPr>
            </w:pPr>
            <w:r w:rsidRPr="00AD7037">
              <w:rPr>
                <w:rFonts w:ascii="Times New Roman" w:hAnsi="Times New Roman"/>
              </w:rPr>
              <w:t>Дебиторская задолженность (ДЗ)</w:t>
            </w:r>
          </w:p>
        </w:tc>
      </w:tr>
    </w:tbl>
    <w:p w:rsidR="00A26B66" w:rsidRPr="00AD7037" w:rsidRDefault="00A26B66" w:rsidP="00A26B66">
      <w:pPr>
        <w:spacing w:after="0" w:line="240" w:lineRule="auto"/>
        <w:ind w:firstLine="397"/>
        <w:jc w:val="center"/>
        <w:rPr>
          <w:rFonts w:ascii="Times New Roman" w:hAnsi="Times New Roman"/>
        </w:rPr>
      </w:pPr>
    </w:p>
    <w:p w:rsidR="00A26B66" w:rsidRPr="00AD7037" w:rsidRDefault="00A26B66" w:rsidP="00A26B66">
      <w:pPr>
        <w:spacing w:after="0" w:line="240" w:lineRule="auto"/>
        <w:ind w:firstLine="397"/>
        <w:jc w:val="center"/>
        <w:rPr>
          <w:rFonts w:ascii="Times New Roman" w:hAnsi="Times New Roman"/>
        </w:rPr>
      </w:pPr>
      <w:r w:rsidRPr="00AD7037">
        <w:rPr>
          <w:rFonts w:ascii="Times New Roman" w:hAnsi="Times New Roman"/>
        </w:rPr>
        <w:t xml:space="preserve">Рис. </w:t>
      </w:r>
      <w:r>
        <w:rPr>
          <w:rFonts w:ascii="Times New Roman" w:hAnsi="Times New Roman"/>
        </w:rPr>
        <w:t>5.1</w:t>
      </w:r>
      <w:r w:rsidRPr="00AD7037">
        <w:rPr>
          <w:rFonts w:ascii="Times New Roman" w:hAnsi="Times New Roman"/>
        </w:rPr>
        <w:t>. Состав оборотных средств</w:t>
      </w:r>
    </w:p>
    <w:p w:rsidR="00A26B66" w:rsidRPr="00AD7037" w:rsidRDefault="00A26B66" w:rsidP="00A26B66">
      <w:pPr>
        <w:spacing w:after="0" w:line="240" w:lineRule="auto"/>
        <w:ind w:firstLine="397"/>
        <w:jc w:val="center"/>
        <w:rPr>
          <w:rFonts w:ascii="Times New Roman" w:hAnsi="Times New Roman"/>
        </w:rPr>
      </w:pP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b/>
        </w:rPr>
        <w:t xml:space="preserve">Оборотные </w:t>
      </w:r>
      <w:r>
        <w:rPr>
          <w:rFonts w:ascii="Times New Roman" w:hAnsi="Times New Roman"/>
          <w:b/>
        </w:rPr>
        <w:t>фонды</w:t>
      </w:r>
      <w:r w:rsidRPr="00AD7037">
        <w:rPr>
          <w:rFonts w:ascii="Times New Roman" w:hAnsi="Times New Roman"/>
        </w:rPr>
        <w:t xml:space="preserve"> – материально-вещественные ценности, которые:</w:t>
      </w:r>
    </w:p>
    <w:p w:rsidR="00A26B66" w:rsidRPr="00AD7037" w:rsidRDefault="00A26B66" w:rsidP="00A26B66">
      <w:pPr>
        <w:spacing w:after="0" w:line="240" w:lineRule="auto"/>
        <w:ind w:firstLine="397"/>
        <w:jc w:val="both"/>
        <w:rPr>
          <w:rFonts w:ascii="Times New Roman" w:hAnsi="Times New Roman"/>
        </w:rPr>
      </w:pPr>
      <w:r>
        <w:rPr>
          <w:rFonts w:ascii="Times New Roman" w:hAnsi="Times New Roman"/>
        </w:rPr>
        <w:t>а) выступают в качестве</w:t>
      </w:r>
      <w:r w:rsidRPr="00AD7037">
        <w:rPr>
          <w:rFonts w:ascii="Times New Roman" w:hAnsi="Times New Roman"/>
        </w:rPr>
        <w:t xml:space="preserve"> предмет</w:t>
      </w:r>
      <w:r>
        <w:rPr>
          <w:rFonts w:ascii="Times New Roman" w:hAnsi="Times New Roman"/>
        </w:rPr>
        <w:t>ов тр</w:t>
      </w:r>
      <w:r w:rsidRPr="00AD7037">
        <w:rPr>
          <w:rFonts w:ascii="Times New Roman" w:hAnsi="Times New Roman"/>
        </w:rPr>
        <w:t>уда;</w:t>
      </w: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rPr>
        <w:t xml:space="preserve">б) используются в течение одного производственного цикла; </w:t>
      </w: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rPr>
        <w:t>в) меняют свою натурально-вещественную форму в процессе производства;</w:t>
      </w: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rPr>
        <w:t xml:space="preserve">г) </w:t>
      </w:r>
      <w:r>
        <w:rPr>
          <w:rFonts w:ascii="Times New Roman" w:hAnsi="Times New Roman"/>
        </w:rPr>
        <w:t>в течение одного производственного цикла единовременно</w:t>
      </w:r>
      <w:r w:rsidRPr="00AD7037">
        <w:rPr>
          <w:rFonts w:ascii="Times New Roman" w:hAnsi="Times New Roman"/>
        </w:rPr>
        <w:t xml:space="preserve"> переносят свою стоимость на стоимость готовой продукции.</w:t>
      </w:r>
    </w:p>
    <w:p w:rsidR="00A26B66" w:rsidRDefault="00A26B66" w:rsidP="00A26B66">
      <w:pPr>
        <w:spacing w:after="0" w:line="240" w:lineRule="auto"/>
        <w:ind w:firstLine="397"/>
        <w:jc w:val="both"/>
        <w:rPr>
          <w:rFonts w:ascii="Times New Roman" w:hAnsi="Times New Roman"/>
          <w:b/>
        </w:rPr>
      </w:pPr>
    </w:p>
    <w:p w:rsidR="00A26B66" w:rsidRPr="00BE1AE2" w:rsidRDefault="00A26B66" w:rsidP="00A26B66">
      <w:pPr>
        <w:spacing w:after="0" w:line="240" w:lineRule="auto"/>
        <w:ind w:firstLine="397"/>
        <w:jc w:val="both"/>
        <w:rPr>
          <w:rFonts w:ascii="Times New Roman" w:hAnsi="Times New Roman"/>
        </w:rPr>
      </w:pPr>
      <w:r>
        <w:rPr>
          <w:rFonts w:ascii="Times New Roman" w:hAnsi="Times New Roman"/>
          <w:b/>
        </w:rPr>
        <w:t xml:space="preserve">Производственные запасы в составе оборотных фондов </w:t>
      </w:r>
      <w:r w:rsidRPr="00BE1AE2">
        <w:rPr>
          <w:rFonts w:ascii="Times New Roman" w:hAnsi="Times New Roman"/>
        </w:rPr>
        <w:t>включают в себя запасы сырья и материалов</w:t>
      </w:r>
      <w:r>
        <w:rPr>
          <w:rFonts w:ascii="Times New Roman" w:hAnsi="Times New Roman"/>
        </w:rPr>
        <w:t xml:space="preserve"> на складе предприятия. </w:t>
      </w:r>
    </w:p>
    <w:p w:rsidR="00A26B66" w:rsidRPr="00AD7037" w:rsidRDefault="006A7EDE" w:rsidP="00A26B66">
      <w:pPr>
        <w:spacing w:after="0" w:line="240" w:lineRule="auto"/>
        <w:ind w:firstLine="397"/>
        <w:jc w:val="both"/>
        <w:rPr>
          <w:rFonts w:ascii="Times New Roman" w:hAnsi="Times New Roman"/>
        </w:rPr>
      </w:pPr>
      <w:r>
        <w:rPr>
          <w:rFonts w:ascii="Times New Roman" w:hAnsi="Times New Roman"/>
          <w:noProof/>
        </w:rPr>
        <w:pict>
          <v:rect id="_x0000_s2301" style="position:absolute;left:0;text-align:left;margin-left:126pt;margin-top:90.95pt;width:228.75pt;height:190.2pt;z-index:252100608" filled="f" stroked="f"/>
        </w:pict>
      </w:r>
      <w:r w:rsidR="00A26B66" w:rsidRPr="00AD7037">
        <w:rPr>
          <w:rFonts w:ascii="Times New Roman" w:hAnsi="Times New Roman"/>
          <w:b/>
        </w:rPr>
        <w:t>Незавершенное производство</w:t>
      </w:r>
      <w:r w:rsidR="00A26B66" w:rsidRPr="00AD7037">
        <w:rPr>
          <w:rFonts w:ascii="Times New Roman" w:hAnsi="Times New Roman"/>
        </w:rPr>
        <w:t xml:space="preserve"> –</w:t>
      </w:r>
      <w:r w:rsidR="00A26B66">
        <w:rPr>
          <w:rFonts w:ascii="Times New Roman" w:hAnsi="Times New Roman"/>
        </w:rPr>
        <w:t xml:space="preserve"> не доведенная до стадии готовности </w:t>
      </w:r>
      <w:r w:rsidR="00A26B66" w:rsidRPr="00AD7037">
        <w:rPr>
          <w:rFonts w:ascii="Times New Roman" w:hAnsi="Times New Roman"/>
        </w:rPr>
        <w:t>продукция</w:t>
      </w:r>
      <w:r w:rsidR="00A26B66">
        <w:rPr>
          <w:rFonts w:ascii="Times New Roman" w:hAnsi="Times New Roman"/>
        </w:rPr>
        <w:t xml:space="preserve">, т.е. </w:t>
      </w:r>
      <w:r w:rsidR="00A26B66" w:rsidRPr="00AD7037">
        <w:rPr>
          <w:rFonts w:ascii="Times New Roman" w:hAnsi="Times New Roman"/>
        </w:rPr>
        <w:t xml:space="preserve">не прошедшая всех операций, предусмотренных технологией изготовления. </w:t>
      </w:r>
      <w:r w:rsidR="00A26B66">
        <w:rPr>
          <w:rFonts w:ascii="Times New Roman" w:hAnsi="Times New Roman"/>
        </w:rPr>
        <w:t>Стоимость незавершенного производства</w:t>
      </w:r>
      <w:r w:rsidR="00A26B66" w:rsidRPr="00AD7037">
        <w:rPr>
          <w:rFonts w:ascii="Times New Roman" w:hAnsi="Times New Roman"/>
        </w:rPr>
        <w:t xml:space="preserve"> отличается от стоимости использованных материалов </w:t>
      </w:r>
      <w:r w:rsidR="00A26B66">
        <w:rPr>
          <w:rFonts w:ascii="Times New Roman" w:hAnsi="Times New Roman"/>
        </w:rPr>
        <w:t>на сумму затраченных</w:t>
      </w:r>
      <w:r w:rsidR="00A26B66" w:rsidRPr="00AD7037">
        <w:rPr>
          <w:rFonts w:ascii="Times New Roman" w:hAnsi="Times New Roman"/>
        </w:rPr>
        <w:t xml:space="preserve"> на их пе</w:t>
      </w:r>
      <w:r w:rsidR="00A26B66">
        <w:rPr>
          <w:rFonts w:ascii="Times New Roman" w:hAnsi="Times New Roman"/>
        </w:rPr>
        <w:t>реработку труда, электроэнергии</w:t>
      </w:r>
      <w:r w:rsidR="00A26B66" w:rsidRPr="00AD7037">
        <w:rPr>
          <w:rFonts w:ascii="Times New Roman" w:hAnsi="Times New Roman"/>
        </w:rPr>
        <w:t xml:space="preserve"> и других компонентов производственного процесса. </w:t>
      </w:r>
    </w:p>
    <w:p w:rsidR="00A26B66" w:rsidRDefault="00A26B66" w:rsidP="00A26B66">
      <w:pPr>
        <w:shd w:val="clear" w:color="auto" w:fill="FFFFFF"/>
        <w:spacing w:after="0" w:line="240" w:lineRule="auto"/>
        <w:ind w:firstLine="397"/>
        <w:jc w:val="both"/>
        <w:rPr>
          <w:rFonts w:ascii="Times New Roman" w:hAnsi="Times New Roman"/>
        </w:rPr>
      </w:pPr>
      <w:r w:rsidRPr="00AD7037">
        <w:rPr>
          <w:rFonts w:ascii="Times New Roman" w:hAnsi="Times New Roman"/>
        </w:rPr>
        <w:t>Стоимость израсходованных оборотных фондов относится к текущим затратам на производство</w:t>
      </w:r>
      <w:r>
        <w:rPr>
          <w:rFonts w:ascii="Times New Roman" w:hAnsi="Times New Roman"/>
        </w:rPr>
        <w:t>, т.е. к себестоимости продукции</w:t>
      </w:r>
      <w:r w:rsidRPr="00AD7037">
        <w:rPr>
          <w:rFonts w:ascii="Times New Roman" w:hAnsi="Times New Roman"/>
        </w:rPr>
        <w:t xml:space="preserve">. </w:t>
      </w:r>
    </w:p>
    <w:p w:rsidR="00233B7F" w:rsidRDefault="00A26B66" w:rsidP="00A26B66">
      <w:pPr>
        <w:shd w:val="clear" w:color="auto" w:fill="FFFFFF"/>
        <w:spacing w:after="0" w:line="240" w:lineRule="auto"/>
        <w:ind w:firstLine="397"/>
        <w:jc w:val="both"/>
        <w:rPr>
          <w:rFonts w:ascii="Times New Roman" w:hAnsi="Times New Roman"/>
        </w:rPr>
      </w:pPr>
      <w:r w:rsidRPr="00AD7037">
        <w:rPr>
          <w:rFonts w:ascii="Times New Roman" w:hAnsi="Times New Roman"/>
        </w:rPr>
        <w:t xml:space="preserve">К текущим затратам принято относить также некоторые </w:t>
      </w:r>
      <w:r w:rsidRPr="00AD7037">
        <w:rPr>
          <w:rFonts w:ascii="Times New Roman" w:hAnsi="Times New Roman"/>
          <w:b/>
        </w:rPr>
        <w:t>расходы будущих периодов</w:t>
      </w:r>
      <w:r w:rsidRPr="00AD7037">
        <w:rPr>
          <w:rFonts w:ascii="Times New Roman" w:hAnsi="Times New Roman"/>
        </w:rPr>
        <w:t xml:space="preserve">. </w:t>
      </w:r>
      <w:r>
        <w:rPr>
          <w:rFonts w:ascii="Times New Roman" w:hAnsi="Times New Roman"/>
        </w:rPr>
        <w:t>В</w:t>
      </w:r>
      <w:r w:rsidRPr="00AD7037">
        <w:rPr>
          <w:rFonts w:ascii="Times New Roman" w:hAnsi="Times New Roman"/>
        </w:rPr>
        <w:t xml:space="preserve"> основном </w:t>
      </w:r>
      <w:r>
        <w:rPr>
          <w:rFonts w:ascii="Times New Roman" w:hAnsi="Times New Roman"/>
        </w:rPr>
        <w:t xml:space="preserve">это </w:t>
      </w:r>
      <w:r w:rsidRPr="00AD7037">
        <w:rPr>
          <w:rFonts w:ascii="Times New Roman" w:hAnsi="Times New Roman"/>
        </w:rPr>
        <w:t>затраты на подготовку будущего производства. Они совершаются сегодня, а отдача от них будет в следующем периоде.</w:t>
      </w:r>
      <w:r w:rsidR="00A24614">
        <w:rPr>
          <w:rFonts w:ascii="Times New Roman" w:hAnsi="Times New Roman"/>
        </w:rPr>
        <w:t xml:space="preserve"> </w:t>
      </w:r>
    </w:p>
    <w:p w:rsidR="00A26B66" w:rsidRDefault="00A26B66" w:rsidP="00A26B66">
      <w:pPr>
        <w:shd w:val="clear" w:color="auto" w:fill="FFFFFF"/>
        <w:spacing w:after="0" w:line="240" w:lineRule="auto"/>
        <w:ind w:firstLine="397"/>
        <w:jc w:val="both"/>
        <w:rPr>
          <w:rFonts w:ascii="Times New Roman" w:hAnsi="Times New Roman"/>
        </w:rPr>
      </w:pPr>
      <w:r w:rsidRPr="00080554">
        <w:rPr>
          <w:rFonts w:ascii="Times New Roman" w:hAnsi="Times New Roman"/>
          <w:b/>
        </w:rPr>
        <w:t>Готовая продукция</w:t>
      </w:r>
      <w:r>
        <w:rPr>
          <w:rFonts w:ascii="Times New Roman" w:hAnsi="Times New Roman"/>
        </w:rPr>
        <w:t xml:space="preserve"> на складе предприятия – продукция, подготовленная к реализации.</w:t>
      </w:r>
    </w:p>
    <w:p w:rsidR="00A26B66" w:rsidRPr="00AD7037" w:rsidRDefault="00A26B66" w:rsidP="00A26B66">
      <w:pPr>
        <w:shd w:val="clear" w:color="auto" w:fill="FFFFFF"/>
        <w:spacing w:after="0" w:line="240" w:lineRule="auto"/>
        <w:ind w:firstLine="397"/>
        <w:jc w:val="both"/>
        <w:rPr>
          <w:rFonts w:ascii="Times New Roman" w:hAnsi="Times New Roman"/>
        </w:rPr>
      </w:pPr>
      <w:r w:rsidRPr="00080554">
        <w:rPr>
          <w:rFonts w:ascii="Times New Roman" w:hAnsi="Times New Roman"/>
          <w:b/>
        </w:rPr>
        <w:t>Денежные средства</w:t>
      </w:r>
      <w:r>
        <w:rPr>
          <w:rFonts w:ascii="Times New Roman" w:hAnsi="Times New Roman"/>
        </w:rPr>
        <w:t xml:space="preserve"> предприятия находятся на его счетах и в кассе.</w:t>
      </w:r>
    </w:p>
    <w:p w:rsidR="00A26B66" w:rsidRPr="00AD7037" w:rsidRDefault="00A26B66" w:rsidP="00A26B66">
      <w:pPr>
        <w:shd w:val="clear" w:color="auto" w:fill="FFFFFF"/>
        <w:tabs>
          <w:tab w:val="num" w:pos="0"/>
        </w:tabs>
        <w:spacing w:after="0" w:line="240" w:lineRule="auto"/>
        <w:ind w:firstLine="397"/>
        <w:jc w:val="both"/>
        <w:rPr>
          <w:rFonts w:ascii="Times New Roman" w:hAnsi="Times New Roman"/>
        </w:rPr>
      </w:pPr>
      <w:r w:rsidRPr="00AD7037">
        <w:rPr>
          <w:rFonts w:ascii="Times New Roman" w:hAnsi="Times New Roman"/>
        </w:rPr>
        <w:lastRenderedPageBreak/>
        <w:t xml:space="preserve">Продукция </w:t>
      </w:r>
      <w:r>
        <w:rPr>
          <w:rFonts w:ascii="Times New Roman" w:hAnsi="Times New Roman"/>
        </w:rPr>
        <w:t>отгруженная</w:t>
      </w:r>
      <w:r w:rsidRPr="00AD7037">
        <w:rPr>
          <w:rFonts w:ascii="Times New Roman" w:hAnsi="Times New Roman"/>
        </w:rPr>
        <w:t>, но еще не оплаченная потребителем, обычно уже не принадлежит изготовителю и потому учитывается как денежные средства в расчетах (</w:t>
      </w:r>
      <w:r w:rsidRPr="00AD7037">
        <w:rPr>
          <w:rFonts w:ascii="Times New Roman" w:hAnsi="Times New Roman"/>
          <w:b/>
        </w:rPr>
        <w:t>дебиторская задолженность</w:t>
      </w:r>
      <w:r w:rsidRPr="00AD7037">
        <w:rPr>
          <w:rFonts w:ascii="Times New Roman" w:hAnsi="Times New Roman"/>
        </w:rPr>
        <w:t>).</w:t>
      </w:r>
    </w:p>
    <w:p w:rsidR="00A26B66" w:rsidRPr="00AD7037" w:rsidRDefault="00A26B66" w:rsidP="00A26B66">
      <w:pPr>
        <w:spacing w:after="0" w:line="240" w:lineRule="auto"/>
        <w:ind w:firstLine="397"/>
        <w:rPr>
          <w:rFonts w:ascii="Times New Roman" w:hAnsi="Times New Roman"/>
        </w:rPr>
      </w:pP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rPr>
        <w:t xml:space="preserve">Оборотные средства используются в течение одного операционного цикла, то есть эти денежные средства авансируются в производство и по завершении кругооборота возвращаются для повторного в нем участия (рис. </w:t>
      </w:r>
      <w:r>
        <w:rPr>
          <w:rFonts w:ascii="Times New Roman" w:hAnsi="Times New Roman"/>
        </w:rPr>
        <w:t>5.2</w:t>
      </w:r>
      <w:r w:rsidRPr="00AD7037">
        <w:rPr>
          <w:rFonts w:ascii="Times New Roman" w:hAnsi="Times New Roman"/>
        </w:rPr>
        <w:t>).</w:t>
      </w:r>
    </w:p>
    <w:p w:rsidR="00A26B66" w:rsidRPr="00AD7037" w:rsidRDefault="00A26B66" w:rsidP="00A26B66">
      <w:pPr>
        <w:spacing w:after="0" w:line="240" w:lineRule="auto"/>
        <w:ind w:firstLine="397"/>
        <w:jc w:val="both"/>
        <w:rPr>
          <w:rFonts w:ascii="Times New Roman" w:hAnsi="Times New Roman"/>
        </w:rPr>
      </w:pPr>
    </w:p>
    <w:p w:rsidR="00A26B66" w:rsidRPr="00AD7037" w:rsidRDefault="006A7EDE" w:rsidP="00A26B66">
      <w:pPr>
        <w:spacing w:after="0" w:line="240" w:lineRule="auto"/>
        <w:ind w:firstLine="397"/>
        <w:jc w:val="center"/>
        <w:rPr>
          <w:rFonts w:ascii="Times New Roman" w:hAnsi="Times New Roman"/>
        </w:rPr>
      </w:pPr>
      <w:r w:rsidRPr="006A7EDE">
        <w:rPr>
          <w:rFonts w:ascii="Times New Roman" w:hAnsi="Times New Roman"/>
          <w:i/>
          <w:noProof/>
        </w:rPr>
        <w:pict>
          <v:group id="_x0000_s2296" style="position:absolute;left:0;text-align:left;margin-left:171pt;margin-top:6.2pt;width:171pt;height:0;z-index:252099584" coordorigin="4838,3834" coordsize="3420,0">
            <v:line id="_x0000_s2297" style="position:absolute" from="4838,3834" to="5198,3834">
              <v:stroke endarrow="block"/>
            </v:line>
            <v:line id="_x0000_s2298" style="position:absolute" from="5738,3834" to="6098,3834">
              <v:stroke endarrow="block"/>
            </v:line>
            <v:line id="_x0000_s2299" style="position:absolute" from="6998,3834" to="7358,3834">
              <v:stroke endarrow="block"/>
            </v:line>
            <v:line id="_x0000_s2300" style="position:absolute" from="7898,3834" to="8258,3834">
              <v:stroke endarrow="block"/>
            </v:line>
          </v:group>
        </w:pict>
      </w:r>
      <w:r w:rsidR="00A26B66" w:rsidRPr="00AD7037">
        <w:rPr>
          <w:rFonts w:ascii="Times New Roman" w:hAnsi="Times New Roman"/>
        </w:rPr>
        <w:t>Д           Т          НПЗ          Т*        Д*</w:t>
      </w:r>
    </w:p>
    <w:p w:rsidR="00A26B66" w:rsidRDefault="00A26B66" w:rsidP="00A26B66">
      <w:pPr>
        <w:spacing w:after="0" w:line="240" w:lineRule="auto"/>
        <w:ind w:firstLine="397"/>
        <w:jc w:val="center"/>
        <w:rPr>
          <w:rFonts w:ascii="Times New Roman" w:hAnsi="Times New Roman"/>
        </w:rPr>
      </w:pPr>
    </w:p>
    <w:p w:rsidR="00A26B66" w:rsidRPr="00AD7037" w:rsidRDefault="00A26B66" w:rsidP="00A26B66">
      <w:pPr>
        <w:spacing w:after="0" w:line="240" w:lineRule="auto"/>
        <w:ind w:firstLine="397"/>
        <w:jc w:val="center"/>
        <w:rPr>
          <w:rFonts w:ascii="Times New Roman" w:hAnsi="Times New Roman"/>
        </w:rPr>
      </w:pPr>
      <w:r w:rsidRPr="00AD7037">
        <w:rPr>
          <w:rFonts w:ascii="Times New Roman" w:hAnsi="Times New Roman"/>
        </w:rPr>
        <w:t xml:space="preserve">Рис. </w:t>
      </w:r>
      <w:r>
        <w:rPr>
          <w:rFonts w:ascii="Times New Roman" w:hAnsi="Times New Roman"/>
        </w:rPr>
        <w:t>5.2</w:t>
      </w:r>
      <w:r w:rsidRPr="00AD7037">
        <w:rPr>
          <w:rFonts w:ascii="Times New Roman" w:hAnsi="Times New Roman"/>
        </w:rPr>
        <w:t>. Кругооборот оборотных средств</w:t>
      </w:r>
    </w:p>
    <w:p w:rsidR="00A26B66" w:rsidRPr="00AD7037" w:rsidRDefault="00A26B66" w:rsidP="00A26B66">
      <w:pPr>
        <w:spacing w:after="0" w:line="240" w:lineRule="auto"/>
        <w:jc w:val="both"/>
        <w:rPr>
          <w:rFonts w:ascii="Times New Roman" w:hAnsi="Times New Roman"/>
        </w:rPr>
      </w:pPr>
      <w:r>
        <w:rPr>
          <w:rFonts w:ascii="Times New Roman" w:hAnsi="Times New Roman"/>
        </w:rPr>
        <w:t>Здесь</w:t>
      </w:r>
      <w:proofErr w:type="gramStart"/>
      <w:r>
        <w:rPr>
          <w:rFonts w:ascii="Times New Roman" w:hAnsi="Times New Roman"/>
        </w:rPr>
        <w:t xml:space="preserve"> </w:t>
      </w:r>
      <w:r w:rsidRPr="00AD7037">
        <w:rPr>
          <w:rFonts w:ascii="Times New Roman" w:hAnsi="Times New Roman"/>
        </w:rPr>
        <w:t>Д</w:t>
      </w:r>
      <w:proofErr w:type="gramEnd"/>
      <w:r w:rsidRPr="00AD7037">
        <w:rPr>
          <w:rFonts w:ascii="Times New Roman" w:hAnsi="Times New Roman"/>
        </w:rPr>
        <w:t xml:space="preserve"> – исходная сумма денежных средств</w:t>
      </w:r>
      <w:r>
        <w:rPr>
          <w:rFonts w:ascii="Times New Roman" w:hAnsi="Times New Roman"/>
        </w:rPr>
        <w:t xml:space="preserve"> на счете предприятия</w:t>
      </w:r>
      <w:r w:rsidRPr="00AD7037">
        <w:rPr>
          <w:rFonts w:ascii="Times New Roman" w:hAnsi="Times New Roman"/>
        </w:rPr>
        <w:t>;</w:t>
      </w:r>
      <w:r>
        <w:rPr>
          <w:rFonts w:ascii="Times New Roman" w:hAnsi="Times New Roman"/>
        </w:rPr>
        <w:t xml:space="preserve"> </w:t>
      </w:r>
      <w:r w:rsidRPr="00AD7037">
        <w:rPr>
          <w:rFonts w:ascii="Times New Roman" w:hAnsi="Times New Roman"/>
        </w:rPr>
        <w:t>Т – стоимость закупленн</w:t>
      </w:r>
      <w:r>
        <w:rPr>
          <w:rFonts w:ascii="Times New Roman" w:hAnsi="Times New Roman"/>
        </w:rPr>
        <w:t>ых товаров: материалов, сырья (</w:t>
      </w:r>
      <w:r w:rsidRPr="00AD7037">
        <w:rPr>
          <w:rFonts w:ascii="Times New Roman" w:hAnsi="Times New Roman"/>
        </w:rPr>
        <w:t>ПЗ);</w:t>
      </w:r>
      <w:r>
        <w:rPr>
          <w:rFonts w:ascii="Times New Roman" w:hAnsi="Times New Roman"/>
        </w:rPr>
        <w:t xml:space="preserve"> </w:t>
      </w:r>
      <w:r w:rsidRPr="00AD7037">
        <w:rPr>
          <w:rFonts w:ascii="Times New Roman" w:hAnsi="Times New Roman"/>
        </w:rPr>
        <w:t>НПЗ – стоимость незавершенного производства;</w:t>
      </w:r>
      <w:r>
        <w:rPr>
          <w:rFonts w:ascii="Times New Roman" w:hAnsi="Times New Roman"/>
        </w:rPr>
        <w:t xml:space="preserve"> </w:t>
      </w:r>
      <w:r w:rsidRPr="00AD7037">
        <w:rPr>
          <w:rFonts w:ascii="Times New Roman" w:hAnsi="Times New Roman"/>
        </w:rPr>
        <w:t>Т* – стоимость произведенных товаров (ГП);</w:t>
      </w:r>
      <w:r>
        <w:rPr>
          <w:rFonts w:ascii="Times New Roman" w:hAnsi="Times New Roman"/>
        </w:rPr>
        <w:t xml:space="preserve"> </w:t>
      </w:r>
      <w:r w:rsidRPr="00AD7037">
        <w:rPr>
          <w:rFonts w:ascii="Times New Roman" w:hAnsi="Times New Roman"/>
        </w:rPr>
        <w:t>Д* – сумма полученных денежных средств от реализации товаров (выручка);</w:t>
      </w:r>
      <w:r>
        <w:rPr>
          <w:rFonts w:ascii="Times New Roman" w:hAnsi="Times New Roman"/>
        </w:rPr>
        <w:t xml:space="preserve"> Д* &gt; Д на величину</w:t>
      </w:r>
      <w:r w:rsidRPr="00AD7037">
        <w:rPr>
          <w:rFonts w:ascii="Times New Roman" w:hAnsi="Times New Roman"/>
        </w:rPr>
        <w:t xml:space="preserve"> получаемой прибыли.</w:t>
      </w:r>
    </w:p>
    <w:p w:rsidR="002E35BE" w:rsidRDefault="002E35BE" w:rsidP="00A26B66">
      <w:pPr>
        <w:spacing w:after="0" w:line="240" w:lineRule="auto"/>
        <w:ind w:firstLine="397"/>
        <w:jc w:val="both"/>
        <w:rPr>
          <w:rFonts w:ascii="Times New Roman" w:hAnsi="Times New Roman"/>
        </w:rPr>
      </w:pPr>
    </w:p>
    <w:p w:rsidR="00A26B66" w:rsidRDefault="00A26B66" w:rsidP="00A26B66">
      <w:pPr>
        <w:spacing w:after="0" w:line="240" w:lineRule="auto"/>
        <w:ind w:firstLine="397"/>
        <w:jc w:val="both"/>
        <w:rPr>
          <w:rFonts w:ascii="Times New Roman" w:hAnsi="Times New Roman"/>
        </w:rPr>
      </w:pPr>
      <w:r>
        <w:rPr>
          <w:rFonts w:ascii="Times New Roman" w:hAnsi="Times New Roman"/>
        </w:rPr>
        <w:t>Период времени от</w:t>
      </w:r>
      <w:proofErr w:type="gramStart"/>
      <w:r>
        <w:rPr>
          <w:rFonts w:ascii="Times New Roman" w:hAnsi="Times New Roman"/>
        </w:rPr>
        <w:t xml:space="preserve"> Д</w:t>
      </w:r>
      <w:proofErr w:type="gramEnd"/>
      <w:r>
        <w:rPr>
          <w:rFonts w:ascii="Times New Roman" w:hAnsi="Times New Roman"/>
        </w:rPr>
        <w:t xml:space="preserve"> до </w:t>
      </w:r>
      <w:r w:rsidRPr="00AD7037">
        <w:rPr>
          <w:rFonts w:ascii="Times New Roman" w:hAnsi="Times New Roman"/>
        </w:rPr>
        <w:t>Д*</w:t>
      </w:r>
      <w:r w:rsidRPr="00A01C65">
        <w:rPr>
          <w:rFonts w:ascii="Times New Roman" w:hAnsi="Times New Roman"/>
        </w:rPr>
        <w:t xml:space="preserve"> </w:t>
      </w:r>
      <w:r>
        <w:rPr>
          <w:rFonts w:ascii="Times New Roman" w:hAnsi="Times New Roman"/>
        </w:rPr>
        <w:t xml:space="preserve">называется </w:t>
      </w:r>
      <w:r w:rsidRPr="002E35BE">
        <w:rPr>
          <w:rFonts w:ascii="Times New Roman" w:hAnsi="Times New Roman"/>
          <w:b/>
        </w:rPr>
        <w:t>периодом кругооборота</w:t>
      </w:r>
      <w:r>
        <w:rPr>
          <w:rFonts w:ascii="Times New Roman" w:hAnsi="Times New Roman"/>
        </w:rPr>
        <w:t xml:space="preserve"> (продолжительностью цикла кругооборота или операционного цикла) оборотных средств, в течение которого происходит последовательное изменение их натурально-вещественной формы</w:t>
      </w:r>
      <w:r w:rsidRPr="00A01C65">
        <w:rPr>
          <w:rFonts w:ascii="Times New Roman" w:hAnsi="Times New Roman"/>
        </w:rPr>
        <w:t xml:space="preserve">: </w:t>
      </w:r>
      <w:r>
        <w:rPr>
          <w:rFonts w:ascii="Times New Roman" w:hAnsi="Times New Roman"/>
        </w:rPr>
        <w:t>из денежной в материальную и снова в денежную</w:t>
      </w:r>
      <w:r w:rsidRPr="003464F0">
        <w:rPr>
          <w:rFonts w:ascii="Times New Roman" w:hAnsi="Times New Roman"/>
        </w:rPr>
        <w:t>;</w:t>
      </w:r>
      <w:r>
        <w:rPr>
          <w:rFonts w:ascii="Times New Roman" w:hAnsi="Times New Roman"/>
        </w:rPr>
        <w:t xml:space="preserve"> о</w:t>
      </w:r>
      <w:r w:rsidRPr="00AD7037">
        <w:rPr>
          <w:rFonts w:ascii="Times New Roman" w:hAnsi="Times New Roman"/>
        </w:rPr>
        <w:t xml:space="preserve">бычно выражается в календарных днях. </w:t>
      </w:r>
    </w:p>
    <w:p w:rsidR="00A26B66" w:rsidRPr="00A01C65" w:rsidRDefault="00A26B66" w:rsidP="00A26B66">
      <w:pPr>
        <w:spacing w:after="0" w:line="240" w:lineRule="auto"/>
        <w:ind w:firstLine="397"/>
        <w:jc w:val="both"/>
        <w:rPr>
          <w:rFonts w:ascii="Times New Roman" w:hAnsi="Times New Roman"/>
        </w:rPr>
      </w:pPr>
    </w:p>
    <w:p w:rsidR="00A26B66" w:rsidRPr="00AD7037" w:rsidRDefault="00A26B66" w:rsidP="00A26B66">
      <w:pPr>
        <w:spacing w:after="0" w:line="240" w:lineRule="auto"/>
        <w:ind w:firstLine="397"/>
        <w:jc w:val="both"/>
        <w:rPr>
          <w:rFonts w:ascii="Times New Roman" w:hAnsi="Times New Roman"/>
        </w:rPr>
      </w:pPr>
      <w:r w:rsidRPr="00AD7037">
        <w:rPr>
          <w:rFonts w:ascii="Times New Roman" w:hAnsi="Times New Roman"/>
        </w:rPr>
        <w:t xml:space="preserve">Чем больше </w:t>
      </w:r>
      <w:r w:rsidRPr="00AD7037">
        <w:rPr>
          <w:rFonts w:ascii="Times New Roman" w:hAnsi="Times New Roman"/>
          <w:b/>
        </w:rPr>
        <w:t>оборотов</w:t>
      </w:r>
      <w:r>
        <w:rPr>
          <w:rFonts w:ascii="Times New Roman" w:hAnsi="Times New Roman"/>
        </w:rPr>
        <w:t xml:space="preserve"> в год совершают</w:t>
      </w:r>
      <w:r w:rsidRPr="00AD7037">
        <w:rPr>
          <w:rFonts w:ascii="Times New Roman" w:hAnsi="Times New Roman"/>
        </w:rPr>
        <w:t xml:space="preserve"> оборотные средства, тем эффективнее они используются, ибо каждый оборот приносит доход.</w:t>
      </w:r>
    </w:p>
    <w:p w:rsidR="00A26B66" w:rsidRDefault="00A26B66" w:rsidP="00A26B66">
      <w:pPr>
        <w:spacing w:after="0" w:line="240" w:lineRule="auto"/>
        <w:ind w:firstLine="397"/>
        <w:jc w:val="both"/>
        <w:rPr>
          <w:rFonts w:ascii="Times New Roman" w:hAnsi="Times New Roman"/>
        </w:rPr>
      </w:pPr>
    </w:p>
    <w:p w:rsidR="00A26B66" w:rsidRDefault="00A26B66" w:rsidP="002E35BE">
      <w:pPr>
        <w:spacing w:after="0" w:line="240" w:lineRule="auto"/>
        <w:ind w:firstLine="397"/>
        <w:rPr>
          <w:rFonts w:ascii="Times New Roman" w:hAnsi="Times New Roman"/>
        </w:rPr>
      </w:pPr>
      <w:r>
        <w:rPr>
          <w:rFonts w:ascii="Times New Roman" w:hAnsi="Times New Roman"/>
        </w:rPr>
        <w:t>Эффективность использования предприятием оборотных средств оценивается с помощью следующих показателей оборачиваемости.</w:t>
      </w:r>
    </w:p>
    <w:p w:rsidR="002E35BE" w:rsidRPr="00C4117A" w:rsidRDefault="002E35BE" w:rsidP="00A26B66">
      <w:pPr>
        <w:spacing w:after="0" w:line="240" w:lineRule="auto"/>
        <w:ind w:firstLine="397"/>
        <w:jc w:val="both"/>
        <w:rPr>
          <w:rFonts w:ascii="Times New Roman" w:hAnsi="Times New Roman"/>
        </w:rPr>
      </w:pPr>
    </w:p>
    <w:p w:rsidR="00A26B66" w:rsidRPr="00C20590" w:rsidRDefault="00A26B66" w:rsidP="002E35BE">
      <w:pPr>
        <w:spacing w:after="0" w:line="240" w:lineRule="auto"/>
        <w:ind w:firstLine="397"/>
        <w:jc w:val="both"/>
        <w:rPr>
          <w:rFonts w:ascii="Times New Roman" w:hAnsi="Times New Roman"/>
        </w:rPr>
      </w:pPr>
      <w:r>
        <w:rPr>
          <w:rFonts w:ascii="Times New Roman" w:hAnsi="Times New Roman"/>
        </w:rPr>
        <w:t xml:space="preserve">1. </w:t>
      </w:r>
      <w:r w:rsidRPr="002E35BE">
        <w:rPr>
          <w:rFonts w:ascii="Times New Roman" w:hAnsi="Times New Roman"/>
          <w:b/>
        </w:rPr>
        <w:t>Коэффициент оборачиваемости оборотных средств</w:t>
      </w:r>
      <w:r>
        <w:rPr>
          <w:rFonts w:ascii="Times New Roman" w:hAnsi="Times New Roman"/>
        </w:rPr>
        <w:t xml:space="preserve"> или скорость их оборота. Показывает, какое количество оборотов совершают за период оборотные средства для получения объема реализованной продукции в размере </w:t>
      </w:r>
      <w:proofErr w:type="gramStart"/>
      <w:r>
        <w:rPr>
          <w:rFonts w:ascii="Times New Roman" w:hAnsi="Times New Roman"/>
          <w:lang w:val="en-US"/>
        </w:rPr>
        <w:t>Q</w:t>
      </w:r>
      <w:proofErr w:type="gramEnd"/>
      <w:r>
        <w:rPr>
          <w:rFonts w:ascii="Times New Roman" w:hAnsi="Times New Roman"/>
          <w:vertAlign w:val="subscript"/>
        </w:rPr>
        <w:t>р</w:t>
      </w:r>
      <w:r>
        <w:rPr>
          <w:rFonts w:ascii="Times New Roman" w:hAnsi="Times New Roman"/>
        </w:rPr>
        <w:t>.</w:t>
      </w:r>
    </w:p>
    <w:p w:rsidR="00A26B66" w:rsidRPr="00A70CB7" w:rsidRDefault="00A26B66" w:rsidP="00A26B66">
      <w:pPr>
        <w:spacing w:after="0" w:line="240" w:lineRule="auto"/>
        <w:ind w:firstLine="397"/>
        <w:jc w:val="both"/>
        <w:rPr>
          <w:rFonts w:ascii="Times New Roman" w:hAnsi="Times New Roman"/>
        </w:rPr>
      </w:pPr>
    </w:p>
    <w:p w:rsidR="00A26B66" w:rsidRPr="00AD7037" w:rsidRDefault="006A7EDE" w:rsidP="00A26B66">
      <w:pPr>
        <w:spacing w:after="0" w:line="240" w:lineRule="auto"/>
        <w:ind w:firstLine="397"/>
        <w:jc w:val="right"/>
        <w:rPr>
          <w:rFonts w:ascii="Times New Roman" w:hAnsi="Times New Roman"/>
        </w:rPr>
      </w:pPr>
      <m:oMath>
        <m:sSub>
          <m:sSubPr>
            <m:ctrlPr>
              <w:rPr>
                <w:rFonts w:ascii="Cambria Math" w:hAnsi="Cambria Math"/>
                <w:i/>
                <w:sz w:val="32"/>
                <w:szCs w:val="32"/>
              </w:rPr>
            </m:ctrlPr>
          </m:sSubPr>
          <m:e>
            <m:r>
              <w:rPr>
                <w:rFonts w:ascii="Cambria Math" w:hAnsi="Cambria Math"/>
                <w:sz w:val="32"/>
                <w:szCs w:val="32"/>
              </w:rPr>
              <m:t>К</m:t>
            </m:r>
          </m:e>
          <m:sub>
            <m:r>
              <w:rPr>
                <w:rFonts w:ascii="Cambria Math" w:hAnsi="Cambria Math"/>
                <w:sz w:val="32"/>
                <w:szCs w:val="32"/>
              </w:rPr>
              <m:t>об</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sz w:val="32"/>
                    <w:szCs w:val="32"/>
                  </w:rPr>
                </m:ctrlPr>
              </m:sSubPr>
              <m:e>
                <m:r>
                  <w:rPr>
                    <w:rFonts w:ascii="Cambria Math" w:hAnsi="Cambria Math"/>
                    <w:sz w:val="32"/>
                    <w:szCs w:val="32"/>
                    <w:lang w:val="en-US"/>
                  </w:rPr>
                  <m:t>Q</m:t>
                </m:r>
              </m:e>
              <m:sub>
                <m:r>
                  <w:rPr>
                    <w:rFonts w:ascii="Cambria Math" w:hAnsi="Cambria Math"/>
                    <w:sz w:val="32"/>
                    <w:szCs w:val="32"/>
                  </w:rPr>
                  <m:t>р</m:t>
                </m:r>
              </m:sub>
            </m:sSub>
          </m:num>
          <m:den>
            <m:sSub>
              <m:sSubPr>
                <m:ctrlPr>
                  <w:rPr>
                    <w:rFonts w:ascii="Cambria Math" w:hAnsi="Cambria Math"/>
                    <w:i/>
                    <w:sz w:val="32"/>
                    <w:szCs w:val="32"/>
                  </w:rPr>
                </m:ctrlPr>
              </m:sSubPr>
              <m:e>
                <m:r>
                  <w:rPr>
                    <w:rFonts w:ascii="Cambria Math" w:hAnsi="Cambria Math"/>
                    <w:sz w:val="32"/>
                    <w:szCs w:val="32"/>
                  </w:rPr>
                  <m:t>О</m:t>
                </m:r>
              </m:e>
              <m:sub>
                <m:r>
                  <w:rPr>
                    <w:rFonts w:ascii="Cambria Math" w:hAnsi="Cambria Math"/>
                    <w:sz w:val="32"/>
                    <w:szCs w:val="32"/>
                  </w:rPr>
                  <m:t>ср</m:t>
                </m:r>
              </m:sub>
            </m:sSub>
          </m:den>
        </m:f>
      </m:oMath>
      <w:r w:rsidR="00A26B66">
        <w:rPr>
          <w:rFonts w:ascii="Times New Roman" w:eastAsiaTheme="minorEastAsia" w:hAnsi="Times New Roman"/>
        </w:rPr>
        <w:t>,                                                              (5.1)</w:t>
      </w:r>
    </w:p>
    <w:p w:rsidR="00A26B66" w:rsidRDefault="00A26B66" w:rsidP="00A26B66">
      <w:pPr>
        <w:spacing w:after="0" w:line="240" w:lineRule="auto"/>
        <w:jc w:val="both"/>
        <w:rPr>
          <w:rFonts w:ascii="Times New Roman" w:hAnsi="Times New Roman"/>
        </w:rPr>
      </w:pPr>
      <w:r w:rsidRPr="00AD7037">
        <w:rPr>
          <w:rFonts w:ascii="Times New Roman" w:hAnsi="Times New Roman"/>
        </w:rPr>
        <w:t xml:space="preserve">где </w:t>
      </w:r>
      <w:r w:rsidRPr="00AD7037">
        <w:rPr>
          <w:rFonts w:ascii="Times New Roman" w:hAnsi="Times New Roman"/>
          <w:lang w:val="en-US"/>
        </w:rPr>
        <w:t>K</w:t>
      </w:r>
      <w:r w:rsidRPr="00AD7037">
        <w:rPr>
          <w:rFonts w:ascii="Times New Roman" w:hAnsi="Times New Roman"/>
          <w:vertAlign w:val="subscript"/>
        </w:rPr>
        <w:t>об</w:t>
      </w:r>
      <w:r w:rsidRPr="00AD7037">
        <w:rPr>
          <w:rFonts w:ascii="Times New Roman" w:hAnsi="Times New Roman"/>
        </w:rPr>
        <w:t xml:space="preserve"> – коэффициент оборачиваемости оборотных средств</w:t>
      </w:r>
      <w:r>
        <w:rPr>
          <w:rFonts w:ascii="Times New Roman" w:hAnsi="Times New Roman"/>
        </w:rPr>
        <w:t xml:space="preserve"> (скорость оборота)</w:t>
      </w:r>
      <w:r w:rsidRPr="00AD7037">
        <w:rPr>
          <w:rFonts w:ascii="Times New Roman" w:hAnsi="Times New Roman"/>
        </w:rPr>
        <w:t>;</w:t>
      </w:r>
      <m:oMath>
        <m:r>
          <m:rPr>
            <m:sty m:val="p"/>
          </m:rPr>
          <w:rPr>
            <w:rFonts w:ascii="Cambria Math" w:hAnsi="Cambria Math"/>
          </w:rPr>
          <m:t xml:space="preserve"> </m:t>
        </m:r>
        <m:sSub>
          <m:sSubPr>
            <m:ctrlPr>
              <w:rPr>
                <w:rFonts w:ascii="Cambria Math" w:hAnsi="Cambria Math"/>
              </w:rPr>
            </m:ctrlPr>
          </m:sSubPr>
          <m:e>
            <m:r>
              <w:rPr>
                <w:rFonts w:ascii="Cambria Math" w:hAnsi="Cambria Math"/>
                <w:lang w:val="en-US"/>
              </w:rPr>
              <m:t>Q</m:t>
            </m:r>
          </m:e>
          <m:sub>
            <m:r>
              <w:rPr>
                <w:rFonts w:ascii="Cambria Math" w:hAnsi="Cambria Math"/>
              </w:rPr>
              <m:t>р</m:t>
            </m:r>
          </m:sub>
        </m:sSub>
      </m:oMath>
      <w:r w:rsidRPr="00AD7037">
        <w:rPr>
          <w:rFonts w:ascii="Times New Roman" w:hAnsi="Times New Roman"/>
        </w:rPr>
        <w:t xml:space="preserve"> – объем реализованной </w:t>
      </w:r>
      <w:r>
        <w:rPr>
          <w:rFonts w:ascii="Times New Roman" w:hAnsi="Times New Roman"/>
        </w:rPr>
        <w:t xml:space="preserve">за определенный период (месяц, квартал, год) </w:t>
      </w:r>
      <w:r w:rsidRPr="00AD7037">
        <w:rPr>
          <w:rFonts w:ascii="Times New Roman" w:hAnsi="Times New Roman"/>
        </w:rPr>
        <w:t>продукции в рублях</w:t>
      </w:r>
      <w:r w:rsidRPr="00C4117A">
        <w:rPr>
          <w:rFonts w:ascii="Times New Roman" w:hAnsi="Times New Roman"/>
        </w:rPr>
        <w:t>;</w:t>
      </w:r>
      <w:r>
        <w:rPr>
          <w:rFonts w:ascii="Times New Roman" w:hAnsi="Times New Roman"/>
        </w:rPr>
        <w:t xml:space="preserve"> </w:t>
      </w:r>
      <w:proofErr w:type="spellStart"/>
      <w:r>
        <w:rPr>
          <w:rFonts w:ascii="Times New Roman" w:hAnsi="Times New Roman"/>
        </w:rPr>
        <w:t>О</w:t>
      </w:r>
      <w:r>
        <w:rPr>
          <w:rFonts w:ascii="Times New Roman" w:hAnsi="Times New Roman"/>
          <w:vertAlign w:val="subscript"/>
        </w:rPr>
        <w:t>ср</w:t>
      </w:r>
      <w:proofErr w:type="spellEnd"/>
      <w:r>
        <w:rPr>
          <w:rFonts w:ascii="Times New Roman" w:hAnsi="Times New Roman"/>
          <w:vertAlign w:val="subscript"/>
        </w:rPr>
        <w:t xml:space="preserve"> </w:t>
      </w:r>
      <w:r>
        <w:rPr>
          <w:rFonts w:ascii="Times New Roman" w:hAnsi="Times New Roman"/>
        </w:rPr>
        <w:t xml:space="preserve"> </w:t>
      </w:r>
      <w:r w:rsidRPr="00AD7037">
        <w:rPr>
          <w:rFonts w:ascii="Times New Roman" w:hAnsi="Times New Roman"/>
        </w:rPr>
        <w:t>–</w:t>
      </w:r>
      <w:r>
        <w:rPr>
          <w:rFonts w:ascii="Times New Roman" w:hAnsi="Times New Roman"/>
        </w:rPr>
        <w:t xml:space="preserve"> </w:t>
      </w:r>
      <w:r w:rsidRPr="00AD7037">
        <w:rPr>
          <w:rFonts w:ascii="Times New Roman" w:hAnsi="Times New Roman"/>
        </w:rPr>
        <w:t>среднегодовая стоимость оборотных средств</w:t>
      </w:r>
      <w:r>
        <w:rPr>
          <w:rFonts w:ascii="Times New Roman" w:hAnsi="Times New Roman"/>
        </w:rPr>
        <w:t xml:space="preserve">. </w:t>
      </w:r>
    </w:p>
    <w:p w:rsidR="002E35BE" w:rsidRDefault="002E35BE" w:rsidP="00A26B66">
      <w:pPr>
        <w:spacing w:after="0" w:line="240" w:lineRule="auto"/>
        <w:jc w:val="both"/>
        <w:rPr>
          <w:rFonts w:ascii="Times New Roman" w:hAnsi="Times New Roman"/>
        </w:rPr>
      </w:pPr>
    </w:p>
    <w:p w:rsidR="002E35BE" w:rsidRDefault="002E35BE" w:rsidP="00A26B66">
      <w:pPr>
        <w:spacing w:after="0" w:line="240" w:lineRule="auto"/>
        <w:jc w:val="both"/>
        <w:rPr>
          <w:rFonts w:ascii="Times New Roman" w:hAnsi="Times New Roman"/>
        </w:rPr>
      </w:pPr>
    </w:p>
    <w:p w:rsidR="002E35BE" w:rsidRDefault="002E35BE" w:rsidP="00A26B66">
      <w:pPr>
        <w:spacing w:after="0" w:line="240" w:lineRule="auto"/>
        <w:jc w:val="both"/>
        <w:rPr>
          <w:rFonts w:ascii="Times New Roman" w:hAnsi="Times New Roman"/>
        </w:rPr>
      </w:pPr>
    </w:p>
    <w:p w:rsidR="00A26B66" w:rsidRPr="000D6E6E" w:rsidRDefault="00A26B66" w:rsidP="002E35BE">
      <w:pPr>
        <w:pStyle w:val="ac"/>
        <w:spacing w:after="0" w:line="240" w:lineRule="auto"/>
        <w:ind w:left="142" w:firstLine="255"/>
        <w:jc w:val="both"/>
        <w:rPr>
          <w:rFonts w:ascii="Times New Roman" w:hAnsi="Times New Roman"/>
        </w:rPr>
      </w:pPr>
      <w:r>
        <w:rPr>
          <w:rFonts w:ascii="Times New Roman" w:hAnsi="Times New Roman"/>
        </w:rPr>
        <w:lastRenderedPageBreak/>
        <w:t xml:space="preserve">2. </w:t>
      </w:r>
      <w:r w:rsidRPr="002E35BE">
        <w:rPr>
          <w:rFonts w:ascii="Times New Roman" w:hAnsi="Times New Roman"/>
          <w:b/>
        </w:rPr>
        <w:t>Период оборота оборотных средств</w:t>
      </w:r>
      <w:r>
        <w:rPr>
          <w:rFonts w:ascii="Times New Roman" w:hAnsi="Times New Roman"/>
        </w:rPr>
        <w:t xml:space="preserve"> или длительность операционного цикла (дни). Показывает, через какое количество дней оборотные средства совершают полный оборот. </w:t>
      </w:r>
    </w:p>
    <w:p w:rsidR="00A26B66" w:rsidRPr="00AD7037" w:rsidRDefault="00A26B66" w:rsidP="00A26B66">
      <w:pPr>
        <w:spacing w:after="0" w:line="240" w:lineRule="auto"/>
        <w:jc w:val="both"/>
        <w:rPr>
          <w:rFonts w:ascii="Times New Roman" w:hAnsi="Times New Roman"/>
        </w:rPr>
      </w:pPr>
    </w:p>
    <w:p w:rsidR="00A26B66" w:rsidRPr="00AD7037" w:rsidRDefault="006A7EDE" w:rsidP="00A26B66">
      <w:pPr>
        <w:spacing w:after="0" w:line="240" w:lineRule="auto"/>
        <w:ind w:firstLine="397"/>
        <w:jc w:val="right"/>
        <w:rPr>
          <w:rFonts w:ascii="Times New Roman" w:hAnsi="Times New Roman"/>
        </w:rPr>
      </w:pPr>
      <m:oMath>
        <m:sSub>
          <m:sSubPr>
            <m:ctrlPr>
              <w:rPr>
                <w:rFonts w:ascii="Cambria Math" w:hAnsi="Cambria Math"/>
                <w:i/>
                <w:sz w:val="32"/>
                <w:szCs w:val="32"/>
              </w:rPr>
            </m:ctrlPr>
          </m:sSubPr>
          <m:e>
            <m:r>
              <w:rPr>
                <w:rFonts w:ascii="Cambria Math" w:hAnsi="Cambria Math"/>
                <w:sz w:val="32"/>
                <w:szCs w:val="32"/>
              </w:rPr>
              <m:t>Д</m:t>
            </m:r>
          </m:e>
          <m:sub>
            <m:r>
              <w:rPr>
                <w:rFonts w:ascii="Cambria Math" w:hAnsi="Cambria Math"/>
                <w:sz w:val="32"/>
                <w:szCs w:val="32"/>
              </w:rPr>
              <m:t>об</m:t>
            </m:r>
          </m:sub>
        </m:sSub>
        <m:r>
          <w:rPr>
            <w:rFonts w:ascii="Cambria Math" w:hAnsi="Cambria Math"/>
            <w:sz w:val="32"/>
            <w:szCs w:val="32"/>
          </w:rPr>
          <m:t>=</m:t>
        </m:r>
        <m:f>
          <m:fPr>
            <m:ctrlPr>
              <w:rPr>
                <w:rFonts w:ascii="Cambria Math" w:hAnsi="Cambria Math"/>
                <w:i/>
                <w:sz w:val="32"/>
                <w:szCs w:val="32"/>
              </w:rPr>
            </m:ctrlPr>
          </m:fPr>
          <m:num>
            <m:r>
              <m:rPr>
                <m:sty m:val="p"/>
              </m:rPr>
              <w:rPr>
                <w:rFonts w:ascii="Cambria Math" w:hAnsi="Cambria Math"/>
                <w:sz w:val="32"/>
                <w:szCs w:val="32"/>
              </w:rPr>
              <m:t>Т</m:t>
            </m:r>
          </m:num>
          <m:den>
            <m:sSub>
              <m:sSubPr>
                <m:ctrlPr>
                  <w:rPr>
                    <w:rFonts w:ascii="Cambria Math" w:hAnsi="Cambria Math"/>
                    <w:i/>
                    <w:sz w:val="32"/>
                    <w:szCs w:val="32"/>
                  </w:rPr>
                </m:ctrlPr>
              </m:sSubPr>
              <m:e>
                <m:r>
                  <w:rPr>
                    <w:rFonts w:ascii="Cambria Math" w:hAnsi="Cambria Math"/>
                    <w:sz w:val="32"/>
                    <w:szCs w:val="32"/>
                  </w:rPr>
                  <m:t>К</m:t>
                </m:r>
              </m:e>
              <m:sub>
                <m:r>
                  <w:rPr>
                    <w:rFonts w:ascii="Cambria Math" w:hAnsi="Cambria Math"/>
                    <w:sz w:val="32"/>
                    <w:szCs w:val="32"/>
                  </w:rPr>
                  <m:t>об</m:t>
                </m:r>
              </m:sub>
            </m:sSub>
          </m:den>
        </m:f>
      </m:oMath>
      <w:r w:rsidR="00A26B66">
        <w:rPr>
          <w:rFonts w:ascii="Times New Roman" w:eastAsiaTheme="minorEastAsia" w:hAnsi="Times New Roman"/>
        </w:rPr>
        <w:t>,                                                          (5.2)</w:t>
      </w:r>
    </w:p>
    <w:p w:rsidR="00A26B66" w:rsidRDefault="00A26B66" w:rsidP="00A26B66">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hAnsi="Cambria Math"/>
                <w:i/>
              </w:rPr>
            </m:ctrlPr>
          </m:sSubPr>
          <m:e>
            <m:r>
              <w:rPr>
                <w:rFonts w:ascii="Cambria Math" w:hAnsi="Cambria Math"/>
              </w:rPr>
              <m:t>Д</m:t>
            </m:r>
            <w:proofErr w:type="gramEnd"/>
          </m:e>
          <m:sub>
            <m:r>
              <w:rPr>
                <w:rFonts w:ascii="Cambria Math" w:hAnsi="Cambria Math"/>
              </w:rPr>
              <m:t>об</m:t>
            </m:r>
          </m:sub>
        </m:sSub>
      </m:oMath>
      <w:r w:rsidRPr="00AD7037">
        <w:rPr>
          <w:rFonts w:ascii="Times New Roman" w:hAnsi="Times New Roman"/>
        </w:rPr>
        <w:t xml:space="preserve"> – период оборота в днях (длительность операционного цикла)</w:t>
      </w:r>
      <w:r w:rsidRPr="00C4117A">
        <w:rPr>
          <w:rFonts w:ascii="Times New Roman" w:hAnsi="Times New Roman"/>
        </w:rPr>
        <w:t>;</w:t>
      </w:r>
      <w:r>
        <w:rPr>
          <w:rFonts w:ascii="Times New Roman" w:hAnsi="Times New Roman"/>
        </w:rPr>
        <w:t xml:space="preserve"> Т </w:t>
      </w:r>
      <w:r w:rsidRPr="00AD7037">
        <w:rPr>
          <w:rFonts w:ascii="Times New Roman" w:hAnsi="Times New Roman"/>
        </w:rPr>
        <w:t>–</w:t>
      </w:r>
      <w:r>
        <w:rPr>
          <w:rFonts w:ascii="Times New Roman" w:hAnsi="Times New Roman"/>
        </w:rPr>
        <w:t xml:space="preserve"> число дней в периоде (если расчет ведется по данным за месяц, принимается Т = 30 дней, если за квартал, Т = 90 дней, если за год, Т = 360 дней, в ряде случаев берется 365 дней)</w:t>
      </w:r>
      <w:r w:rsidRPr="00AD7037">
        <w:rPr>
          <w:rFonts w:ascii="Times New Roman" w:hAnsi="Times New Roman"/>
        </w:rPr>
        <w:t xml:space="preserve">. </w:t>
      </w:r>
    </w:p>
    <w:p w:rsidR="002E35BE" w:rsidRPr="00AD7037" w:rsidRDefault="002E35BE" w:rsidP="00A26B66">
      <w:pPr>
        <w:spacing w:after="0" w:line="240" w:lineRule="auto"/>
        <w:jc w:val="both"/>
        <w:rPr>
          <w:rFonts w:ascii="Times New Roman" w:hAnsi="Times New Roman"/>
        </w:rPr>
      </w:pPr>
    </w:p>
    <w:p w:rsidR="00A26B66" w:rsidRDefault="00A26B66" w:rsidP="00A26B66">
      <w:pPr>
        <w:pStyle w:val="ac"/>
        <w:spacing w:after="0" w:line="240" w:lineRule="auto"/>
        <w:ind w:left="142" w:firstLine="255"/>
        <w:jc w:val="both"/>
        <w:rPr>
          <w:rFonts w:ascii="Times New Roman" w:hAnsi="Times New Roman"/>
        </w:rPr>
      </w:pPr>
      <w:r>
        <w:rPr>
          <w:rFonts w:ascii="Times New Roman" w:hAnsi="Times New Roman"/>
        </w:rPr>
        <w:t xml:space="preserve">3. </w:t>
      </w:r>
      <w:r w:rsidRPr="002E35BE">
        <w:rPr>
          <w:rFonts w:ascii="Times New Roman" w:hAnsi="Times New Roman"/>
          <w:b/>
        </w:rPr>
        <w:t>Коэффициент закрепления</w:t>
      </w:r>
      <w:r w:rsidRPr="00701471">
        <w:rPr>
          <w:rFonts w:ascii="Times New Roman" w:hAnsi="Times New Roman"/>
        </w:rPr>
        <w:t xml:space="preserve"> оборотных средств. Показывает, </w:t>
      </w:r>
      <w:r>
        <w:rPr>
          <w:rFonts w:ascii="Times New Roman" w:hAnsi="Times New Roman"/>
        </w:rPr>
        <w:t>какое количество оборотных средств необходимо предприятию,</w:t>
      </w:r>
      <w:r w:rsidRPr="00701471">
        <w:rPr>
          <w:rFonts w:ascii="Times New Roman" w:hAnsi="Times New Roman"/>
        </w:rPr>
        <w:t xml:space="preserve"> чтобы заработать 1 рубль выручки. </w:t>
      </w:r>
    </w:p>
    <w:p w:rsidR="002E35BE" w:rsidRPr="00701471" w:rsidRDefault="002E35BE" w:rsidP="00A26B66">
      <w:pPr>
        <w:pStyle w:val="ac"/>
        <w:spacing w:after="0" w:line="240" w:lineRule="auto"/>
        <w:ind w:left="142" w:firstLine="255"/>
        <w:jc w:val="both"/>
        <w:rPr>
          <w:rFonts w:ascii="Times New Roman" w:hAnsi="Times New Roman"/>
        </w:rPr>
      </w:pPr>
    </w:p>
    <w:p w:rsidR="00A26B66" w:rsidRPr="00AD7037" w:rsidRDefault="006A7EDE" w:rsidP="00A26B66">
      <w:pPr>
        <w:spacing w:after="0" w:line="240" w:lineRule="auto"/>
        <w:ind w:firstLine="397"/>
        <w:jc w:val="right"/>
        <w:rPr>
          <w:rFonts w:ascii="Times New Roman" w:hAnsi="Times New Roman"/>
        </w:rPr>
      </w:pPr>
      <m:oMath>
        <m:sSub>
          <m:sSubPr>
            <m:ctrlPr>
              <w:rPr>
                <w:rFonts w:ascii="Cambria Math" w:hAnsi="Times New Roman"/>
                <w:sz w:val="32"/>
                <w:szCs w:val="32"/>
              </w:rPr>
            </m:ctrlPr>
          </m:sSubPr>
          <m:e>
            <m:r>
              <m:rPr>
                <m:sty m:val="p"/>
              </m:rPr>
              <w:rPr>
                <w:rFonts w:ascii="Cambria Math" w:hAnsi="Times New Roman"/>
                <w:sz w:val="32"/>
                <w:szCs w:val="32"/>
              </w:rPr>
              <m:t>К</m:t>
            </m:r>
          </m:e>
          <m:sub>
            <m:r>
              <m:rPr>
                <m:sty m:val="p"/>
              </m:rPr>
              <w:rPr>
                <w:rFonts w:ascii="Cambria Math" w:hAnsi="Times New Roman"/>
                <w:sz w:val="32"/>
                <w:szCs w:val="32"/>
              </w:rPr>
              <m:t>з</m:t>
            </m:r>
          </m:sub>
        </m:sSub>
        <m:r>
          <m:rPr>
            <m:sty m:val="p"/>
          </m:rPr>
          <w:rPr>
            <w:rFonts w:ascii="Cambria Math" w:hAnsi="Times New Roman"/>
            <w:sz w:val="32"/>
            <w:szCs w:val="32"/>
          </w:rPr>
          <m:t>=</m:t>
        </m:r>
        <m:f>
          <m:fPr>
            <m:ctrlPr>
              <w:rPr>
                <w:rFonts w:ascii="Cambria Math" w:hAnsi="Times New Roman"/>
                <w:sz w:val="32"/>
                <w:szCs w:val="32"/>
              </w:rPr>
            </m:ctrlPr>
          </m:fPr>
          <m:num>
            <m:sSub>
              <m:sSubPr>
                <m:ctrlPr>
                  <w:rPr>
                    <w:rFonts w:ascii="Cambria Math" w:hAnsi="Times New Roman"/>
                    <w:sz w:val="32"/>
                    <w:szCs w:val="32"/>
                  </w:rPr>
                </m:ctrlPr>
              </m:sSubPr>
              <m:e>
                <m:r>
                  <m:rPr>
                    <m:sty m:val="p"/>
                  </m:rPr>
                  <w:rPr>
                    <w:rFonts w:ascii="Cambria Math" w:hAnsi="Times New Roman"/>
                    <w:sz w:val="32"/>
                    <w:szCs w:val="32"/>
                  </w:rPr>
                  <m:t>О</m:t>
                </m:r>
              </m:e>
              <m:sub>
                <m:r>
                  <m:rPr>
                    <m:sty m:val="p"/>
                  </m:rPr>
                  <w:rPr>
                    <w:rFonts w:ascii="Cambria Math" w:hAnsi="Times New Roman"/>
                    <w:sz w:val="32"/>
                    <w:szCs w:val="32"/>
                  </w:rPr>
                  <m:t>ср</m:t>
                </m:r>
              </m:sub>
            </m:sSub>
          </m:num>
          <m:den>
            <m:sSub>
              <m:sSubPr>
                <m:ctrlPr>
                  <w:rPr>
                    <w:rFonts w:ascii="Cambria Math" w:hAnsi="Times New Roman"/>
                    <w:sz w:val="32"/>
                    <w:szCs w:val="32"/>
                  </w:rPr>
                </m:ctrlPr>
              </m:sSubPr>
              <m:e>
                <m:r>
                  <w:rPr>
                    <w:rFonts w:ascii="Cambria Math" w:hAnsi="Times New Roman"/>
                    <w:sz w:val="32"/>
                    <w:szCs w:val="32"/>
                    <w:lang w:val="en-US"/>
                  </w:rPr>
                  <m:t>Q</m:t>
                </m:r>
              </m:e>
              <m:sub>
                <m:r>
                  <m:rPr>
                    <m:sty m:val="p"/>
                  </m:rPr>
                  <w:rPr>
                    <w:rFonts w:ascii="Cambria Math" w:hAnsi="Times New Roman"/>
                    <w:sz w:val="32"/>
                    <w:szCs w:val="32"/>
                  </w:rPr>
                  <m:t>р</m:t>
                </m:r>
              </m:sub>
            </m:sSub>
          </m:den>
        </m:f>
        <m:r>
          <m:rPr>
            <m:sty m:val="p"/>
          </m:rPr>
          <w:rPr>
            <w:rFonts w:ascii="Cambria Math" w:hAnsi="Times New Roman"/>
            <w:sz w:val="32"/>
            <w:szCs w:val="32"/>
          </w:rPr>
          <m:t>=</m:t>
        </m:r>
        <m:f>
          <m:fPr>
            <m:ctrlPr>
              <w:rPr>
                <w:rFonts w:ascii="Cambria Math" w:hAnsi="Times New Roman"/>
                <w:sz w:val="32"/>
                <w:szCs w:val="32"/>
              </w:rPr>
            </m:ctrlPr>
          </m:fPr>
          <m:num>
            <m:r>
              <m:rPr>
                <m:sty m:val="p"/>
              </m:rPr>
              <w:rPr>
                <w:rFonts w:ascii="Cambria Math" w:hAnsi="Times New Roman"/>
                <w:sz w:val="32"/>
                <w:szCs w:val="32"/>
              </w:rPr>
              <m:t>1</m:t>
            </m:r>
          </m:num>
          <m:den>
            <m:sSub>
              <m:sSubPr>
                <m:ctrlPr>
                  <w:rPr>
                    <w:rFonts w:ascii="Cambria Math" w:hAnsi="Times New Roman"/>
                    <w:sz w:val="32"/>
                    <w:szCs w:val="32"/>
                  </w:rPr>
                </m:ctrlPr>
              </m:sSubPr>
              <m:e>
                <m:r>
                  <m:rPr>
                    <m:sty m:val="p"/>
                  </m:rPr>
                  <w:rPr>
                    <w:rFonts w:ascii="Cambria Math" w:hAnsi="Times New Roman"/>
                    <w:sz w:val="32"/>
                    <w:szCs w:val="32"/>
                  </w:rPr>
                  <m:t>К</m:t>
                </m:r>
              </m:e>
              <m:sub>
                <m:r>
                  <m:rPr>
                    <m:sty m:val="p"/>
                  </m:rPr>
                  <w:rPr>
                    <w:rFonts w:ascii="Cambria Math" w:hAnsi="Times New Roman"/>
                    <w:sz w:val="32"/>
                    <w:szCs w:val="32"/>
                  </w:rPr>
                  <m:t>об</m:t>
                </m:r>
              </m:sub>
            </m:sSub>
          </m:den>
        </m:f>
      </m:oMath>
      <w:r w:rsidR="00A26B66">
        <w:rPr>
          <w:rFonts w:ascii="Times New Roman" w:eastAsiaTheme="minorEastAsia" w:hAnsi="Times New Roman"/>
        </w:rPr>
        <w:t xml:space="preserve"> ,                                                     (5.3)</w:t>
      </w:r>
    </w:p>
    <w:p w:rsidR="00A26B66" w:rsidRDefault="00A26B66" w:rsidP="00A26B66">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hAnsi="Cambria Math"/>
                <w:i/>
              </w:rPr>
            </m:ctrlPr>
          </m:sSubPr>
          <m:e>
            <m:r>
              <w:rPr>
                <w:rFonts w:ascii="Cambria Math" w:hAnsi="Cambria Math"/>
              </w:rPr>
              <m:t>К</m:t>
            </m:r>
            <w:proofErr w:type="gramEnd"/>
          </m:e>
          <m:sub>
            <m:r>
              <w:rPr>
                <w:rFonts w:ascii="Cambria Math" w:hAnsi="Cambria Math"/>
              </w:rPr>
              <m:t>з</m:t>
            </m:r>
          </m:sub>
        </m:sSub>
      </m:oMath>
      <w:r w:rsidRPr="00AD7037">
        <w:rPr>
          <w:rFonts w:ascii="Times New Roman" w:hAnsi="Times New Roman"/>
        </w:rPr>
        <w:t xml:space="preserve"> – коэффициент закрепления оборотных средств.</w:t>
      </w:r>
      <w:r>
        <w:rPr>
          <w:rFonts w:ascii="Times New Roman" w:hAnsi="Times New Roman"/>
        </w:rPr>
        <w:t xml:space="preserve"> </w:t>
      </w:r>
    </w:p>
    <w:p w:rsidR="002E35BE" w:rsidRDefault="002E35BE" w:rsidP="00A26B66">
      <w:pPr>
        <w:spacing w:after="0" w:line="240" w:lineRule="auto"/>
        <w:ind w:firstLine="397"/>
        <w:jc w:val="both"/>
        <w:rPr>
          <w:rFonts w:ascii="Times New Roman" w:hAnsi="Times New Roman"/>
        </w:rPr>
      </w:pPr>
    </w:p>
    <w:p w:rsidR="00A26B66" w:rsidRDefault="00A26B66" w:rsidP="00A26B66">
      <w:pPr>
        <w:spacing w:after="0" w:line="240" w:lineRule="auto"/>
        <w:ind w:firstLine="397"/>
        <w:jc w:val="both"/>
        <w:rPr>
          <w:rFonts w:ascii="Times New Roman" w:hAnsi="Times New Roman"/>
        </w:rPr>
      </w:pPr>
      <w:r>
        <w:rPr>
          <w:rFonts w:ascii="Times New Roman" w:hAnsi="Times New Roman"/>
        </w:rPr>
        <w:t>В расчетах показателей эффективности использования оборотных сре</w:t>
      </w:r>
      <w:proofErr w:type="gramStart"/>
      <w:r>
        <w:rPr>
          <w:rFonts w:ascii="Times New Roman" w:hAnsi="Times New Roman"/>
        </w:rPr>
        <w:t>дств пр</w:t>
      </w:r>
      <w:proofErr w:type="gramEnd"/>
      <w:r>
        <w:rPr>
          <w:rFonts w:ascii="Times New Roman" w:hAnsi="Times New Roman"/>
        </w:rPr>
        <w:t xml:space="preserve">инимается их </w:t>
      </w:r>
      <w:r w:rsidRPr="002E35BE">
        <w:rPr>
          <w:rFonts w:ascii="Times New Roman" w:hAnsi="Times New Roman"/>
          <w:b/>
        </w:rPr>
        <w:t>среднегодовая стоимость</w:t>
      </w:r>
      <w:r w:rsidRPr="00CD3D13">
        <w:rPr>
          <w:rFonts w:ascii="Times New Roman" w:hAnsi="Times New Roman"/>
        </w:rPr>
        <w:t>:</w:t>
      </w:r>
    </w:p>
    <w:p w:rsidR="002E35BE" w:rsidRPr="00CD3D13" w:rsidRDefault="002E35BE" w:rsidP="00A26B66">
      <w:pPr>
        <w:spacing w:after="0" w:line="240" w:lineRule="auto"/>
        <w:ind w:firstLine="397"/>
        <w:jc w:val="both"/>
        <w:rPr>
          <w:rFonts w:ascii="Times New Roman" w:hAnsi="Times New Roman"/>
        </w:rPr>
      </w:pPr>
    </w:p>
    <w:p w:rsidR="00A26B66" w:rsidRPr="000E2B6D" w:rsidRDefault="006A7EDE" w:rsidP="00A26B66">
      <w:pPr>
        <w:spacing w:after="0" w:line="240" w:lineRule="auto"/>
        <w:ind w:firstLine="397"/>
        <w:jc w:val="right"/>
        <w:rPr>
          <w:rFonts w:ascii="Times New Roman" w:hAnsi="Times New Roman"/>
        </w:rPr>
      </w:pPr>
      <m:oMath>
        <m:sSub>
          <m:sSubPr>
            <m:ctrlPr>
              <w:rPr>
                <w:rFonts w:ascii="Cambria Math" w:hAnsi="Cambria Math"/>
                <w:sz w:val="32"/>
                <w:szCs w:val="32"/>
              </w:rPr>
            </m:ctrlPr>
          </m:sSubPr>
          <m:e>
            <m:r>
              <m:rPr>
                <m:sty m:val="p"/>
              </m:rPr>
              <w:rPr>
                <w:rFonts w:ascii="Cambria Math" w:hAnsi="Cambria Math"/>
                <w:sz w:val="32"/>
                <w:szCs w:val="32"/>
              </w:rPr>
              <m:t>О</m:t>
            </m:r>
          </m:e>
          <m:sub>
            <m:r>
              <m:rPr>
                <m:sty m:val="p"/>
              </m:rPr>
              <w:rPr>
                <w:rFonts w:ascii="Cambria Math" w:hAnsi="Cambria Math"/>
                <w:sz w:val="32"/>
                <w:szCs w:val="32"/>
              </w:rPr>
              <m:t>ср</m:t>
            </m:r>
          </m:sub>
        </m:sSub>
        <m:r>
          <m:rPr>
            <m:sty m:val="p"/>
          </m:rPr>
          <w:rPr>
            <w:rFonts w:ascii="Cambria Math" w:hAns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hAnsi="Cambria Math"/>
                    <w:sz w:val="32"/>
                    <w:szCs w:val="32"/>
                  </w:rPr>
                  <m:t>О</m:t>
                </m:r>
              </m:e>
              <m:sub>
                <m:r>
                  <m:rPr>
                    <m:sty m:val="p"/>
                  </m:rPr>
                  <w:rPr>
                    <w:rFonts w:ascii="Cambria Math" w:hAnsi="Cambria Math"/>
                    <w:sz w:val="32"/>
                    <w:szCs w:val="32"/>
                  </w:rPr>
                  <m:t>н.г.</m:t>
                </m:r>
              </m:sub>
            </m:sSub>
            <m:r>
              <m:rPr>
                <m:sty m:val="p"/>
              </m:rPr>
              <w:rPr>
                <w:rFonts w:ascii="Cambria Math" w:hAnsi="Cambria Math"/>
                <w:sz w:val="32"/>
                <w:szCs w:val="32"/>
              </w:rPr>
              <m:t>+</m:t>
            </m:r>
            <m:sSub>
              <m:sSubPr>
                <m:ctrlPr>
                  <w:rPr>
                    <w:rFonts w:ascii="Cambria Math" w:hAnsi="Cambria Math"/>
                    <w:sz w:val="32"/>
                    <w:szCs w:val="32"/>
                  </w:rPr>
                </m:ctrlPr>
              </m:sSubPr>
              <m:e>
                <m:r>
                  <m:rPr>
                    <m:sty m:val="p"/>
                  </m:rPr>
                  <w:rPr>
                    <w:rFonts w:ascii="Cambria Math" w:hAnsi="Cambria Math"/>
                    <w:sz w:val="32"/>
                    <w:szCs w:val="32"/>
                  </w:rPr>
                  <m:t>О</m:t>
                </m:r>
              </m:e>
              <m:sub>
                <m:r>
                  <m:rPr>
                    <m:sty m:val="p"/>
                  </m:rPr>
                  <w:rPr>
                    <w:rFonts w:ascii="Cambria Math" w:hAnsi="Cambria Math"/>
                    <w:sz w:val="32"/>
                    <w:szCs w:val="32"/>
                  </w:rPr>
                  <m:t>к.г.</m:t>
                </m:r>
              </m:sub>
            </m:sSub>
          </m:num>
          <m:den>
            <m:r>
              <m:rPr>
                <m:sty m:val="p"/>
              </m:rPr>
              <w:rPr>
                <w:rFonts w:ascii="Cambria Math" w:hAnsi="Cambria Math"/>
                <w:sz w:val="32"/>
                <w:szCs w:val="32"/>
              </w:rPr>
              <m:t>2</m:t>
            </m:r>
          </m:den>
        </m:f>
      </m:oMath>
      <w:r w:rsidR="00A26B66" w:rsidRPr="000E2B6D">
        <w:rPr>
          <w:rFonts w:ascii="Times New Roman" w:eastAsiaTheme="minorEastAsia" w:hAnsi="Times New Roman"/>
        </w:rPr>
        <w:t xml:space="preserve">,           </w:t>
      </w:r>
      <w:r w:rsidR="00A26B66">
        <w:rPr>
          <w:rFonts w:ascii="Times New Roman" w:eastAsiaTheme="minorEastAsia" w:hAnsi="Times New Roman"/>
        </w:rPr>
        <w:t xml:space="preserve">                     </w:t>
      </w:r>
      <w:r w:rsidR="00A26B66" w:rsidRPr="000E2B6D">
        <w:rPr>
          <w:rFonts w:ascii="Times New Roman" w:eastAsiaTheme="minorEastAsia" w:hAnsi="Times New Roman"/>
        </w:rPr>
        <w:t xml:space="preserve">                     (</w:t>
      </w:r>
      <w:r w:rsidR="00A26B66">
        <w:rPr>
          <w:rFonts w:ascii="Times New Roman" w:eastAsiaTheme="minorEastAsia" w:hAnsi="Times New Roman"/>
        </w:rPr>
        <w:t>5</w:t>
      </w:r>
      <w:r w:rsidR="00A26B66" w:rsidRPr="000E2B6D">
        <w:rPr>
          <w:rFonts w:ascii="Times New Roman" w:eastAsiaTheme="minorEastAsia" w:hAnsi="Times New Roman"/>
        </w:rPr>
        <w:t>.</w:t>
      </w:r>
      <w:r w:rsidR="00A26B66">
        <w:rPr>
          <w:rFonts w:ascii="Times New Roman" w:eastAsiaTheme="minorEastAsia" w:hAnsi="Times New Roman"/>
        </w:rPr>
        <w:t>4</w:t>
      </w:r>
      <w:r w:rsidR="00A26B66" w:rsidRPr="000E2B6D">
        <w:rPr>
          <w:rFonts w:ascii="Times New Roman" w:eastAsiaTheme="minorEastAsia" w:hAnsi="Times New Roman"/>
        </w:rPr>
        <w:t>)</w:t>
      </w:r>
    </w:p>
    <w:p w:rsidR="00A26B66" w:rsidRPr="00AD7037" w:rsidRDefault="00A26B66" w:rsidP="00A26B66">
      <w:pPr>
        <w:spacing w:after="0" w:line="240" w:lineRule="auto"/>
        <w:jc w:val="both"/>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w:t>
      </w:r>
      <m:oMath>
        <m:sSub>
          <m:sSubPr>
            <m:ctrlPr>
              <w:rPr>
                <w:rFonts w:ascii="Cambria Math" w:hAnsi="Cambria Math"/>
              </w:rPr>
            </m:ctrlPr>
          </m:sSubPr>
          <m:e>
            <m:r>
              <m:rPr>
                <m:sty m:val="p"/>
              </m:rPr>
              <w:rPr>
                <w:rFonts w:ascii="Cambria Math" w:hAnsi="Cambria Math"/>
              </w:rPr>
              <m:t>О</m:t>
            </m:r>
            <w:proofErr w:type="gramEnd"/>
          </m:e>
          <m:sub>
            <m:r>
              <m:rPr>
                <m:sty m:val="p"/>
              </m:rPr>
              <w:rPr>
                <w:rFonts w:ascii="Cambria Math" w:hAnsi="Cambria Math"/>
              </w:rPr>
              <m:t>ср</m:t>
            </m:r>
          </m:sub>
        </m:sSub>
      </m:oMath>
      <w:r w:rsidRPr="00AD7037">
        <w:rPr>
          <w:rFonts w:ascii="Times New Roman" w:hAnsi="Times New Roman"/>
        </w:rPr>
        <w:t xml:space="preserve"> – среднегодовая стоимость оборотных средств; </w:t>
      </w:r>
      <m:oMath>
        <m:sSub>
          <m:sSubPr>
            <m:ctrlPr>
              <w:rPr>
                <w:rFonts w:ascii="Cambria Math" w:hAnsi="Cambria Math"/>
              </w:rPr>
            </m:ctrlPr>
          </m:sSubPr>
          <m:e>
            <m:r>
              <m:rPr>
                <m:sty m:val="p"/>
              </m:rPr>
              <w:rPr>
                <w:rFonts w:ascii="Cambria Math" w:hAnsi="Cambria Math"/>
              </w:rPr>
              <m:t>О</m:t>
            </m:r>
          </m:e>
          <m:sub>
            <m:r>
              <m:rPr>
                <m:sty m:val="p"/>
              </m:rPr>
              <w:rPr>
                <w:rFonts w:ascii="Cambria Math" w:hAnsi="Cambria Math"/>
              </w:rPr>
              <m:t>н.г.</m:t>
            </m:r>
          </m:sub>
        </m:sSub>
      </m:oMath>
      <w:r w:rsidRPr="00AD7037">
        <w:rPr>
          <w:rFonts w:ascii="Times New Roman" w:hAnsi="Times New Roman"/>
        </w:rPr>
        <w:t xml:space="preserve"> – сумма оборотных средств на начало года; </w:t>
      </w:r>
      <m:oMath>
        <m:sSub>
          <m:sSubPr>
            <m:ctrlPr>
              <w:rPr>
                <w:rFonts w:ascii="Cambria Math" w:hAnsi="Cambria Math"/>
              </w:rPr>
            </m:ctrlPr>
          </m:sSubPr>
          <m:e>
            <m:r>
              <m:rPr>
                <m:sty m:val="p"/>
              </m:rPr>
              <w:rPr>
                <w:rFonts w:ascii="Cambria Math" w:hAnsi="Cambria Math"/>
              </w:rPr>
              <m:t>О</m:t>
            </m:r>
          </m:e>
          <m:sub>
            <m:r>
              <m:rPr>
                <m:sty m:val="p"/>
              </m:rPr>
              <w:rPr>
                <w:rFonts w:ascii="Cambria Math" w:hAnsi="Cambria Math"/>
              </w:rPr>
              <m:t>к.г.</m:t>
            </m:r>
          </m:sub>
        </m:sSub>
      </m:oMath>
      <w:r w:rsidRPr="00AD7037">
        <w:rPr>
          <w:rFonts w:ascii="Times New Roman" w:hAnsi="Times New Roman"/>
        </w:rPr>
        <w:t xml:space="preserve"> – сумма оборотных средств на конец года.</w:t>
      </w:r>
    </w:p>
    <w:p w:rsidR="002E35BE" w:rsidRDefault="002E35BE" w:rsidP="00A26B66">
      <w:pPr>
        <w:spacing w:after="0" w:line="240" w:lineRule="auto"/>
        <w:ind w:firstLine="397"/>
        <w:jc w:val="both"/>
        <w:rPr>
          <w:rFonts w:ascii="Times New Roman" w:hAnsi="Times New Roman"/>
        </w:rPr>
      </w:pPr>
    </w:p>
    <w:p w:rsidR="00A26B66" w:rsidRDefault="00A26B66" w:rsidP="00A26B66">
      <w:pPr>
        <w:spacing w:after="0" w:line="240" w:lineRule="auto"/>
        <w:ind w:firstLine="397"/>
        <w:jc w:val="both"/>
        <w:rPr>
          <w:rFonts w:ascii="Times New Roman" w:hAnsi="Times New Roman"/>
        </w:rPr>
      </w:pPr>
      <w:r>
        <w:rPr>
          <w:rFonts w:ascii="Times New Roman" w:hAnsi="Times New Roman"/>
        </w:rPr>
        <w:t xml:space="preserve">Повышение эффективности использования оборотных средств может привести как к абсолютному, так и к относительному (т.е. относительно объема выпуска) их высвобождению. </w:t>
      </w:r>
    </w:p>
    <w:p w:rsidR="002E35BE" w:rsidRDefault="00A26B66" w:rsidP="00A26B66">
      <w:pPr>
        <w:spacing w:after="0" w:line="240" w:lineRule="auto"/>
        <w:ind w:firstLine="397"/>
        <w:jc w:val="both"/>
        <w:rPr>
          <w:rFonts w:ascii="Times New Roman" w:hAnsi="Times New Roman"/>
        </w:rPr>
      </w:pPr>
      <w:r w:rsidRPr="002E35BE">
        <w:rPr>
          <w:rFonts w:ascii="Times New Roman" w:hAnsi="Times New Roman"/>
          <w:b/>
        </w:rPr>
        <w:t>Абсолютное высвобождение</w:t>
      </w:r>
      <w:r>
        <w:rPr>
          <w:rFonts w:ascii="Times New Roman" w:hAnsi="Times New Roman"/>
        </w:rPr>
        <w:t xml:space="preserve"> – это сокращение потребности в оборотных средствах. </w:t>
      </w:r>
    </w:p>
    <w:p w:rsidR="00A26B66" w:rsidRDefault="00A26B66" w:rsidP="00A26B66">
      <w:pPr>
        <w:spacing w:after="0" w:line="240" w:lineRule="auto"/>
        <w:ind w:firstLine="397"/>
        <w:jc w:val="both"/>
        <w:rPr>
          <w:rFonts w:ascii="Times New Roman" w:hAnsi="Times New Roman"/>
        </w:rPr>
      </w:pPr>
      <w:r w:rsidRPr="002E35BE">
        <w:rPr>
          <w:rFonts w:ascii="Times New Roman" w:hAnsi="Times New Roman"/>
          <w:b/>
        </w:rPr>
        <w:t xml:space="preserve">Относительное </w:t>
      </w:r>
      <w:r w:rsidR="002E35BE" w:rsidRPr="002E35BE">
        <w:rPr>
          <w:rFonts w:ascii="Times New Roman" w:hAnsi="Times New Roman"/>
          <w:b/>
        </w:rPr>
        <w:t>высвобождение</w:t>
      </w:r>
      <w:r w:rsidR="002E35BE">
        <w:rPr>
          <w:rFonts w:ascii="Times New Roman" w:hAnsi="Times New Roman"/>
        </w:rPr>
        <w:t xml:space="preserve"> </w:t>
      </w:r>
      <w:r>
        <w:rPr>
          <w:rFonts w:ascii="Times New Roman" w:hAnsi="Times New Roman"/>
        </w:rPr>
        <w:t>происходит, когда увеличение объема выпуска продукции требует меньшего, по сравнению с величиной этого увеличения, наращивания оборотных средств</w:t>
      </w:r>
      <w:r w:rsidRPr="00EE331C">
        <w:rPr>
          <w:rFonts w:ascii="Times New Roman" w:hAnsi="Times New Roman"/>
        </w:rPr>
        <w:t>:</w:t>
      </w:r>
    </w:p>
    <w:p w:rsidR="002E35BE" w:rsidRPr="00EE331C" w:rsidRDefault="002E35BE" w:rsidP="00A26B66">
      <w:pPr>
        <w:spacing w:after="0" w:line="240" w:lineRule="auto"/>
        <w:ind w:firstLine="397"/>
        <w:jc w:val="both"/>
        <w:rPr>
          <w:rFonts w:ascii="Times New Roman" w:hAnsi="Times New Roman"/>
        </w:rPr>
      </w:pPr>
    </w:p>
    <w:p w:rsidR="00A26B66" w:rsidRPr="00AD7037" w:rsidRDefault="00A26B66" w:rsidP="00A26B66">
      <w:pPr>
        <w:spacing w:after="0" w:line="240" w:lineRule="auto"/>
        <w:ind w:firstLine="397"/>
        <w:jc w:val="right"/>
        <w:rPr>
          <w:rFonts w:ascii="Times New Roman" w:hAnsi="Times New Roman"/>
        </w:rPr>
      </w:pPr>
      <m:oMath>
        <m:r>
          <m:rPr>
            <m:sty m:val="p"/>
          </m:rPr>
          <w:rPr>
            <w:rFonts w:ascii="Cambria Math" w:hAnsi="Cambria Math"/>
            <w:sz w:val="32"/>
            <w:szCs w:val="32"/>
          </w:rPr>
          <m:t>Δ</m:t>
        </m:r>
        <m:sSub>
          <m:sSubPr>
            <m:ctrlPr>
              <w:rPr>
                <w:rFonts w:ascii="Cambria Math" w:hAnsi="Cambria Math"/>
                <w:i/>
                <w:sz w:val="32"/>
                <w:szCs w:val="32"/>
              </w:rPr>
            </m:ctrlPr>
          </m:sSubPr>
          <m:e>
            <m:r>
              <w:rPr>
                <w:rFonts w:ascii="Cambria Math" w:hAnsi="Cambria Math"/>
                <w:sz w:val="32"/>
                <w:szCs w:val="32"/>
              </w:rPr>
              <m:t>О</m:t>
            </m:r>
          </m:e>
          <m:sub>
            <m:r>
              <w:rPr>
                <w:rFonts w:ascii="Cambria Math" w:hAnsi="Cambria Math"/>
                <w:sz w:val="32"/>
                <w:szCs w:val="32"/>
              </w:rPr>
              <m:t>отн</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lang w:val="en-US"/>
                  </w:rPr>
                  <m:t>Q</m:t>
                </m:r>
              </m:e>
              <m:sub>
                <m:sSub>
                  <m:sSubPr>
                    <m:ctrlPr>
                      <w:rPr>
                        <w:rFonts w:ascii="Cambria Math" w:hAnsi="Cambria Math"/>
                        <w:i/>
                        <w:sz w:val="32"/>
                        <w:szCs w:val="32"/>
                      </w:rPr>
                    </m:ctrlPr>
                  </m:sSubPr>
                  <m:e>
                    <m:r>
                      <w:rPr>
                        <w:rFonts w:ascii="Cambria Math" w:hAnsi="Cambria Math"/>
                        <w:sz w:val="32"/>
                        <w:szCs w:val="32"/>
                      </w:rPr>
                      <m:t>р</m:t>
                    </m:r>
                  </m:e>
                  <m:sub>
                    <m:r>
                      <w:rPr>
                        <w:rFonts w:ascii="Cambria Math" w:hAnsi="Cambria Math"/>
                        <w:sz w:val="32"/>
                        <w:szCs w:val="32"/>
                      </w:rPr>
                      <m:t>2</m:t>
                    </m:r>
                  </m:sub>
                </m:sSub>
              </m:sub>
            </m:sSub>
          </m:num>
          <m:den>
            <m:sSub>
              <m:sSubPr>
                <m:ctrlPr>
                  <w:rPr>
                    <w:rFonts w:ascii="Cambria Math" w:hAnsi="Cambria Math"/>
                    <w:i/>
                    <w:sz w:val="32"/>
                    <w:szCs w:val="32"/>
                  </w:rPr>
                </m:ctrlPr>
              </m:sSubPr>
              <m:e>
                <m:r>
                  <w:rPr>
                    <w:rFonts w:ascii="Cambria Math" w:hAnsi="Cambria Math"/>
                    <w:sz w:val="32"/>
                    <w:szCs w:val="32"/>
                  </w:rPr>
                  <m:t>К</m:t>
                </m:r>
              </m:e>
              <m:sub>
                <m:r>
                  <w:rPr>
                    <w:rFonts w:ascii="Cambria Math" w:hAnsi="Cambria Math"/>
                    <w:sz w:val="32"/>
                    <w:szCs w:val="32"/>
                  </w:rPr>
                  <m:t>о</m:t>
                </m:r>
                <m:sSub>
                  <m:sSubPr>
                    <m:ctrlPr>
                      <w:rPr>
                        <w:rFonts w:ascii="Cambria Math" w:hAnsi="Cambria Math"/>
                        <w:i/>
                        <w:sz w:val="32"/>
                        <w:szCs w:val="32"/>
                      </w:rPr>
                    </m:ctrlPr>
                  </m:sSubPr>
                  <m:e>
                    <m:r>
                      <w:rPr>
                        <w:rFonts w:ascii="Cambria Math" w:hAnsi="Cambria Math"/>
                        <w:sz w:val="32"/>
                        <w:szCs w:val="32"/>
                      </w:rPr>
                      <m:t>б</m:t>
                    </m:r>
                  </m:e>
                  <m:sub>
                    <m:r>
                      <w:rPr>
                        <w:rFonts w:ascii="Cambria Math" w:hAnsi="Cambria Math"/>
                        <w:sz w:val="32"/>
                        <w:szCs w:val="32"/>
                      </w:rPr>
                      <m:t>2</m:t>
                    </m:r>
                  </m:sub>
                </m:sSub>
              </m:sub>
            </m:sSub>
          </m:den>
        </m:f>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lang w:val="en-US"/>
                  </w:rPr>
                  <m:t>Q</m:t>
                </m:r>
              </m:e>
              <m:sub>
                <m:sSub>
                  <m:sSubPr>
                    <m:ctrlPr>
                      <w:rPr>
                        <w:rFonts w:ascii="Cambria Math" w:hAnsi="Cambria Math"/>
                        <w:i/>
                        <w:sz w:val="32"/>
                        <w:szCs w:val="32"/>
                      </w:rPr>
                    </m:ctrlPr>
                  </m:sSubPr>
                  <m:e>
                    <m:r>
                      <w:rPr>
                        <w:rFonts w:ascii="Cambria Math" w:hAnsi="Cambria Math"/>
                        <w:sz w:val="32"/>
                        <w:szCs w:val="32"/>
                      </w:rPr>
                      <m:t>р</m:t>
                    </m:r>
                  </m:e>
                  <m:sub>
                    <m:r>
                      <w:rPr>
                        <w:rFonts w:ascii="Cambria Math" w:hAnsi="Cambria Math"/>
                        <w:sz w:val="32"/>
                        <w:szCs w:val="32"/>
                      </w:rPr>
                      <m:t>2</m:t>
                    </m:r>
                  </m:sub>
                </m:sSub>
              </m:sub>
            </m:sSub>
          </m:num>
          <m:den>
            <m:sSub>
              <m:sSubPr>
                <m:ctrlPr>
                  <w:rPr>
                    <w:rFonts w:ascii="Cambria Math" w:hAnsi="Cambria Math"/>
                    <w:i/>
                    <w:sz w:val="32"/>
                    <w:szCs w:val="32"/>
                  </w:rPr>
                </m:ctrlPr>
              </m:sSubPr>
              <m:e>
                <m:r>
                  <w:rPr>
                    <w:rFonts w:ascii="Cambria Math" w:hAnsi="Cambria Math"/>
                    <w:sz w:val="32"/>
                    <w:szCs w:val="32"/>
                  </w:rPr>
                  <m:t>К</m:t>
                </m:r>
              </m:e>
              <m:sub>
                <m:r>
                  <w:rPr>
                    <w:rFonts w:ascii="Cambria Math" w:hAnsi="Cambria Math"/>
                    <w:sz w:val="32"/>
                    <w:szCs w:val="32"/>
                  </w:rPr>
                  <m:t>о</m:t>
                </m:r>
                <m:sSub>
                  <m:sSubPr>
                    <m:ctrlPr>
                      <w:rPr>
                        <w:rFonts w:ascii="Cambria Math" w:hAnsi="Cambria Math"/>
                        <w:i/>
                        <w:sz w:val="32"/>
                        <w:szCs w:val="32"/>
                      </w:rPr>
                    </m:ctrlPr>
                  </m:sSubPr>
                  <m:e>
                    <m:r>
                      <w:rPr>
                        <w:rFonts w:ascii="Cambria Math" w:hAnsi="Cambria Math"/>
                        <w:sz w:val="32"/>
                        <w:szCs w:val="32"/>
                      </w:rPr>
                      <m:t>б</m:t>
                    </m:r>
                  </m:e>
                  <m:sub>
                    <m:r>
                      <w:rPr>
                        <w:rFonts w:ascii="Cambria Math" w:hAnsi="Cambria Math"/>
                        <w:sz w:val="32"/>
                        <w:szCs w:val="32"/>
                      </w:rPr>
                      <m:t>1</m:t>
                    </m:r>
                  </m:sub>
                </m:sSub>
              </m:sub>
            </m:sSub>
          </m:den>
        </m:f>
      </m:oMath>
      <w:r>
        <w:rPr>
          <w:rFonts w:ascii="Times New Roman" w:eastAsiaTheme="minorEastAsia" w:hAnsi="Times New Roman"/>
        </w:rPr>
        <w:t>,                                                (5.5)</w:t>
      </w:r>
    </w:p>
    <w:p w:rsidR="00A26B66" w:rsidRPr="00AD7037" w:rsidRDefault="00A26B66" w:rsidP="00A26B66">
      <w:pPr>
        <w:spacing w:after="0" w:line="240" w:lineRule="auto"/>
        <w:jc w:val="both"/>
        <w:rPr>
          <w:rFonts w:ascii="Times New Roman" w:hAnsi="Times New Roman"/>
        </w:rPr>
      </w:pPr>
      <w:r w:rsidRPr="00AD7037">
        <w:rPr>
          <w:rFonts w:ascii="Times New Roman" w:hAnsi="Times New Roman"/>
        </w:rPr>
        <w:t xml:space="preserve">где </w:t>
      </w:r>
      <m:oMath>
        <m:r>
          <w:rPr>
            <w:rFonts w:ascii="Cambria Math" w:hAnsi="Cambria Math"/>
          </w:rPr>
          <m:t>Δ</m:t>
        </m:r>
        <m:sSub>
          <m:sSubPr>
            <m:ctrlPr>
              <w:rPr>
                <w:rFonts w:ascii="Cambria Math" w:hAnsi="Cambria Math"/>
                <w:i/>
              </w:rPr>
            </m:ctrlPr>
          </m:sSubPr>
          <m:e>
            <m:r>
              <w:rPr>
                <w:rFonts w:ascii="Cambria Math" w:hAnsi="Cambria Math"/>
              </w:rPr>
              <m:t>О</m:t>
            </m:r>
          </m:e>
          <m:sub>
            <m:r>
              <w:rPr>
                <w:rFonts w:ascii="Cambria Math" w:hAnsi="Cambria Math"/>
              </w:rPr>
              <m:t>отн</m:t>
            </m:r>
          </m:sub>
        </m:sSub>
      </m:oMath>
      <w:r>
        <w:rPr>
          <w:rFonts w:ascii="Times New Roman" w:eastAsiaTheme="minorEastAsia" w:hAnsi="Times New Roman"/>
        </w:rPr>
        <w:t xml:space="preserve"> </w:t>
      </w:r>
      <w:r w:rsidRPr="00AD7037">
        <w:rPr>
          <w:rFonts w:ascii="Times New Roman" w:hAnsi="Times New Roman"/>
        </w:rPr>
        <w:t>– относительное высвобождение оборотных средств;</w:t>
      </w:r>
      <m:oMath>
        <m:r>
          <w:rPr>
            <w:rFonts w:ascii="Cambria Math" w:hAnsi="Cambria Math"/>
          </w:rPr>
          <m:t xml:space="preserve"> </m:t>
        </m:r>
        <m:sSub>
          <m:sSubPr>
            <m:ctrlPr>
              <w:rPr>
                <w:rFonts w:ascii="Cambria Math" w:hAnsi="Cambria Math"/>
                <w:i/>
              </w:rPr>
            </m:ctrlPr>
          </m:sSubPr>
          <m:e>
            <m:r>
              <m:rPr>
                <m:sty m:val="p"/>
              </m:rPr>
              <w:rPr>
                <w:rFonts w:ascii="Cambria Math" w:hAnsi="Cambria Math"/>
                <w:lang w:val="en-US"/>
              </w:rPr>
              <m:t>Q</m:t>
            </m:r>
          </m:e>
          <m:sub>
            <m:sSub>
              <m:sSubPr>
                <m:ctrlPr>
                  <w:rPr>
                    <w:rFonts w:ascii="Cambria Math" w:hAnsi="Cambria Math"/>
                    <w:i/>
                  </w:rPr>
                </m:ctrlPr>
              </m:sSubPr>
              <m:e>
                <m:r>
                  <w:rPr>
                    <w:rFonts w:ascii="Cambria Math" w:hAnsi="Cambria Math"/>
                  </w:rPr>
                  <m:t>р</m:t>
                </m:r>
              </m:e>
              <m:sub>
                <m:r>
                  <w:rPr>
                    <w:rFonts w:ascii="Cambria Math" w:hAnsi="Cambria Math"/>
                  </w:rPr>
                  <m:t>2</m:t>
                </m:r>
              </m:sub>
            </m:sSub>
          </m:sub>
        </m:sSub>
      </m:oMath>
      <w:r w:rsidRPr="00AD7037">
        <w:rPr>
          <w:rFonts w:ascii="Times New Roman" w:hAnsi="Times New Roman"/>
        </w:rPr>
        <w:t xml:space="preserve"> – объем реализованной продукции в текущем периоде;</w:t>
      </w:r>
      <m:oMath>
        <m:r>
          <w:rPr>
            <w:rFonts w:ascii="Cambria Math" w:hAnsi="Cambria Math"/>
          </w:rPr>
          <m:t xml:space="preserve">  </m:t>
        </m:r>
        <m:sSub>
          <m:sSubPr>
            <m:ctrlPr>
              <w:rPr>
                <w:rFonts w:ascii="Cambria Math" w:hAnsi="Cambria Math"/>
                <w:i/>
              </w:rPr>
            </m:ctrlPr>
          </m:sSubPr>
          <m:e>
            <m:r>
              <w:rPr>
                <w:rFonts w:ascii="Cambria Math" w:hAnsi="Cambria Math"/>
              </w:rPr>
              <m:t>К</m:t>
            </m:r>
          </m:e>
          <m:sub>
            <m:r>
              <w:rPr>
                <w:rFonts w:ascii="Cambria Math" w:hAnsi="Cambria Math"/>
              </w:rPr>
              <m:t>о</m:t>
            </m:r>
            <m:sSub>
              <m:sSubPr>
                <m:ctrlPr>
                  <w:rPr>
                    <w:rFonts w:ascii="Cambria Math" w:hAnsi="Cambria Math"/>
                    <w:i/>
                  </w:rPr>
                </m:ctrlPr>
              </m:sSubPr>
              <m:e>
                <m:r>
                  <w:rPr>
                    <w:rFonts w:ascii="Cambria Math" w:hAnsi="Cambria Math"/>
                  </w:rPr>
                  <m:t>б</m:t>
                </m:r>
              </m:e>
              <m:sub>
                <m:r>
                  <w:rPr>
                    <w:rFonts w:ascii="Cambria Math" w:hAnsi="Cambria Math"/>
                  </w:rPr>
                  <m:t>2</m:t>
                </m:r>
              </m:sub>
            </m:sSub>
          </m:sub>
        </m:sSub>
      </m:oMath>
      <w:r w:rsidRPr="00AD7037">
        <w:rPr>
          <w:rFonts w:ascii="Times New Roman" w:hAnsi="Times New Roman"/>
        </w:rPr>
        <w:t>– коэффициент оборачиваемости в текущем периоде;</w:t>
      </w:r>
      <m:oMath>
        <m:r>
          <w:rPr>
            <w:rFonts w:ascii="Cambria Math" w:hAnsi="Cambria Math"/>
          </w:rPr>
          <m:t xml:space="preserve"> </m:t>
        </m:r>
        <m:sSub>
          <m:sSubPr>
            <m:ctrlPr>
              <w:rPr>
                <w:rFonts w:ascii="Cambria Math" w:hAnsi="Cambria Math"/>
                <w:i/>
              </w:rPr>
            </m:ctrlPr>
          </m:sSubPr>
          <m:e>
            <m:r>
              <w:rPr>
                <w:rFonts w:ascii="Cambria Math" w:hAnsi="Cambria Math"/>
              </w:rPr>
              <m:t>К</m:t>
            </m:r>
          </m:e>
          <m:sub>
            <m:r>
              <w:rPr>
                <w:rFonts w:ascii="Cambria Math" w:hAnsi="Cambria Math"/>
              </w:rPr>
              <m:t>о</m:t>
            </m:r>
            <m:sSub>
              <m:sSubPr>
                <m:ctrlPr>
                  <w:rPr>
                    <w:rFonts w:ascii="Cambria Math" w:hAnsi="Cambria Math"/>
                    <w:i/>
                  </w:rPr>
                </m:ctrlPr>
              </m:sSubPr>
              <m:e>
                <m:r>
                  <w:rPr>
                    <w:rFonts w:ascii="Cambria Math" w:hAnsi="Cambria Math"/>
                  </w:rPr>
                  <m:t>б</m:t>
                </m:r>
              </m:e>
              <m:sub>
                <m:r>
                  <w:rPr>
                    <w:rFonts w:ascii="Cambria Math" w:hAnsi="Cambria Math"/>
                  </w:rPr>
                  <m:t>1</m:t>
                </m:r>
              </m:sub>
            </m:sSub>
          </m:sub>
        </m:sSub>
      </m:oMath>
      <w:r w:rsidRPr="00AD7037">
        <w:rPr>
          <w:rFonts w:ascii="Times New Roman" w:hAnsi="Times New Roman"/>
        </w:rPr>
        <w:t>– коэффициент оборачиваемости в предыдущем периоде.</w:t>
      </w:r>
      <w:r>
        <w:rPr>
          <w:rFonts w:ascii="Times New Roman" w:hAnsi="Times New Roman"/>
        </w:rPr>
        <w:t xml:space="preserve"> </w:t>
      </w:r>
    </w:p>
    <w:p w:rsidR="00A26B66" w:rsidRDefault="00A26B66" w:rsidP="00A26B66">
      <w:pPr>
        <w:spacing w:after="0" w:line="240" w:lineRule="auto"/>
        <w:ind w:firstLine="397"/>
        <w:jc w:val="both"/>
        <w:rPr>
          <w:rFonts w:ascii="Times New Roman" w:hAnsi="Times New Roman"/>
        </w:rPr>
      </w:pPr>
      <w:r>
        <w:rPr>
          <w:rFonts w:ascii="Times New Roman" w:hAnsi="Times New Roman"/>
        </w:rPr>
        <w:lastRenderedPageBreak/>
        <w:t xml:space="preserve">По сути, Δ </w:t>
      </w:r>
      <w:proofErr w:type="spellStart"/>
      <w:r>
        <w:rPr>
          <w:rFonts w:ascii="Times New Roman" w:hAnsi="Times New Roman"/>
        </w:rPr>
        <w:t>О</w:t>
      </w:r>
      <w:r>
        <w:rPr>
          <w:rFonts w:ascii="Times New Roman" w:hAnsi="Times New Roman"/>
          <w:vertAlign w:val="subscript"/>
        </w:rPr>
        <w:t>отн</w:t>
      </w:r>
      <w:proofErr w:type="spellEnd"/>
      <w:r>
        <w:rPr>
          <w:rFonts w:ascii="Times New Roman" w:hAnsi="Times New Roman"/>
          <w:vertAlign w:val="subscript"/>
        </w:rPr>
        <w:t xml:space="preserve"> </w:t>
      </w:r>
      <w:r>
        <w:rPr>
          <w:rFonts w:ascii="Times New Roman" w:hAnsi="Times New Roman"/>
        </w:rPr>
        <w:t>показывает, насколько больше понадобилось бы предприятию оборотных сре</w:t>
      </w:r>
      <w:proofErr w:type="gramStart"/>
      <w:r>
        <w:rPr>
          <w:rFonts w:ascii="Times New Roman" w:hAnsi="Times New Roman"/>
        </w:rPr>
        <w:t>дств пр</w:t>
      </w:r>
      <w:proofErr w:type="gramEnd"/>
      <w:r>
        <w:rPr>
          <w:rFonts w:ascii="Times New Roman" w:hAnsi="Times New Roman"/>
        </w:rPr>
        <w:t xml:space="preserve">и увеличении объема реализованной продукции в текущем периоде, по сравнению с предыдущим, если бы </w:t>
      </w:r>
      <w:r w:rsidRPr="00AD7037">
        <w:rPr>
          <w:rFonts w:ascii="Times New Roman" w:hAnsi="Times New Roman"/>
        </w:rPr>
        <w:t xml:space="preserve">коэффициент оборачиваемости </w:t>
      </w:r>
      <w:r>
        <w:rPr>
          <w:rFonts w:ascii="Times New Roman" w:hAnsi="Times New Roman"/>
        </w:rPr>
        <w:t>оборотных средств остался на уровне предыдущего периода.</w:t>
      </w:r>
    </w:p>
    <w:p w:rsidR="00A26B66" w:rsidRDefault="00A26B66" w:rsidP="00A26B66">
      <w:pPr>
        <w:spacing w:after="0" w:line="240" w:lineRule="auto"/>
        <w:ind w:firstLine="397"/>
        <w:jc w:val="both"/>
        <w:rPr>
          <w:rFonts w:ascii="Times New Roman" w:hAnsi="Times New Roman"/>
        </w:rPr>
      </w:pPr>
    </w:p>
    <w:p w:rsidR="00A26B66" w:rsidRPr="00AD7037" w:rsidRDefault="00A26B66" w:rsidP="00A26B66">
      <w:pPr>
        <w:spacing w:after="0" w:line="240" w:lineRule="auto"/>
        <w:ind w:firstLine="397"/>
        <w:jc w:val="both"/>
        <w:rPr>
          <w:rFonts w:ascii="Times New Roman" w:hAnsi="Times New Roman"/>
          <w:b/>
        </w:rPr>
      </w:pPr>
      <w:r w:rsidRPr="00AD7037">
        <w:rPr>
          <w:rFonts w:ascii="Times New Roman" w:hAnsi="Times New Roman"/>
          <w:b/>
        </w:rPr>
        <w:t>Примеры решения задач</w:t>
      </w:r>
    </w:p>
    <w:p w:rsidR="00A26B66" w:rsidRPr="00AD7037" w:rsidRDefault="00A26B66" w:rsidP="00A26B66">
      <w:pPr>
        <w:spacing w:after="0" w:line="240" w:lineRule="auto"/>
        <w:ind w:firstLine="397"/>
        <w:rPr>
          <w:rFonts w:ascii="Times New Roman" w:hAnsi="Times New Roman"/>
          <w:i/>
        </w:rPr>
      </w:pPr>
    </w:p>
    <w:p w:rsidR="002E35BE" w:rsidRPr="006B5DC0" w:rsidRDefault="00233B7F" w:rsidP="00A26B66">
      <w:pPr>
        <w:spacing w:after="0" w:line="240" w:lineRule="auto"/>
        <w:ind w:firstLine="397"/>
        <w:jc w:val="both"/>
        <w:rPr>
          <w:rFonts w:ascii="Times New Roman" w:hAnsi="Times New Roman"/>
          <w:b/>
          <w:i/>
        </w:rPr>
      </w:pPr>
      <w:r>
        <w:rPr>
          <w:rFonts w:ascii="Times New Roman" w:hAnsi="Times New Roman"/>
          <w:b/>
          <w:i/>
        </w:rPr>
        <w:t>Условие.</w:t>
      </w:r>
    </w:p>
    <w:p w:rsidR="00A26B66" w:rsidRDefault="00A26B66" w:rsidP="00A26B66">
      <w:pPr>
        <w:spacing w:after="0" w:line="240" w:lineRule="auto"/>
        <w:ind w:firstLine="397"/>
        <w:jc w:val="both"/>
        <w:rPr>
          <w:rFonts w:ascii="Times New Roman" w:hAnsi="Times New Roman"/>
        </w:rPr>
      </w:pPr>
      <w:r w:rsidRPr="00AD7037">
        <w:rPr>
          <w:rFonts w:ascii="Times New Roman" w:hAnsi="Times New Roman"/>
        </w:rPr>
        <w:t>В первом полугодии (182 дня) предприятие реализовало продукции на 850 тыс.</w:t>
      </w:r>
      <w:r>
        <w:rPr>
          <w:rFonts w:ascii="Times New Roman" w:hAnsi="Times New Roman"/>
        </w:rPr>
        <w:t xml:space="preserve"> руб.</w:t>
      </w:r>
      <w:r w:rsidRPr="00AD7037">
        <w:rPr>
          <w:rFonts w:ascii="Times New Roman" w:hAnsi="Times New Roman"/>
        </w:rPr>
        <w:t>, а во втором – на 900 тыс.</w:t>
      </w:r>
      <w:r>
        <w:rPr>
          <w:rFonts w:ascii="Times New Roman" w:hAnsi="Times New Roman"/>
        </w:rPr>
        <w:t xml:space="preserve"> руб. При этом средни</w:t>
      </w:r>
      <w:r w:rsidRPr="00AD7037">
        <w:rPr>
          <w:rFonts w:ascii="Times New Roman" w:hAnsi="Times New Roman"/>
        </w:rPr>
        <w:t xml:space="preserve">й объем остатков оборотных средств составлял в первом полугодии 230 тыс. </w:t>
      </w:r>
      <w:r>
        <w:rPr>
          <w:rFonts w:ascii="Times New Roman" w:hAnsi="Times New Roman"/>
        </w:rPr>
        <w:t>руб</w:t>
      </w:r>
      <w:r w:rsidRPr="00AD7037">
        <w:rPr>
          <w:rFonts w:ascii="Times New Roman" w:hAnsi="Times New Roman"/>
        </w:rPr>
        <w:t xml:space="preserve">. Во втором полугодии длительность </w:t>
      </w:r>
      <w:r w:rsidR="00A24614">
        <w:rPr>
          <w:rFonts w:ascii="Times New Roman" w:hAnsi="Times New Roman"/>
        </w:rPr>
        <w:t>операционного</w:t>
      </w:r>
      <w:r w:rsidRPr="00AD7037">
        <w:rPr>
          <w:rFonts w:ascii="Times New Roman" w:hAnsi="Times New Roman"/>
        </w:rPr>
        <w:t xml:space="preserve"> цикла была сокращена на 5 дней.  Оцените эффективность использования оборотных средств в обоих полугодиях, рассчитайте относительное высвобождение оборотных средств.</w:t>
      </w:r>
    </w:p>
    <w:p w:rsidR="00A26B66" w:rsidRPr="00AD7037" w:rsidRDefault="00A26B66" w:rsidP="00A26B66">
      <w:pPr>
        <w:spacing w:after="0" w:line="240" w:lineRule="auto"/>
        <w:ind w:firstLine="397"/>
        <w:jc w:val="both"/>
        <w:rPr>
          <w:rFonts w:ascii="Times New Roman" w:hAnsi="Times New Roman"/>
        </w:rPr>
      </w:pPr>
    </w:p>
    <w:p w:rsidR="00A26B66" w:rsidRPr="00AD7037" w:rsidRDefault="00A26B66" w:rsidP="00A26B66">
      <w:pPr>
        <w:spacing w:after="0" w:line="240" w:lineRule="auto"/>
        <w:ind w:firstLine="397"/>
        <w:jc w:val="both"/>
        <w:rPr>
          <w:rFonts w:ascii="Times New Roman" w:hAnsi="Times New Roman"/>
          <w:b/>
        </w:rPr>
      </w:pPr>
      <w:r w:rsidRPr="00AD7037">
        <w:rPr>
          <w:rFonts w:ascii="Times New Roman" w:hAnsi="Times New Roman"/>
          <w:b/>
          <w:i/>
        </w:rPr>
        <w:t>Решение</w:t>
      </w:r>
      <w:r w:rsidR="00233B7F">
        <w:rPr>
          <w:rFonts w:ascii="Times New Roman" w:hAnsi="Times New Roman"/>
          <w:b/>
          <w:i/>
        </w:rPr>
        <w:t>.</w:t>
      </w:r>
    </w:p>
    <w:p w:rsidR="00A26B66" w:rsidRPr="00AD7037" w:rsidRDefault="00A26B66" w:rsidP="00A26B66">
      <w:pPr>
        <w:spacing w:after="0" w:line="240" w:lineRule="auto"/>
        <w:ind w:firstLine="397"/>
        <w:jc w:val="right"/>
        <w:rPr>
          <w:rFonts w:ascii="Times New Roman" w:hAnsi="Times New Roman"/>
          <w:sz w:val="24"/>
          <w:szCs w:val="24"/>
        </w:rPr>
      </w:pPr>
      <w:r w:rsidRPr="00AD7037">
        <w:rPr>
          <w:rFonts w:ascii="Times New Roman" w:hAnsi="Times New Roman"/>
          <w:sz w:val="24"/>
          <w:szCs w:val="24"/>
        </w:rPr>
        <w:t xml:space="preserve">Таблица </w:t>
      </w:r>
      <w:r w:rsidR="002E35BE">
        <w:rPr>
          <w:rFonts w:ascii="Times New Roman" w:hAnsi="Times New Roman"/>
          <w:sz w:val="24"/>
          <w:szCs w:val="24"/>
        </w:rPr>
        <w:t>5.1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7"/>
        <w:gridCol w:w="2126"/>
        <w:gridCol w:w="2410"/>
      </w:tblGrid>
      <w:tr w:rsidR="00A26B66" w:rsidRPr="00AD7037" w:rsidTr="00D54744">
        <w:tc>
          <w:tcPr>
            <w:tcW w:w="5387" w:type="dxa"/>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126" w:type="dxa"/>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Расчетная формула</w:t>
            </w:r>
          </w:p>
        </w:tc>
        <w:tc>
          <w:tcPr>
            <w:tcW w:w="2410" w:type="dxa"/>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Расчет</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Коэффициент оборачиваемости в 1-м полугодии</w:t>
            </w:r>
          </w:p>
        </w:tc>
        <w:tc>
          <w:tcPr>
            <w:tcW w:w="2126"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5</w:t>
            </w:r>
            <w:r w:rsidRPr="00AD7037">
              <w:rPr>
                <w:rFonts w:ascii="Times New Roman" w:hAnsi="Times New Roman"/>
                <w:sz w:val="24"/>
                <w:szCs w:val="24"/>
              </w:rPr>
              <w:t>.</w:t>
            </w:r>
            <w:r>
              <w:rPr>
                <w:rFonts w:ascii="Times New Roman" w:hAnsi="Times New Roman"/>
                <w:sz w:val="24"/>
                <w:szCs w:val="24"/>
              </w:rPr>
              <w:t>1</w:t>
            </w:r>
            <w:r w:rsidRPr="00AD7037">
              <w:rPr>
                <w:rFonts w:ascii="Times New Roman" w:hAnsi="Times New Roman"/>
                <w:sz w:val="24"/>
                <w:szCs w:val="24"/>
              </w:rPr>
              <w:t>)</w:t>
            </w:r>
          </w:p>
        </w:tc>
        <w:tc>
          <w:tcPr>
            <w:tcW w:w="2410" w:type="dxa"/>
            <w:vAlign w:val="center"/>
          </w:tcPr>
          <w:p w:rsidR="00A26B66"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 xml:space="preserve">850 000 / 230 000 = </w:t>
            </w:r>
          </w:p>
          <w:p w:rsidR="00A26B66" w:rsidRPr="00AD7037" w:rsidRDefault="00A26B66" w:rsidP="00D54744">
            <w:pPr>
              <w:spacing w:after="0" w:line="240" w:lineRule="auto"/>
              <w:ind w:firstLine="34"/>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3,69</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Коэффициент закрепления в 1-м полугодии</w:t>
            </w:r>
          </w:p>
        </w:tc>
        <w:tc>
          <w:tcPr>
            <w:tcW w:w="2126"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5</w:t>
            </w:r>
            <w:r w:rsidRPr="00AD7037">
              <w:rPr>
                <w:rFonts w:ascii="Times New Roman" w:hAnsi="Times New Roman"/>
                <w:sz w:val="24"/>
                <w:szCs w:val="24"/>
              </w:rPr>
              <w:t>.</w:t>
            </w:r>
            <w:r>
              <w:rPr>
                <w:rFonts w:ascii="Times New Roman" w:hAnsi="Times New Roman"/>
                <w:sz w:val="24"/>
                <w:szCs w:val="24"/>
              </w:rPr>
              <w:t>3</w:t>
            </w:r>
            <w:r w:rsidRPr="00AD7037">
              <w:rPr>
                <w:rFonts w:ascii="Times New Roman" w:hAnsi="Times New Roman"/>
                <w:sz w:val="24"/>
                <w:szCs w:val="24"/>
              </w:rPr>
              <w:t>)</w:t>
            </w:r>
          </w:p>
        </w:tc>
        <w:tc>
          <w:tcPr>
            <w:tcW w:w="2410" w:type="dxa"/>
            <w:vAlign w:val="center"/>
          </w:tcPr>
          <w:p w:rsidR="00A26B66"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230 000 / 850 000 =</w:t>
            </w:r>
          </w:p>
          <w:p w:rsidR="00A26B66" w:rsidRPr="00AD7037" w:rsidRDefault="00A26B66" w:rsidP="00D54744">
            <w:pPr>
              <w:spacing w:after="0" w:line="240" w:lineRule="auto"/>
              <w:ind w:firstLine="34"/>
              <w:jc w:val="center"/>
              <w:rPr>
                <w:rFonts w:ascii="Times New Roman" w:hAnsi="Times New Roman"/>
                <w:sz w:val="24"/>
                <w:szCs w:val="24"/>
              </w:rPr>
            </w:pPr>
            <w:r>
              <w:rPr>
                <w:rFonts w:ascii="Times New Roman" w:hAnsi="Times New Roman"/>
                <w:sz w:val="24"/>
                <w:szCs w:val="24"/>
              </w:rPr>
              <w:t>=</w:t>
            </w:r>
            <w:r w:rsidRPr="00AD7037">
              <w:rPr>
                <w:rFonts w:ascii="Times New Roman" w:hAnsi="Times New Roman"/>
                <w:sz w:val="24"/>
                <w:szCs w:val="24"/>
              </w:rPr>
              <w:t xml:space="preserve"> 0,27</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Период оборачиваемости в 1-м полугодии, дней</w:t>
            </w:r>
          </w:p>
        </w:tc>
        <w:tc>
          <w:tcPr>
            <w:tcW w:w="2126"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5</w:t>
            </w:r>
            <w:r w:rsidRPr="00AD7037">
              <w:rPr>
                <w:rFonts w:ascii="Times New Roman" w:hAnsi="Times New Roman"/>
                <w:sz w:val="24"/>
                <w:szCs w:val="24"/>
              </w:rPr>
              <w:t>.</w:t>
            </w:r>
            <w:r>
              <w:rPr>
                <w:rFonts w:ascii="Times New Roman" w:hAnsi="Times New Roman"/>
                <w:sz w:val="24"/>
                <w:szCs w:val="24"/>
              </w:rPr>
              <w:t>2</w:t>
            </w:r>
            <w:r w:rsidRPr="00AD7037">
              <w:rPr>
                <w:rFonts w:ascii="Times New Roman" w:hAnsi="Times New Roman"/>
                <w:sz w:val="24"/>
                <w:szCs w:val="24"/>
              </w:rPr>
              <w:t>)</w:t>
            </w:r>
          </w:p>
        </w:tc>
        <w:tc>
          <w:tcPr>
            <w:tcW w:w="2410"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182 / 3,69 = 49,3</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Период оборачиваемости во 2-м полугодии, дней</w:t>
            </w:r>
          </w:p>
        </w:tc>
        <w:tc>
          <w:tcPr>
            <w:tcW w:w="2126"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w:t>
            </w:r>
          </w:p>
        </w:tc>
        <w:tc>
          <w:tcPr>
            <w:tcW w:w="2410"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49,3 – 5 = 44,3</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Коэффициент оборачиваемости во 2-м полугодии</w:t>
            </w:r>
          </w:p>
        </w:tc>
        <w:tc>
          <w:tcPr>
            <w:tcW w:w="2126"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w:t>
            </w:r>
          </w:p>
        </w:tc>
        <w:tc>
          <w:tcPr>
            <w:tcW w:w="2410"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182 / 44,3 = 4,12</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Оборотные средства, руб.</w:t>
            </w:r>
          </w:p>
        </w:tc>
        <w:tc>
          <w:tcPr>
            <w:tcW w:w="2126"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w:t>
            </w:r>
          </w:p>
        </w:tc>
        <w:tc>
          <w:tcPr>
            <w:tcW w:w="2410" w:type="dxa"/>
            <w:vAlign w:val="center"/>
          </w:tcPr>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900 000 / 4,12  =</w:t>
            </w:r>
          </w:p>
          <w:p w:rsidR="00A26B66" w:rsidRPr="00AD7037"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  218 446</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Абсолютное высвобождение оборотных средств</w:t>
            </w:r>
          </w:p>
        </w:tc>
        <w:tc>
          <w:tcPr>
            <w:tcW w:w="2126"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Разность оборотных сре</w:t>
            </w:r>
            <w:proofErr w:type="gramStart"/>
            <w:r w:rsidRPr="00AD7037">
              <w:rPr>
                <w:rFonts w:ascii="Times New Roman" w:hAnsi="Times New Roman"/>
                <w:sz w:val="24"/>
                <w:szCs w:val="24"/>
              </w:rPr>
              <w:t>дств в т</w:t>
            </w:r>
            <w:proofErr w:type="gramEnd"/>
            <w:r w:rsidRPr="00AD7037">
              <w:rPr>
                <w:rFonts w:ascii="Times New Roman" w:hAnsi="Times New Roman"/>
                <w:sz w:val="24"/>
                <w:szCs w:val="24"/>
              </w:rPr>
              <w:t xml:space="preserve">екущем и предыдущем периодах </w:t>
            </w:r>
          </w:p>
        </w:tc>
        <w:tc>
          <w:tcPr>
            <w:tcW w:w="2410" w:type="dxa"/>
            <w:vAlign w:val="center"/>
          </w:tcPr>
          <w:p w:rsidR="00A26B66" w:rsidRDefault="00A26B66"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 xml:space="preserve">218 446 – 230 000 = </w:t>
            </w:r>
          </w:p>
          <w:p w:rsidR="00A26B66" w:rsidRPr="00AD7037" w:rsidRDefault="00A26B66" w:rsidP="00D54744">
            <w:pPr>
              <w:spacing w:after="0" w:line="240" w:lineRule="auto"/>
              <w:ind w:firstLine="34"/>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11 554</w:t>
            </w:r>
          </w:p>
        </w:tc>
      </w:tr>
      <w:tr w:rsidR="00A26B66" w:rsidRPr="00AD7037" w:rsidTr="00D54744">
        <w:tc>
          <w:tcPr>
            <w:tcW w:w="5387"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Относительное высвобождение оборотных средств</w:t>
            </w:r>
          </w:p>
        </w:tc>
        <w:tc>
          <w:tcPr>
            <w:tcW w:w="2126" w:type="dxa"/>
            <w:vAlign w:val="center"/>
          </w:tcPr>
          <w:p w:rsidR="00A26B66" w:rsidRPr="00AD7037" w:rsidRDefault="00A26B66" w:rsidP="00D54744">
            <w:pPr>
              <w:spacing w:after="0" w:line="240" w:lineRule="auto"/>
              <w:ind w:firstLine="34"/>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5</w:t>
            </w:r>
            <w:r w:rsidRPr="00AD7037">
              <w:rPr>
                <w:rFonts w:ascii="Times New Roman" w:hAnsi="Times New Roman"/>
                <w:sz w:val="24"/>
                <w:szCs w:val="24"/>
              </w:rPr>
              <w:t>.</w:t>
            </w:r>
            <w:r>
              <w:rPr>
                <w:rFonts w:ascii="Times New Roman" w:hAnsi="Times New Roman"/>
                <w:sz w:val="24"/>
                <w:szCs w:val="24"/>
              </w:rPr>
              <w:t>5</w:t>
            </w:r>
            <w:r w:rsidRPr="00AD7037">
              <w:rPr>
                <w:rFonts w:ascii="Times New Roman" w:hAnsi="Times New Roman"/>
                <w:sz w:val="24"/>
                <w:szCs w:val="24"/>
              </w:rPr>
              <w:t>)</w:t>
            </w:r>
          </w:p>
        </w:tc>
        <w:tc>
          <w:tcPr>
            <w:tcW w:w="2410" w:type="dxa"/>
            <w:vAlign w:val="center"/>
          </w:tcPr>
          <w:p w:rsidR="00233B7F" w:rsidRDefault="00233B7F" w:rsidP="00D54744">
            <w:pPr>
              <w:spacing w:after="0" w:line="240" w:lineRule="auto"/>
              <w:ind w:firstLine="34"/>
              <w:jc w:val="center"/>
              <w:rPr>
                <w:rFonts w:ascii="Times New Roman" w:hAnsi="Times New Roman"/>
                <w:sz w:val="24"/>
                <w:szCs w:val="24"/>
              </w:rPr>
            </w:pPr>
            <w:r w:rsidRPr="00AD7037">
              <w:rPr>
                <w:rFonts w:ascii="Times New Roman" w:hAnsi="Times New Roman"/>
                <w:sz w:val="24"/>
                <w:szCs w:val="24"/>
              </w:rPr>
              <w:t>218</w:t>
            </w:r>
            <w:r>
              <w:rPr>
                <w:rFonts w:ascii="Times New Roman" w:hAnsi="Times New Roman"/>
                <w:sz w:val="24"/>
                <w:szCs w:val="24"/>
              </w:rPr>
              <w:t> </w:t>
            </w:r>
            <w:r w:rsidRPr="00AD7037">
              <w:rPr>
                <w:rFonts w:ascii="Times New Roman" w:hAnsi="Times New Roman"/>
                <w:sz w:val="24"/>
                <w:szCs w:val="24"/>
              </w:rPr>
              <w:t>446 –</w:t>
            </w:r>
            <w:r>
              <w:rPr>
                <w:rFonts w:ascii="Times New Roman" w:hAnsi="Times New Roman"/>
                <w:sz w:val="24"/>
                <w:szCs w:val="24"/>
              </w:rPr>
              <w:t xml:space="preserve"> </w:t>
            </w:r>
            <w:r w:rsidR="00A26B66" w:rsidRPr="00AD7037">
              <w:rPr>
                <w:rFonts w:ascii="Times New Roman" w:hAnsi="Times New Roman"/>
                <w:sz w:val="24"/>
                <w:szCs w:val="24"/>
              </w:rPr>
              <w:t>900 000 /</w:t>
            </w:r>
          </w:p>
          <w:p w:rsidR="00A26B66" w:rsidRPr="00AD7037" w:rsidRDefault="00A26B66" w:rsidP="00233B7F">
            <w:pPr>
              <w:spacing w:after="0" w:line="240" w:lineRule="auto"/>
              <w:ind w:firstLine="34"/>
              <w:jc w:val="center"/>
              <w:rPr>
                <w:rFonts w:ascii="Times New Roman" w:hAnsi="Times New Roman"/>
                <w:sz w:val="24"/>
                <w:szCs w:val="24"/>
              </w:rPr>
            </w:pPr>
            <w:r w:rsidRPr="00AD7037">
              <w:rPr>
                <w:rFonts w:ascii="Times New Roman" w:hAnsi="Times New Roman"/>
                <w:sz w:val="24"/>
                <w:szCs w:val="24"/>
              </w:rPr>
              <w:t xml:space="preserve"> </w:t>
            </w:r>
            <w:r w:rsidR="00233B7F">
              <w:rPr>
                <w:rFonts w:ascii="Times New Roman" w:hAnsi="Times New Roman"/>
                <w:sz w:val="24"/>
                <w:szCs w:val="24"/>
              </w:rPr>
              <w:t xml:space="preserve">/ 3.69 </w:t>
            </w:r>
            <w:r w:rsidRPr="00AD7037">
              <w:rPr>
                <w:rFonts w:ascii="Times New Roman" w:hAnsi="Times New Roman"/>
                <w:sz w:val="24"/>
                <w:szCs w:val="24"/>
              </w:rPr>
              <w:t>= 25 456</w:t>
            </w:r>
          </w:p>
        </w:tc>
      </w:tr>
    </w:tbl>
    <w:p w:rsidR="00A26B66" w:rsidRDefault="00A26B66" w:rsidP="00A26B66">
      <w:pPr>
        <w:spacing w:after="0" w:line="240" w:lineRule="auto"/>
        <w:ind w:firstLine="397"/>
        <w:jc w:val="both"/>
        <w:rPr>
          <w:rFonts w:ascii="Times New Roman" w:hAnsi="Times New Roman"/>
        </w:rPr>
      </w:pPr>
    </w:p>
    <w:p w:rsidR="002E35BE" w:rsidRPr="00AD7037" w:rsidRDefault="002E35BE" w:rsidP="00A26B66">
      <w:pPr>
        <w:spacing w:after="0" w:line="240" w:lineRule="auto"/>
        <w:ind w:firstLine="397"/>
        <w:jc w:val="both"/>
        <w:rPr>
          <w:rFonts w:ascii="Times New Roman" w:hAnsi="Times New Roman"/>
        </w:rPr>
      </w:pPr>
    </w:p>
    <w:p w:rsidR="00D23979" w:rsidRPr="00AD7037" w:rsidRDefault="00D23979" w:rsidP="002E35BE">
      <w:pPr>
        <w:spacing w:after="0" w:line="240" w:lineRule="auto"/>
        <w:ind w:firstLine="397"/>
        <w:rPr>
          <w:rFonts w:ascii="Times New Roman" w:hAnsi="Times New Roman"/>
          <w:b/>
        </w:rPr>
      </w:pPr>
      <w:r w:rsidRPr="00AD7037">
        <w:rPr>
          <w:rFonts w:ascii="Times New Roman" w:hAnsi="Times New Roman"/>
          <w:b/>
        </w:rPr>
        <w:t>Задачи для самостоятельного решения</w:t>
      </w:r>
    </w:p>
    <w:p w:rsidR="00D23979" w:rsidRPr="00AD7037" w:rsidRDefault="00D23979" w:rsidP="00D23979">
      <w:pPr>
        <w:spacing w:after="0" w:line="240" w:lineRule="auto"/>
        <w:ind w:firstLine="397"/>
        <w:jc w:val="both"/>
        <w:rPr>
          <w:rFonts w:ascii="Times New Roman" w:hAnsi="Times New Roman"/>
          <w:b/>
        </w:rPr>
      </w:pPr>
    </w:p>
    <w:p w:rsidR="00D23979" w:rsidRPr="00AD7037" w:rsidRDefault="00D23979" w:rsidP="00D23979">
      <w:pPr>
        <w:spacing w:after="0" w:line="240" w:lineRule="auto"/>
        <w:ind w:firstLine="397"/>
        <w:jc w:val="both"/>
        <w:rPr>
          <w:rFonts w:ascii="Times New Roman" w:hAnsi="Times New Roman"/>
          <w:b/>
        </w:rPr>
      </w:pPr>
      <w:r w:rsidRPr="00AD7037">
        <w:rPr>
          <w:rFonts w:ascii="Times New Roman" w:hAnsi="Times New Roman"/>
        </w:rPr>
        <w:t xml:space="preserve">Задача </w:t>
      </w:r>
      <w:r>
        <w:rPr>
          <w:rFonts w:ascii="Times New Roman" w:hAnsi="Times New Roman"/>
        </w:rPr>
        <w:t>5</w:t>
      </w:r>
      <w:r w:rsidRPr="00AD7037">
        <w:rPr>
          <w:rFonts w:ascii="Times New Roman" w:hAnsi="Times New Roman"/>
        </w:rPr>
        <w:t>.1</w:t>
      </w:r>
      <w:r w:rsidRPr="00423477">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В первом квартале предприятие р</w:t>
      </w:r>
      <w:r>
        <w:rPr>
          <w:rFonts w:ascii="Times New Roman" w:hAnsi="Times New Roman"/>
        </w:rPr>
        <w:t xml:space="preserve">еализовало продукции на 250 </w:t>
      </w:r>
      <w:proofErr w:type="gramStart"/>
      <w:r>
        <w:rPr>
          <w:rFonts w:ascii="Times New Roman" w:hAnsi="Times New Roman"/>
        </w:rPr>
        <w:t>млн</w:t>
      </w:r>
      <w:proofErr w:type="gramEnd"/>
      <w:r w:rsidRPr="00AD7037">
        <w:rPr>
          <w:rFonts w:ascii="Times New Roman" w:hAnsi="Times New Roman"/>
        </w:rPr>
        <w:t xml:space="preserve"> руб. Среднеквартальные остатки обо</w:t>
      </w:r>
      <w:r>
        <w:rPr>
          <w:rFonts w:ascii="Times New Roman" w:hAnsi="Times New Roman"/>
        </w:rPr>
        <w:t>ротных средств составили 25 млн</w:t>
      </w:r>
      <w:r w:rsidRPr="00AD7037">
        <w:rPr>
          <w:rFonts w:ascii="Times New Roman" w:hAnsi="Times New Roman"/>
        </w:rPr>
        <w:t xml:space="preserve"> руб. Во втором квартале объем реализации продукции увеличится на 10</w:t>
      </w:r>
      <w:r>
        <w:rPr>
          <w:rFonts w:ascii="Times New Roman" w:hAnsi="Times New Roman"/>
        </w:rPr>
        <w:t xml:space="preserve"> </w:t>
      </w:r>
      <w:r w:rsidRPr="00AD7037">
        <w:rPr>
          <w:rFonts w:ascii="Times New Roman" w:hAnsi="Times New Roman"/>
        </w:rPr>
        <w:t>%, а время одного оборота оборотных средств будет сокращено на 1 день.</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lastRenderedPageBreak/>
        <w:t>Определите: а) коэффициенты оборачиваемости и закрепления оборотных средств и длительность одного оборота в первом квартале; б) коэффициенты оборачиваемости и закрепления оборотных средств и их абсолютную величину во втором квартале; в) высвобождение оборотных средств.</w:t>
      </w:r>
    </w:p>
    <w:p w:rsidR="00D23979" w:rsidRPr="00AD7037" w:rsidRDefault="00D23979" w:rsidP="00D23979">
      <w:pPr>
        <w:spacing w:after="0" w:line="240" w:lineRule="auto"/>
        <w:ind w:firstLine="397"/>
        <w:jc w:val="both"/>
        <w:rPr>
          <w:rFonts w:ascii="Times New Roman" w:hAnsi="Times New Roman"/>
        </w:rPr>
      </w:pPr>
    </w:p>
    <w:p w:rsidR="00D23979" w:rsidRPr="00AD7037" w:rsidRDefault="00D23979" w:rsidP="00D23979">
      <w:pPr>
        <w:spacing w:after="0" w:line="240" w:lineRule="auto"/>
        <w:ind w:firstLine="397"/>
        <w:jc w:val="both"/>
        <w:rPr>
          <w:rFonts w:ascii="Times New Roman" w:hAnsi="Times New Roman"/>
          <w:b/>
        </w:rPr>
      </w:pPr>
      <w:r w:rsidRPr="00AD7037">
        <w:rPr>
          <w:rFonts w:ascii="Times New Roman" w:hAnsi="Times New Roman"/>
        </w:rPr>
        <w:t xml:space="preserve">Задача </w:t>
      </w:r>
      <w:r>
        <w:rPr>
          <w:rFonts w:ascii="Times New Roman" w:hAnsi="Times New Roman"/>
        </w:rPr>
        <w:t>5</w:t>
      </w:r>
      <w:r w:rsidRPr="00AD7037">
        <w:rPr>
          <w:rFonts w:ascii="Times New Roman" w:hAnsi="Times New Roman"/>
        </w:rPr>
        <w:t>.2</w:t>
      </w:r>
      <w:r w:rsidRPr="00423477">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 xml:space="preserve">Определите изменение времени одного оборота </w:t>
      </w:r>
      <w:r w:rsidR="00233B7F">
        <w:rPr>
          <w:rFonts w:ascii="Times New Roman" w:hAnsi="Times New Roman"/>
        </w:rPr>
        <w:t xml:space="preserve">оборотных средств </w:t>
      </w:r>
      <w:r w:rsidRPr="00AD7037">
        <w:rPr>
          <w:rFonts w:ascii="Times New Roman" w:hAnsi="Times New Roman"/>
        </w:rPr>
        <w:t xml:space="preserve">и размер </w:t>
      </w:r>
      <w:r w:rsidR="00233B7F">
        <w:rPr>
          <w:rFonts w:ascii="Times New Roman" w:hAnsi="Times New Roman"/>
        </w:rPr>
        <w:t xml:space="preserve">их </w:t>
      </w:r>
      <w:r w:rsidRPr="00AD7037">
        <w:rPr>
          <w:rFonts w:ascii="Times New Roman" w:hAnsi="Times New Roman"/>
        </w:rPr>
        <w:t>относительного высвобождения в плановом году, если в прошлом году норматив оборотных средств составлял 5,4 тыс. руб.</w:t>
      </w:r>
      <w:r>
        <w:rPr>
          <w:rFonts w:ascii="Times New Roman" w:hAnsi="Times New Roman"/>
        </w:rPr>
        <w:t>,</w:t>
      </w:r>
      <w:r w:rsidRPr="00AD7037">
        <w:rPr>
          <w:rFonts w:ascii="Times New Roman" w:hAnsi="Times New Roman"/>
        </w:rPr>
        <w:t xml:space="preserve"> а объем реализации – 12,5 тыс. руб. В плановом году объем реализации увеличился на 15</w:t>
      </w:r>
      <w:r>
        <w:rPr>
          <w:rFonts w:ascii="Times New Roman" w:hAnsi="Times New Roman"/>
        </w:rPr>
        <w:t xml:space="preserve"> </w:t>
      </w:r>
      <w:r w:rsidRPr="00AD7037">
        <w:rPr>
          <w:rFonts w:ascii="Times New Roman" w:hAnsi="Times New Roman"/>
        </w:rPr>
        <w:t>%, а объем оборотных средств –</w:t>
      </w:r>
      <w:r>
        <w:rPr>
          <w:rFonts w:ascii="Times New Roman" w:hAnsi="Times New Roman"/>
        </w:rPr>
        <w:t xml:space="preserve"> </w:t>
      </w:r>
      <w:r w:rsidRPr="00AD7037">
        <w:rPr>
          <w:rFonts w:ascii="Times New Roman" w:hAnsi="Times New Roman"/>
        </w:rPr>
        <w:t>всего на 10%.</w:t>
      </w:r>
    </w:p>
    <w:p w:rsidR="00D23979" w:rsidRPr="00AD7037" w:rsidRDefault="00D23979" w:rsidP="00D23979">
      <w:pPr>
        <w:spacing w:after="0" w:line="240" w:lineRule="auto"/>
        <w:ind w:firstLine="397"/>
        <w:rPr>
          <w:rFonts w:ascii="Times New Roman" w:hAnsi="Times New Roman"/>
        </w:rPr>
      </w:pPr>
    </w:p>
    <w:p w:rsidR="00D23979" w:rsidRPr="00AD7037" w:rsidRDefault="00D23979" w:rsidP="00D23979">
      <w:pPr>
        <w:spacing w:after="0" w:line="240" w:lineRule="auto"/>
        <w:ind w:firstLine="397"/>
        <w:jc w:val="both"/>
        <w:rPr>
          <w:rFonts w:ascii="Times New Roman" w:hAnsi="Times New Roman"/>
          <w:b/>
        </w:rPr>
      </w:pPr>
      <w:r w:rsidRPr="00AD7037">
        <w:rPr>
          <w:rFonts w:ascii="Times New Roman" w:hAnsi="Times New Roman"/>
        </w:rPr>
        <w:t xml:space="preserve">Задача </w:t>
      </w:r>
      <w:r>
        <w:rPr>
          <w:rFonts w:ascii="Times New Roman" w:hAnsi="Times New Roman"/>
        </w:rPr>
        <w:t>5</w:t>
      </w:r>
      <w:r w:rsidRPr="00AD7037">
        <w:rPr>
          <w:rFonts w:ascii="Times New Roman" w:hAnsi="Times New Roman"/>
        </w:rPr>
        <w:t>.3</w:t>
      </w:r>
      <w:r w:rsidRPr="00423477">
        <w:rPr>
          <w:rFonts w:ascii="Times New Roman" w:hAnsi="Times New Roman"/>
        </w:rPr>
        <w:t>.</w:t>
      </w:r>
    </w:p>
    <w:p w:rsidR="00D23979" w:rsidRPr="00AD7037" w:rsidRDefault="00D23979" w:rsidP="00D23979">
      <w:pPr>
        <w:spacing w:after="0" w:line="240" w:lineRule="auto"/>
        <w:ind w:firstLine="397"/>
        <w:jc w:val="both"/>
        <w:rPr>
          <w:rFonts w:ascii="Times New Roman" w:hAnsi="Times New Roman"/>
        </w:rPr>
      </w:pPr>
      <w:r w:rsidRPr="00AD7037">
        <w:rPr>
          <w:rFonts w:ascii="Times New Roman" w:hAnsi="Times New Roman"/>
        </w:rPr>
        <w:t>В отчетном году  объем реализованной п</w:t>
      </w:r>
      <w:r>
        <w:rPr>
          <w:rFonts w:ascii="Times New Roman" w:hAnsi="Times New Roman"/>
        </w:rPr>
        <w:t>родукции составил 350 000 руб.</w:t>
      </w:r>
      <w:r w:rsidRPr="00AD7037">
        <w:rPr>
          <w:rFonts w:ascii="Times New Roman" w:hAnsi="Times New Roman"/>
        </w:rPr>
        <w:t xml:space="preserve">, при среднегодовых остатках оборотных средств в 28 000 </w:t>
      </w:r>
      <w:r>
        <w:rPr>
          <w:rFonts w:ascii="Times New Roman" w:hAnsi="Times New Roman"/>
        </w:rPr>
        <w:t>руб</w:t>
      </w:r>
      <w:r w:rsidRPr="00AD7037">
        <w:rPr>
          <w:rFonts w:ascii="Times New Roman" w:hAnsi="Times New Roman"/>
        </w:rPr>
        <w:t>. Определите требуемый прирост оборотных сре</w:t>
      </w:r>
      <w:proofErr w:type="gramStart"/>
      <w:r w:rsidRPr="00AD7037">
        <w:rPr>
          <w:rFonts w:ascii="Times New Roman" w:hAnsi="Times New Roman"/>
        </w:rPr>
        <w:t>дств дл</w:t>
      </w:r>
      <w:proofErr w:type="gramEnd"/>
      <w:r w:rsidRPr="00AD7037">
        <w:rPr>
          <w:rFonts w:ascii="Times New Roman" w:hAnsi="Times New Roman"/>
        </w:rPr>
        <w:t>я следующего года, если планируется увеличить объем реализованной продукции на 30</w:t>
      </w:r>
      <w:r>
        <w:rPr>
          <w:rFonts w:ascii="Times New Roman" w:hAnsi="Times New Roman"/>
        </w:rPr>
        <w:t xml:space="preserve"> %, а длительность</w:t>
      </w:r>
      <w:r w:rsidRPr="00AD7037">
        <w:rPr>
          <w:rFonts w:ascii="Times New Roman" w:hAnsi="Times New Roman"/>
        </w:rPr>
        <w:t xml:space="preserve"> производственного цикла –</w:t>
      </w:r>
      <w:r>
        <w:rPr>
          <w:rFonts w:ascii="Times New Roman" w:hAnsi="Times New Roman"/>
        </w:rPr>
        <w:t xml:space="preserve"> </w:t>
      </w:r>
      <w:r w:rsidR="00233B7F">
        <w:rPr>
          <w:rFonts w:ascii="Times New Roman" w:hAnsi="Times New Roman"/>
        </w:rPr>
        <w:t>сократить на 6 дней. Рассчитай</w:t>
      </w:r>
      <w:r w:rsidRPr="00AD7037">
        <w:rPr>
          <w:rFonts w:ascii="Times New Roman" w:hAnsi="Times New Roman"/>
        </w:rPr>
        <w:t>те абсолютное и относительное высвобождение</w:t>
      </w:r>
      <w:r w:rsidR="00233B7F">
        <w:rPr>
          <w:rFonts w:ascii="Times New Roman" w:hAnsi="Times New Roman"/>
        </w:rPr>
        <w:t xml:space="preserve"> оборотных средств</w:t>
      </w:r>
      <w:r w:rsidRPr="00AD7037">
        <w:rPr>
          <w:rFonts w:ascii="Times New Roman" w:hAnsi="Times New Roman"/>
        </w:rPr>
        <w:t>.</w:t>
      </w:r>
    </w:p>
    <w:p w:rsidR="00D23979" w:rsidRDefault="00D23979" w:rsidP="00D23979">
      <w:pPr>
        <w:spacing w:after="0" w:line="240" w:lineRule="auto"/>
        <w:ind w:firstLine="397"/>
        <w:rPr>
          <w:rFonts w:ascii="Times New Roman" w:hAnsi="Times New Roman"/>
        </w:rPr>
      </w:pPr>
    </w:p>
    <w:p w:rsidR="00B559D5" w:rsidRPr="00AD7037" w:rsidRDefault="00B559D5" w:rsidP="00B559D5">
      <w:pPr>
        <w:spacing w:after="0" w:line="240" w:lineRule="auto"/>
        <w:ind w:firstLine="397"/>
        <w:jc w:val="both"/>
        <w:rPr>
          <w:rFonts w:ascii="Times New Roman" w:hAnsi="Times New Roman"/>
          <w:b/>
        </w:rPr>
      </w:pPr>
      <w:r w:rsidRPr="00AD7037">
        <w:rPr>
          <w:rFonts w:ascii="Times New Roman" w:hAnsi="Times New Roman"/>
        </w:rPr>
        <w:t xml:space="preserve">Задача </w:t>
      </w:r>
      <w:r>
        <w:rPr>
          <w:rFonts w:ascii="Times New Roman" w:hAnsi="Times New Roman"/>
        </w:rPr>
        <w:t>5</w:t>
      </w:r>
      <w:r w:rsidRPr="00AD7037">
        <w:rPr>
          <w:rFonts w:ascii="Times New Roman" w:hAnsi="Times New Roman"/>
        </w:rPr>
        <w:t>.</w:t>
      </w:r>
      <w:r>
        <w:rPr>
          <w:rFonts w:ascii="Times New Roman" w:hAnsi="Times New Roman"/>
        </w:rPr>
        <w:t>4</w:t>
      </w:r>
      <w:r w:rsidRPr="00423477">
        <w:rPr>
          <w:rFonts w:ascii="Times New Roman" w:hAnsi="Times New Roman"/>
        </w:rPr>
        <w:t>.</w:t>
      </w:r>
    </w:p>
    <w:p w:rsidR="00B559D5" w:rsidRPr="00B559D5" w:rsidRDefault="00B559D5" w:rsidP="00B559D5">
      <w:pPr>
        <w:spacing w:after="0" w:line="240" w:lineRule="auto"/>
        <w:ind w:firstLine="397"/>
        <w:jc w:val="both"/>
        <w:rPr>
          <w:rFonts w:ascii="Times New Roman" w:hAnsi="Times New Roman"/>
        </w:rPr>
      </w:pPr>
      <w:r w:rsidRPr="00B559D5">
        <w:rPr>
          <w:rFonts w:ascii="Times New Roman" w:hAnsi="Times New Roman"/>
        </w:rPr>
        <w:t>Средние остатки оборотных средств в 20</w:t>
      </w:r>
      <w:r w:rsidR="00233B7F">
        <w:rPr>
          <w:rFonts w:ascii="Times New Roman" w:hAnsi="Times New Roman"/>
        </w:rPr>
        <w:t>1</w:t>
      </w:r>
      <w:r w:rsidRPr="00B559D5">
        <w:rPr>
          <w:rFonts w:ascii="Times New Roman" w:hAnsi="Times New Roman"/>
        </w:rPr>
        <w:t>2 г. составляли 15 885 тыс. руб., а объем  реализованной  продукции   за тот  же год – 68 956 тыс. руб. В 20</w:t>
      </w:r>
      <w:r w:rsidR="00233B7F">
        <w:rPr>
          <w:rFonts w:ascii="Times New Roman" w:hAnsi="Times New Roman"/>
        </w:rPr>
        <w:t>1</w:t>
      </w:r>
      <w:r w:rsidRPr="00B559D5">
        <w:rPr>
          <w:rFonts w:ascii="Times New Roman" w:hAnsi="Times New Roman"/>
        </w:rPr>
        <w:t xml:space="preserve">3 г. длительность оборота </w:t>
      </w:r>
      <w:r w:rsidR="00233B7F">
        <w:rPr>
          <w:rFonts w:ascii="Times New Roman" w:hAnsi="Times New Roman"/>
        </w:rPr>
        <w:t>оборотных сре</w:t>
      </w:r>
      <w:proofErr w:type="gramStart"/>
      <w:r w:rsidR="00233B7F">
        <w:rPr>
          <w:rFonts w:ascii="Times New Roman" w:hAnsi="Times New Roman"/>
        </w:rPr>
        <w:t xml:space="preserve">дств </w:t>
      </w:r>
      <w:r w:rsidRPr="00B559D5">
        <w:rPr>
          <w:rFonts w:ascii="Times New Roman" w:hAnsi="Times New Roman"/>
        </w:rPr>
        <w:t>пл</w:t>
      </w:r>
      <w:proofErr w:type="gramEnd"/>
      <w:r w:rsidRPr="00B559D5">
        <w:rPr>
          <w:rFonts w:ascii="Times New Roman" w:hAnsi="Times New Roman"/>
        </w:rPr>
        <w:t>анируется сократить на 2 дня.</w:t>
      </w:r>
    </w:p>
    <w:p w:rsidR="00B559D5" w:rsidRPr="00B559D5" w:rsidRDefault="00B559D5" w:rsidP="00B559D5">
      <w:pPr>
        <w:spacing w:after="0" w:line="240" w:lineRule="auto"/>
        <w:ind w:firstLine="397"/>
        <w:jc w:val="both"/>
        <w:rPr>
          <w:rFonts w:ascii="Times New Roman" w:hAnsi="Times New Roman"/>
        </w:rPr>
      </w:pPr>
      <w:r w:rsidRPr="00B559D5">
        <w:rPr>
          <w:rFonts w:ascii="Times New Roman" w:hAnsi="Times New Roman"/>
        </w:rPr>
        <w:t>Найдите сумму оборотных средств, которая необходима предприятию при условии, что объем реализованной продукции останется прежним.</w:t>
      </w:r>
    </w:p>
    <w:p w:rsidR="00D23979" w:rsidRDefault="00D23979" w:rsidP="00D23979">
      <w:pPr>
        <w:spacing w:after="0" w:line="240" w:lineRule="auto"/>
        <w:ind w:firstLine="397"/>
        <w:rPr>
          <w:rFonts w:ascii="Times New Roman" w:hAnsi="Times New Roman"/>
        </w:rPr>
      </w:pPr>
    </w:p>
    <w:p w:rsidR="00B559D5" w:rsidRPr="00AD7037" w:rsidRDefault="00B559D5" w:rsidP="00B559D5">
      <w:pPr>
        <w:spacing w:after="0" w:line="240" w:lineRule="auto"/>
        <w:ind w:firstLine="397"/>
        <w:jc w:val="both"/>
        <w:rPr>
          <w:rFonts w:ascii="Times New Roman" w:hAnsi="Times New Roman"/>
          <w:b/>
        </w:rPr>
      </w:pPr>
      <w:r w:rsidRPr="00AD7037">
        <w:rPr>
          <w:rFonts w:ascii="Times New Roman" w:hAnsi="Times New Roman"/>
        </w:rPr>
        <w:t xml:space="preserve">Задача </w:t>
      </w:r>
      <w:r>
        <w:rPr>
          <w:rFonts w:ascii="Times New Roman" w:hAnsi="Times New Roman"/>
        </w:rPr>
        <w:t>5</w:t>
      </w:r>
      <w:r w:rsidRPr="00AD7037">
        <w:rPr>
          <w:rFonts w:ascii="Times New Roman" w:hAnsi="Times New Roman"/>
        </w:rPr>
        <w:t>.</w:t>
      </w:r>
      <w:r>
        <w:rPr>
          <w:rFonts w:ascii="Times New Roman" w:hAnsi="Times New Roman"/>
        </w:rPr>
        <w:t>5</w:t>
      </w:r>
      <w:r w:rsidRPr="00423477">
        <w:rPr>
          <w:rFonts w:ascii="Times New Roman" w:hAnsi="Times New Roman"/>
        </w:rPr>
        <w:t>.</w:t>
      </w:r>
    </w:p>
    <w:p w:rsidR="00B559D5" w:rsidRDefault="00B559D5" w:rsidP="00B559D5">
      <w:pPr>
        <w:spacing w:after="0" w:line="240" w:lineRule="auto"/>
        <w:ind w:firstLine="397"/>
        <w:jc w:val="both"/>
        <w:rPr>
          <w:rFonts w:ascii="Times New Roman" w:hAnsi="Times New Roman"/>
        </w:rPr>
      </w:pPr>
      <w:r w:rsidRPr="00B559D5">
        <w:rPr>
          <w:rFonts w:ascii="Times New Roman" w:hAnsi="Times New Roman"/>
        </w:rPr>
        <w:t>Рассчитайте коэффициент оборачиваемости за год, используя следующие данные</w:t>
      </w:r>
      <w:r>
        <w:rPr>
          <w:rFonts w:ascii="Times New Roman" w:hAnsi="Times New Roman"/>
        </w:rPr>
        <w:t xml:space="preserve"> (табл. 5.2)</w:t>
      </w:r>
      <w:r w:rsidRPr="00B559D5">
        <w:rPr>
          <w:rFonts w:ascii="Times New Roman" w:hAnsi="Times New Roman"/>
        </w:rPr>
        <w:t>:</w:t>
      </w:r>
    </w:p>
    <w:p w:rsidR="00B559D5" w:rsidRPr="00B559D5" w:rsidRDefault="00B559D5" w:rsidP="00B559D5">
      <w:pPr>
        <w:spacing w:after="0" w:line="240" w:lineRule="auto"/>
        <w:ind w:firstLine="397"/>
        <w:jc w:val="right"/>
        <w:rPr>
          <w:rFonts w:ascii="Times New Roman" w:hAnsi="Times New Roman"/>
          <w:sz w:val="26"/>
          <w:szCs w:val="26"/>
        </w:rPr>
      </w:pPr>
      <w:r w:rsidRPr="00B559D5">
        <w:rPr>
          <w:rFonts w:ascii="Times New Roman" w:hAnsi="Times New Roman"/>
          <w:sz w:val="26"/>
          <w:szCs w:val="26"/>
        </w:rPr>
        <w:t>Таблица 5.2</w:t>
      </w:r>
    </w:p>
    <w:tbl>
      <w:tblPr>
        <w:tblW w:w="0" w:type="auto"/>
        <w:jc w:val="center"/>
        <w:tblInd w:w="2208" w:type="dxa"/>
        <w:tblCellMar>
          <w:left w:w="0" w:type="dxa"/>
          <w:right w:w="0" w:type="dxa"/>
        </w:tblCellMar>
        <w:tblLook w:val="0000"/>
      </w:tblPr>
      <w:tblGrid>
        <w:gridCol w:w="3135"/>
        <w:gridCol w:w="1559"/>
        <w:gridCol w:w="1276"/>
        <w:gridCol w:w="1559"/>
      </w:tblGrid>
      <w:tr w:rsidR="00B559D5" w:rsidRPr="00B559D5" w:rsidTr="00B559D5">
        <w:trPr>
          <w:cantSplit/>
          <w:jc w:val="center"/>
        </w:trPr>
        <w:tc>
          <w:tcPr>
            <w:tcW w:w="469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Остатки оборотных средств</w:t>
            </w:r>
          </w:p>
        </w:tc>
        <w:tc>
          <w:tcPr>
            <w:tcW w:w="283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Объем реализованной продукции</w:t>
            </w:r>
          </w:p>
        </w:tc>
      </w:tr>
      <w:tr w:rsidR="00B559D5" w:rsidRPr="00B559D5" w:rsidTr="00B559D5">
        <w:trPr>
          <w:cantSplit/>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Дата</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Сумма, тыс. руб.</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квартал</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Сумма, тыс. руб.</w:t>
            </w:r>
          </w:p>
        </w:tc>
      </w:tr>
      <w:tr w:rsidR="00B559D5" w:rsidRPr="00B559D5" w:rsidTr="00B559D5">
        <w:trPr>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233B7F">
            <w:pPr>
              <w:spacing w:after="0" w:line="240" w:lineRule="auto"/>
              <w:jc w:val="center"/>
              <w:rPr>
                <w:rFonts w:ascii="Times New Roman" w:hAnsi="Times New Roman"/>
              </w:rPr>
            </w:pPr>
            <w:r w:rsidRPr="00B559D5">
              <w:rPr>
                <w:rFonts w:ascii="Times New Roman" w:hAnsi="Times New Roman"/>
              </w:rPr>
              <w:t>на 1 января 20</w:t>
            </w:r>
            <w:r w:rsidR="00233B7F">
              <w:rPr>
                <w:rFonts w:ascii="Times New Roman" w:hAnsi="Times New Roman"/>
              </w:rPr>
              <w:t>1</w:t>
            </w:r>
            <w:r w:rsidRPr="00B559D5">
              <w:rPr>
                <w:rFonts w:ascii="Times New Roman" w:hAnsi="Times New Roman"/>
              </w:rPr>
              <w:t>2 г.</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2 500</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I</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3 000</w:t>
            </w:r>
          </w:p>
        </w:tc>
      </w:tr>
      <w:tr w:rsidR="00B559D5" w:rsidRPr="00B559D5" w:rsidTr="00B559D5">
        <w:trPr>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233B7F">
            <w:pPr>
              <w:spacing w:after="0" w:line="240" w:lineRule="auto"/>
              <w:jc w:val="center"/>
              <w:rPr>
                <w:rFonts w:ascii="Times New Roman" w:hAnsi="Times New Roman"/>
              </w:rPr>
            </w:pPr>
            <w:r w:rsidRPr="00B559D5">
              <w:rPr>
                <w:rFonts w:ascii="Times New Roman" w:hAnsi="Times New Roman"/>
              </w:rPr>
              <w:t>1 апреля 20</w:t>
            </w:r>
            <w:r w:rsidR="00233B7F">
              <w:rPr>
                <w:rFonts w:ascii="Times New Roman" w:hAnsi="Times New Roman"/>
              </w:rPr>
              <w:t>1</w:t>
            </w:r>
            <w:r w:rsidRPr="00B559D5">
              <w:rPr>
                <w:rFonts w:ascii="Times New Roman" w:hAnsi="Times New Roman"/>
              </w:rPr>
              <w:t>2 г.</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2 600</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II</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3 500</w:t>
            </w:r>
          </w:p>
        </w:tc>
      </w:tr>
      <w:tr w:rsidR="00B559D5" w:rsidRPr="00B559D5" w:rsidTr="00B559D5">
        <w:trPr>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233B7F">
            <w:pPr>
              <w:spacing w:after="0" w:line="240" w:lineRule="auto"/>
              <w:jc w:val="center"/>
              <w:rPr>
                <w:rFonts w:ascii="Times New Roman" w:hAnsi="Times New Roman"/>
              </w:rPr>
            </w:pPr>
            <w:r w:rsidRPr="00B559D5">
              <w:rPr>
                <w:rFonts w:ascii="Times New Roman" w:hAnsi="Times New Roman"/>
              </w:rPr>
              <w:t>1 июля 20</w:t>
            </w:r>
            <w:r w:rsidR="00233B7F">
              <w:rPr>
                <w:rFonts w:ascii="Times New Roman" w:hAnsi="Times New Roman"/>
              </w:rPr>
              <w:t>1</w:t>
            </w:r>
            <w:r w:rsidRPr="00B559D5">
              <w:rPr>
                <w:rFonts w:ascii="Times New Roman" w:hAnsi="Times New Roman"/>
              </w:rPr>
              <w:t>2 г.</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2 400</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III</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2 900</w:t>
            </w:r>
          </w:p>
        </w:tc>
      </w:tr>
      <w:tr w:rsidR="00B559D5" w:rsidRPr="00B559D5" w:rsidTr="00B559D5">
        <w:trPr>
          <w:cantSplit/>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233B7F">
            <w:pPr>
              <w:spacing w:after="0" w:line="240" w:lineRule="auto"/>
              <w:jc w:val="center"/>
              <w:rPr>
                <w:rFonts w:ascii="Times New Roman" w:hAnsi="Times New Roman"/>
              </w:rPr>
            </w:pPr>
            <w:r w:rsidRPr="00B559D5">
              <w:rPr>
                <w:rFonts w:ascii="Times New Roman" w:hAnsi="Times New Roman"/>
              </w:rPr>
              <w:t>1 октября 20</w:t>
            </w:r>
            <w:r w:rsidR="00233B7F">
              <w:rPr>
                <w:rFonts w:ascii="Times New Roman" w:hAnsi="Times New Roman"/>
              </w:rPr>
              <w:t>1</w:t>
            </w:r>
            <w:r w:rsidRPr="00B559D5">
              <w:rPr>
                <w:rFonts w:ascii="Times New Roman" w:hAnsi="Times New Roman"/>
              </w:rPr>
              <w:t>2 г.</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2 400</w:t>
            </w:r>
          </w:p>
        </w:tc>
        <w:tc>
          <w:tcPr>
            <w:tcW w:w="12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IV</w:t>
            </w:r>
          </w:p>
        </w:tc>
        <w:tc>
          <w:tcPr>
            <w:tcW w:w="155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3 100</w:t>
            </w:r>
          </w:p>
        </w:tc>
      </w:tr>
      <w:tr w:rsidR="00B559D5" w:rsidRPr="00B559D5" w:rsidTr="00B559D5">
        <w:trPr>
          <w:cantSplit/>
          <w:jc w:val="center"/>
        </w:trPr>
        <w:tc>
          <w:tcPr>
            <w:tcW w:w="31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59D5" w:rsidRPr="00B559D5" w:rsidRDefault="00B559D5" w:rsidP="00233B7F">
            <w:pPr>
              <w:spacing w:after="0" w:line="240" w:lineRule="auto"/>
              <w:jc w:val="center"/>
              <w:rPr>
                <w:rFonts w:ascii="Times New Roman" w:hAnsi="Times New Roman"/>
              </w:rPr>
            </w:pPr>
            <w:r w:rsidRPr="00B559D5">
              <w:rPr>
                <w:rFonts w:ascii="Times New Roman" w:hAnsi="Times New Roman"/>
              </w:rPr>
              <w:t>1 января 20</w:t>
            </w:r>
            <w:r w:rsidR="00233B7F">
              <w:rPr>
                <w:rFonts w:ascii="Times New Roman" w:hAnsi="Times New Roman"/>
              </w:rPr>
              <w:t>1</w:t>
            </w:r>
            <w:r w:rsidRPr="00B559D5">
              <w:rPr>
                <w:rFonts w:ascii="Times New Roman" w:hAnsi="Times New Roman"/>
              </w:rPr>
              <w:t>3 г.</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B559D5" w:rsidRPr="00B559D5" w:rsidRDefault="00B559D5" w:rsidP="00B559D5">
            <w:pPr>
              <w:spacing w:after="0" w:line="240" w:lineRule="auto"/>
              <w:jc w:val="center"/>
              <w:rPr>
                <w:rFonts w:ascii="Times New Roman" w:hAnsi="Times New Roman"/>
              </w:rPr>
            </w:pPr>
            <w:r w:rsidRPr="00B559D5">
              <w:rPr>
                <w:rFonts w:ascii="Times New Roman" w:hAnsi="Times New Roman"/>
              </w:rPr>
              <w:t>2 500</w:t>
            </w:r>
          </w:p>
        </w:tc>
        <w:tc>
          <w:tcPr>
            <w:tcW w:w="0" w:type="auto"/>
            <w:vMerge/>
            <w:tcBorders>
              <w:top w:val="nil"/>
              <w:left w:val="nil"/>
              <w:bottom w:val="single" w:sz="8" w:space="0" w:color="auto"/>
              <w:right w:val="single" w:sz="8" w:space="0" w:color="auto"/>
            </w:tcBorders>
            <w:vAlign w:val="center"/>
          </w:tcPr>
          <w:p w:rsidR="00B559D5" w:rsidRPr="00B559D5" w:rsidRDefault="00B559D5" w:rsidP="00B559D5">
            <w:pPr>
              <w:spacing w:after="0" w:line="240" w:lineRule="auto"/>
              <w:jc w:val="center"/>
              <w:rPr>
                <w:rFonts w:ascii="Times New Roman" w:hAnsi="Times New Roman"/>
              </w:rPr>
            </w:pPr>
          </w:p>
        </w:tc>
        <w:tc>
          <w:tcPr>
            <w:tcW w:w="0" w:type="auto"/>
            <w:vMerge/>
            <w:tcBorders>
              <w:top w:val="nil"/>
              <w:left w:val="nil"/>
              <w:bottom w:val="single" w:sz="8" w:space="0" w:color="auto"/>
              <w:right w:val="single" w:sz="8" w:space="0" w:color="auto"/>
            </w:tcBorders>
            <w:vAlign w:val="center"/>
          </w:tcPr>
          <w:p w:rsidR="00B559D5" w:rsidRPr="00B559D5" w:rsidRDefault="00B559D5" w:rsidP="00B559D5">
            <w:pPr>
              <w:spacing w:after="0" w:line="240" w:lineRule="auto"/>
              <w:jc w:val="center"/>
              <w:rPr>
                <w:rFonts w:ascii="Times New Roman" w:hAnsi="Times New Roman"/>
              </w:rPr>
            </w:pPr>
          </w:p>
        </w:tc>
      </w:tr>
    </w:tbl>
    <w:p w:rsidR="00D23979" w:rsidRDefault="00D23979" w:rsidP="00B559D5">
      <w:pPr>
        <w:spacing w:after="0" w:line="240" w:lineRule="auto"/>
        <w:jc w:val="center"/>
        <w:rPr>
          <w:rFonts w:ascii="Times New Roman" w:hAnsi="Times New Roman"/>
        </w:rPr>
      </w:pPr>
    </w:p>
    <w:p w:rsidR="002E35BE" w:rsidRDefault="002E35BE" w:rsidP="002E35BE">
      <w:pPr>
        <w:spacing w:after="0" w:line="240" w:lineRule="auto"/>
        <w:ind w:firstLine="397"/>
        <w:jc w:val="both"/>
        <w:rPr>
          <w:rFonts w:ascii="Times New Roman" w:hAnsi="Times New Roman"/>
          <w:b/>
        </w:rPr>
      </w:pPr>
      <w:r w:rsidRPr="00FC47AE">
        <w:rPr>
          <w:rFonts w:ascii="Times New Roman" w:hAnsi="Times New Roman"/>
          <w:b/>
        </w:rPr>
        <w:lastRenderedPageBreak/>
        <w:t xml:space="preserve">Контрольные </w:t>
      </w:r>
      <w:r>
        <w:rPr>
          <w:rFonts w:ascii="Times New Roman" w:hAnsi="Times New Roman"/>
          <w:b/>
        </w:rPr>
        <w:t>вопросы по теме</w:t>
      </w:r>
    </w:p>
    <w:p w:rsidR="00667E8B" w:rsidRDefault="00667E8B" w:rsidP="00D23979">
      <w:pPr>
        <w:spacing w:after="0" w:line="240" w:lineRule="auto"/>
        <w:ind w:firstLine="397"/>
        <w:rPr>
          <w:rFonts w:ascii="Times New Roman" w:hAnsi="Times New Roman"/>
          <w:b/>
        </w:rPr>
      </w:pPr>
    </w:p>
    <w:p w:rsidR="00667E8B" w:rsidRPr="00E271E4" w:rsidRDefault="00667E8B" w:rsidP="00240E96">
      <w:pPr>
        <w:pStyle w:val="ac"/>
        <w:numPr>
          <w:ilvl w:val="0"/>
          <w:numId w:val="14"/>
        </w:numPr>
        <w:spacing w:after="0" w:line="240" w:lineRule="auto"/>
        <w:rPr>
          <w:rFonts w:ascii="Times New Roman" w:eastAsia="Calibri" w:hAnsi="Times New Roman"/>
        </w:rPr>
      </w:pPr>
      <w:r w:rsidRPr="00E271E4">
        <w:rPr>
          <w:rFonts w:ascii="Times New Roman" w:eastAsia="Calibri" w:hAnsi="Times New Roman"/>
        </w:rPr>
        <w:t>Оборотные средства –</w:t>
      </w:r>
      <w:r w:rsidR="00BE662F">
        <w:rPr>
          <w:rFonts w:ascii="Times New Roman" w:eastAsia="Calibri" w:hAnsi="Times New Roman"/>
        </w:rPr>
        <w:t xml:space="preserve"> </w:t>
      </w:r>
      <w:r w:rsidRPr="00E271E4">
        <w:rPr>
          <w:rFonts w:ascii="Times New Roman" w:eastAsia="Calibri" w:hAnsi="Times New Roman"/>
        </w:rPr>
        <w:t>это:</w:t>
      </w:r>
    </w:p>
    <w:p w:rsidR="00667E8B" w:rsidRPr="00E271E4" w:rsidRDefault="00667E8B" w:rsidP="00B559D5">
      <w:pPr>
        <w:spacing w:after="0" w:line="240" w:lineRule="auto"/>
        <w:ind w:firstLine="426"/>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B559D5">
      <w:pPr>
        <w:spacing w:after="0" w:line="240" w:lineRule="auto"/>
        <w:ind w:left="1134" w:hanging="283"/>
        <w:rPr>
          <w:rFonts w:ascii="Times New Roman" w:eastAsia="Calibri" w:hAnsi="Times New Roman"/>
        </w:rPr>
      </w:pPr>
      <w:r w:rsidRPr="00E271E4">
        <w:rPr>
          <w:rFonts w:ascii="Times New Roman" w:eastAsia="Calibri" w:hAnsi="Times New Roman"/>
        </w:rPr>
        <w:t>1) Совокупность материально-вещественных ценностей, используемых в качестве сре</w:t>
      </w:r>
      <w:proofErr w:type="gramStart"/>
      <w:r w:rsidRPr="00E271E4">
        <w:rPr>
          <w:rFonts w:ascii="Times New Roman" w:eastAsia="Calibri" w:hAnsi="Times New Roman"/>
        </w:rPr>
        <w:t>дств тр</w:t>
      </w:r>
      <w:proofErr w:type="gramEnd"/>
      <w:r w:rsidRPr="00E271E4">
        <w:rPr>
          <w:rFonts w:ascii="Times New Roman" w:eastAsia="Calibri" w:hAnsi="Times New Roman"/>
        </w:rPr>
        <w:t>уда в течение длительного времени как в сфере материального производства, так и в непроизводительной сфере.</w:t>
      </w:r>
    </w:p>
    <w:p w:rsidR="00667E8B" w:rsidRPr="00E271E4" w:rsidRDefault="00667E8B" w:rsidP="00B559D5">
      <w:pPr>
        <w:spacing w:after="0" w:line="240" w:lineRule="auto"/>
        <w:ind w:left="1134" w:hanging="283"/>
        <w:rPr>
          <w:rFonts w:ascii="Times New Roman" w:eastAsia="Calibri" w:hAnsi="Times New Roman"/>
        </w:rPr>
      </w:pPr>
      <w:r w:rsidRPr="00E271E4">
        <w:rPr>
          <w:rFonts w:ascii="Times New Roman" w:eastAsia="Calibri" w:hAnsi="Times New Roman"/>
        </w:rPr>
        <w:t>2) Денежные средства, авансированные на приобретение основных средств.</w:t>
      </w:r>
    </w:p>
    <w:p w:rsidR="00667E8B" w:rsidRPr="00E271E4" w:rsidRDefault="00667E8B" w:rsidP="00B559D5">
      <w:pPr>
        <w:spacing w:after="0" w:line="240" w:lineRule="auto"/>
        <w:ind w:left="1134" w:hanging="283"/>
        <w:rPr>
          <w:rFonts w:ascii="Times New Roman" w:eastAsia="Calibri" w:hAnsi="Times New Roman"/>
        </w:rPr>
      </w:pPr>
      <w:r w:rsidRPr="00E271E4">
        <w:rPr>
          <w:rFonts w:ascii="Times New Roman" w:eastAsia="Calibri" w:hAnsi="Times New Roman"/>
        </w:rPr>
        <w:t>3) Товарно-материальные ценности, однократно участвующие в процессе производства, целиком переносящие свою стоимость на готовую продукцию.</w:t>
      </w:r>
    </w:p>
    <w:p w:rsidR="00667E8B" w:rsidRPr="00E271E4" w:rsidRDefault="00667E8B" w:rsidP="00B559D5">
      <w:pPr>
        <w:spacing w:after="0" w:line="240" w:lineRule="auto"/>
        <w:ind w:left="1134" w:hanging="283"/>
        <w:rPr>
          <w:rFonts w:ascii="Times New Roman" w:eastAsia="Calibri" w:hAnsi="Times New Roman"/>
        </w:rPr>
      </w:pPr>
      <w:r w:rsidRPr="00E271E4">
        <w:rPr>
          <w:rFonts w:ascii="Times New Roman" w:eastAsia="Calibri" w:hAnsi="Times New Roman"/>
        </w:rPr>
        <w:t>4) Здания, сооружения, машины, оборудование, сырье, полуфабрикаты.</w:t>
      </w:r>
    </w:p>
    <w:p w:rsidR="00667E8B" w:rsidRPr="00E271E4" w:rsidRDefault="00667E8B" w:rsidP="00E271E4">
      <w:pPr>
        <w:spacing w:after="0" w:line="240" w:lineRule="auto"/>
        <w:rPr>
          <w:rFonts w:ascii="Times New Roman" w:eastAsia="Calibri" w:hAnsi="Times New Roman"/>
        </w:rPr>
      </w:pPr>
    </w:p>
    <w:p w:rsidR="00B559D5" w:rsidRPr="00B559D5" w:rsidRDefault="00B559D5" w:rsidP="00240E96">
      <w:pPr>
        <w:pStyle w:val="ac"/>
        <w:numPr>
          <w:ilvl w:val="0"/>
          <w:numId w:val="14"/>
        </w:numPr>
        <w:spacing w:after="0" w:line="240" w:lineRule="auto"/>
        <w:rPr>
          <w:rFonts w:ascii="Times New Roman" w:eastAsia="Calibri" w:hAnsi="Times New Roman"/>
        </w:rPr>
      </w:pPr>
      <w:r w:rsidRPr="00B559D5">
        <w:rPr>
          <w:rFonts w:ascii="Times New Roman" w:eastAsia="Calibri" w:hAnsi="Times New Roman"/>
        </w:rPr>
        <w:t>Определите коэффициент об</w:t>
      </w:r>
      <w:r>
        <w:rPr>
          <w:rFonts w:ascii="Times New Roman" w:eastAsia="Calibri" w:hAnsi="Times New Roman"/>
        </w:rPr>
        <w:t xml:space="preserve">орачиваемости оборотных средств, используя необходимые </w:t>
      </w:r>
      <w:r w:rsidRPr="00B559D5">
        <w:rPr>
          <w:rFonts w:ascii="Times New Roman" w:eastAsia="Calibri" w:hAnsi="Times New Roman"/>
        </w:rPr>
        <w:t>данные:</w:t>
      </w:r>
    </w:p>
    <w:p w:rsidR="00B559D5" w:rsidRPr="00B559D5" w:rsidRDefault="00B559D5" w:rsidP="003A5CCD">
      <w:pPr>
        <w:pStyle w:val="ac"/>
        <w:numPr>
          <w:ilvl w:val="0"/>
          <w:numId w:val="38"/>
        </w:numPr>
        <w:spacing w:after="0" w:line="240" w:lineRule="auto"/>
        <w:ind w:firstLine="65"/>
        <w:rPr>
          <w:rFonts w:ascii="Times New Roman" w:eastAsia="Calibri" w:hAnsi="Times New Roman"/>
        </w:rPr>
      </w:pPr>
      <w:r w:rsidRPr="00B559D5">
        <w:rPr>
          <w:rFonts w:ascii="Times New Roman" w:eastAsia="Calibri" w:hAnsi="Times New Roman"/>
        </w:rPr>
        <w:t>оборот предприятия – 13 272 тыс. рублей;</w:t>
      </w:r>
    </w:p>
    <w:p w:rsidR="00B559D5" w:rsidRPr="00B559D5" w:rsidRDefault="00B559D5" w:rsidP="003A5CCD">
      <w:pPr>
        <w:pStyle w:val="ac"/>
        <w:numPr>
          <w:ilvl w:val="0"/>
          <w:numId w:val="38"/>
        </w:numPr>
        <w:spacing w:after="0" w:line="240" w:lineRule="auto"/>
        <w:ind w:firstLine="65"/>
        <w:rPr>
          <w:rFonts w:ascii="Times New Roman" w:eastAsia="Calibri" w:hAnsi="Times New Roman"/>
        </w:rPr>
      </w:pPr>
      <w:r w:rsidRPr="00B559D5">
        <w:rPr>
          <w:rFonts w:ascii="Times New Roman" w:eastAsia="Calibri" w:hAnsi="Times New Roman"/>
        </w:rPr>
        <w:t>среднегодовая стоимость основных фондов – 1 195 тыс. рублей;</w:t>
      </w:r>
    </w:p>
    <w:p w:rsidR="00B559D5" w:rsidRPr="00B559D5" w:rsidRDefault="00B559D5" w:rsidP="003A5CCD">
      <w:pPr>
        <w:pStyle w:val="ac"/>
        <w:numPr>
          <w:ilvl w:val="0"/>
          <w:numId w:val="38"/>
        </w:numPr>
        <w:spacing w:after="0" w:line="240" w:lineRule="auto"/>
        <w:ind w:firstLine="65"/>
        <w:rPr>
          <w:rFonts w:ascii="Times New Roman" w:eastAsia="Calibri" w:hAnsi="Times New Roman"/>
        </w:rPr>
      </w:pPr>
      <w:r w:rsidRPr="00B559D5">
        <w:rPr>
          <w:rFonts w:ascii="Times New Roman" w:eastAsia="Calibri" w:hAnsi="Times New Roman"/>
        </w:rPr>
        <w:t>среднегодовая сумма оборотных средств – 698 тыс. рублей;</w:t>
      </w:r>
    </w:p>
    <w:p w:rsidR="00B559D5" w:rsidRPr="00B559D5" w:rsidRDefault="00B559D5" w:rsidP="003A5CCD">
      <w:pPr>
        <w:pStyle w:val="ac"/>
        <w:numPr>
          <w:ilvl w:val="0"/>
          <w:numId w:val="38"/>
        </w:numPr>
        <w:spacing w:after="0" w:line="240" w:lineRule="auto"/>
        <w:ind w:firstLine="65"/>
        <w:rPr>
          <w:rFonts w:ascii="Times New Roman" w:eastAsia="Calibri" w:hAnsi="Times New Roman"/>
        </w:rPr>
      </w:pPr>
      <w:r w:rsidRPr="00B559D5">
        <w:rPr>
          <w:rFonts w:ascii="Times New Roman" w:eastAsia="Calibri" w:hAnsi="Times New Roman"/>
        </w:rPr>
        <w:t>прибыль – 265,5 тыс. рублей.</w:t>
      </w:r>
    </w:p>
    <w:p w:rsidR="004E3BF2" w:rsidRPr="004E3BF2" w:rsidRDefault="004E3BF2" w:rsidP="004E3BF2">
      <w:pPr>
        <w:spacing w:after="0" w:line="240" w:lineRule="auto"/>
        <w:ind w:firstLine="426"/>
        <w:rPr>
          <w:rFonts w:ascii="Times New Roman" w:eastAsia="Calibri" w:hAnsi="Times New Roman"/>
        </w:rPr>
      </w:pPr>
      <w:r w:rsidRPr="004E3BF2">
        <w:rPr>
          <w:rFonts w:ascii="Times New Roman" w:eastAsia="Calibri" w:hAnsi="Times New Roman"/>
        </w:rPr>
        <w:t>Варианты ответов:</w:t>
      </w:r>
    </w:p>
    <w:p w:rsidR="00B559D5" w:rsidRPr="004E3BF2" w:rsidRDefault="00B559D5" w:rsidP="003A5CCD">
      <w:pPr>
        <w:pStyle w:val="ac"/>
        <w:numPr>
          <w:ilvl w:val="0"/>
          <w:numId w:val="39"/>
        </w:numPr>
        <w:tabs>
          <w:tab w:val="num" w:pos="1276"/>
        </w:tabs>
        <w:spacing w:after="0" w:line="240" w:lineRule="auto"/>
        <w:ind w:firstLine="65"/>
        <w:rPr>
          <w:rFonts w:ascii="Times New Roman" w:eastAsia="Calibri" w:hAnsi="Times New Roman"/>
        </w:rPr>
      </w:pPr>
      <w:r w:rsidRPr="004E3BF2">
        <w:rPr>
          <w:rFonts w:ascii="Times New Roman" w:eastAsia="Calibri" w:hAnsi="Times New Roman"/>
        </w:rPr>
        <w:t>10;</w:t>
      </w:r>
    </w:p>
    <w:p w:rsidR="00B559D5" w:rsidRPr="004E3BF2" w:rsidRDefault="00B559D5" w:rsidP="003A5CCD">
      <w:pPr>
        <w:pStyle w:val="ac"/>
        <w:numPr>
          <w:ilvl w:val="0"/>
          <w:numId w:val="39"/>
        </w:numPr>
        <w:tabs>
          <w:tab w:val="num" w:pos="1276"/>
        </w:tabs>
        <w:spacing w:after="0" w:line="240" w:lineRule="auto"/>
        <w:ind w:firstLine="65"/>
        <w:rPr>
          <w:rFonts w:ascii="Times New Roman" w:eastAsia="Calibri" w:hAnsi="Times New Roman"/>
        </w:rPr>
      </w:pPr>
      <w:r w:rsidRPr="004E3BF2">
        <w:rPr>
          <w:rFonts w:ascii="Times New Roman" w:eastAsia="Calibri" w:hAnsi="Times New Roman"/>
        </w:rPr>
        <w:t>14;</w:t>
      </w:r>
    </w:p>
    <w:p w:rsidR="00B559D5" w:rsidRPr="004E3BF2" w:rsidRDefault="00B559D5" w:rsidP="003A5CCD">
      <w:pPr>
        <w:pStyle w:val="ac"/>
        <w:numPr>
          <w:ilvl w:val="0"/>
          <w:numId w:val="39"/>
        </w:numPr>
        <w:tabs>
          <w:tab w:val="num" w:pos="1276"/>
        </w:tabs>
        <w:spacing w:after="0" w:line="240" w:lineRule="auto"/>
        <w:ind w:firstLine="65"/>
        <w:rPr>
          <w:rFonts w:ascii="Times New Roman" w:eastAsia="Calibri" w:hAnsi="Times New Roman"/>
        </w:rPr>
      </w:pPr>
      <w:r w:rsidRPr="004E3BF2">
        <w:rPr>
          <w:rFonts w:ascii="Times New Roman" w:eastAsia="Calibri" w:hAnsi="Times New Roman"/>
        </w:rPr>
        <w:t>19;</w:t>
      </w:r>
    </w:p>
    <w:p w:rsidR="00B559D5" w:rsidRPr="004E3BF2" w:rsidRDefault="00B559D5" w:rsidP="003A5CCD">
      <w:pPr>
        <w:pStyle w:val="ac"/>
        <w:numPr>
          <w:ilvl w:val="0"/>
          <w:numId w:val="39"/>
        </w:numPr>
        <w:tabs>
          <w:tab w:val="num" w:pos="1276"/>
        </w:tabs>
        <w:spacing w:after="0" w:line="240" w:lineRule="auto"/>
        <w:ind w:firstLine="65"/>
        <w:rPr>
          <w:rFonts w:ascii="Times New Roman" w:eastAsia="Calibri" w:hAnsi="Times New Roman"/>
        </w:rPr>
      </w:pPr>
      <w:r w:rsidRPr="004E3BF2">
        <w:rPr>
          <w:rFonts w:ascii="Times New Roman" w:eastAsia="Calibri" w:hAnsi="Times New Roman"/>
        </w:rPr>
        <w:t>23;</w:t>
      </w:r>
    </w:p>
    <w:p w:rsidR="00667E8B" w:rsidRDefault="00667E8B" w:rsidP="00D23979">
      <w:pPr>
        <w:spacing w:after="0" w:line="240" w:lineRule="auto"/>
        <w:ind w:firstLine="397"/>
        <w:rPr>
          <w:rFonts w:ascii="Times New Roman" w:hAnsi="Times New Roman"/>
          <w:b/>
        </w:rPr>
      </w:pPr>
    </w:p>
    <w:p w:rsidR="00B559D5" w:rsidRPr="004E3BF2" w:rsidRDefault="00B559D5" w:rsidP="00240E96">
      <w:pPr>
        <w:pStyle w:val="ac"/>
        <w:numPr>
          <w:ilvl w:val="0"/>
          <w:numId w:val="14"/>
        </w:numPr>
        <w:spacing w:after="0" w:line="240" w:lineRule="auto"/>
        <w:rPr>
          <w:rFonts w:ascii="Times New Roman" w:eastAsia="Calibri" w:hAnsi="Times New Roman"/>
        </w:rPr>
      </w:pPr>
      <w:r w:rsidRPr="004E3BF2">
        <w:rPr>
          <w:rFonts w:ascii="Times New Roman" w:eastAsia="Calibri" w:hAnsi="Times New Roman"/>
        </w:rPr>
        <w:t>Какой экономический показатель вычисляется по нижеприведенной формуле?</w:t>
      </w:r>
    </w:p>
    <w:p w:rsidR="00B559D5" w:rsidRPr="004E3BF2" w:rsidRDefault="00B559D5" w:rsidP="004E3BF2">
      <w:pPr>
        <w:spacing w:after="0"/>
        <w:jc w:val="center"/>
        <w:rPr>
          <w:rFonts w:ascii="Times New Roman" w:eastAsia="Calibri" w:hAnsi="Times New Roman"/>
        </w:rPr>
      </w:pPr>
      <w:r w:rsidRPr="004E3BF2">
        <w:rPr>
          <w:rFonts w:ascii="Times New Roman" w:eastAsia="Calibri" w:hAnsi="Times New Roman"/>
        </w:rPr>
        <w:t>объем реализованной продукции</w:t>
      </w:r>
    </w:p>
    <w:p w:rsidR="00B559D5" w:rsidRPr="004E3BF2" w:rsidRDefault="00B559D5" w:rsidP="004E3BF2">
      <w:pPr>
        <w:spacing w:after="0"/>
        <w:jc w:val="center"/>
        <w:rPr>
          <w:rFonts w:ascii="Times New Roman" w:eastAsia="Calibri" w:hAnsi="Times New Roman"/>
        </w:rPr>
      </w:pPr>
      <w:r w:rsidRPr="004E3BF2">
        <w:rPr>
          <w:rFonts w:ascii="Times New Roman" w:eastAsia="Calibri" w:hAnsi="Times New Roman"/>
        </w:rPr>
        <w:t>------------------------------------------------ = ?</w:t>
      </w:r>
    </w:p>
    <w:p w:rsidR="00B559D5" w:rsidRPr="004E3BF2" w:rsidRDefault="00B559D5" w:rsidP="004E3BF2">
      <w:pPr>
        <w:spacing w:after="0"/>
        <w:jc w:val="center"/>
        <w:rPr>
          <w:rFonts w:ascii="Times New Roman" w:eastAsia="Calibri" w:hAnsi="Times New Roman"/>
        </w:rPr>
      </w:pPr>
      <w:r w:rsidRPr="004E3BF2">
        <w:rPr>
          <w:rFonts w:ascii="Times New Roman" w:eastAsia="Calibri" w:hAnsi="Times New Roman"/>
        </w:rPr>
        <w:t>средний остаток оборотных средств</w:t>
      </w:r>
    </w:p>
    <w:p w:rsidR="004E3BF2" w:rsidRPr="004E3BF2" w:rsidRDefault="004E3BF2" w:rsidP="004E3BF2">
      <w:pPr>
        <w:spacing w:after="0" w:line="240" w:lineRule="auto"/>
        <w:ind w:firstLine="426"/>
        <w:rPr>
          <w:rFonts w:ascii="Times New Roman" w:eastAsia="Calibri" w:hAnsi="Times New Roman"/>
        </w:rPr>
      </w:pPr>
      <w:r w:rsidRPr="004E3BF2">
        <w:rPr>
          <w:rFonts w:ascii="Times New Roman" w:eastAsia="Calibri" w:hAnsi="Times New Roman"/>
        </w:rPr>
        <w:t>Варианты ответов:</w:t>
      </w:r>
    </w:p>
    <w:p w:rsidR="00B559D5" w:rsidRPr="004E3BF2" w:rsidRDefault="00B559D5" w:rsidP="003A5CCD">
      <w:pPr>
        <w:pStyle w:val="ac"/>
        <w:numPr>
          <w:ilvl w:val="0"/>
          <w:numId w:val="40"/>
        </w:numPr>
        <w:spacing w:after="0" w:line="240" w:lineRule="auto"/>
        <w:ind w:firstLine="65"/>
        <w:rPr>
          <w:rFonts w:ascii="Times New Roman" w:eastAsia="Calibri" w:hAnsi="Times New Roman"/>
        </w:rPr>
      </w:pPr>
      <w:r w:rsidRPr="004E3BF2">
        <w:rPr>
          <w:rFonts w:ascii="Times New Roman" w:eastAsia="Calibri" w:hAnsi="Times New Roman"/>
        </w:rPr>
        <w:t>коэффициент оборачиваемости оборотных средств</w:t>
      </w:r>
      <w:proofErr w:type="gramStart"/>
      <w:r w:rsidRPr="004E3BF2">
        <w:rPr>
          <w:rFonts w:ascii="Times New Roman" w:eastAsia="Calibri" w:hAnsi="Times New Roman"/>
        </w:rPr>
        <w:t>4</w:t>
      </w:r>
      <w:proofErr w:type="gramEnd"/>
    </w:p>
    <w:p w:rsidR="00B559D5" w:rsidRPr="004E3BF2" w:rsidRDefault="00B559D5" w:rsidP="003A5CCD">
      <w:pPr>
        <w:pStyle w:val="ac"/>
        <w:numPr>
          <w:ilvl w:val="0"/>
          <w:numId w:val="40"/>
        </w:numPr>
        <w:spacing w:after="0" w:line="240" w:lineRule="auto"/>
        <w:ind w:firstLine="65"/>
        <w:rPr>
          <w:rFonts w:ascii="Times New Roman" w:eastAsia="Calibri" w:hAnsi="Times New Roman"/>
        </w:rPr>
      </w:pPr>
      <w:r w:rsidRPr="004E3BF2">
        <w:rPr>
          <w:rFonts w:ascii="Times New Roman" w:eastAsia="Calibri" w:hAnsi="Times New Roman"/>
        </w:rPr>
        <w:t>период оборота оборотных средств;</w:t>
      </w:r>
    </w:p>
    <w:p w:rsidR="00B559D5" w:rsidRPr="004E3BF2" w:rsidRDefault="00B559D5" w:rsidP="003A5CCD">
      <w:pPr>
        <w:pStyle w:val="ac"/>
        <w:numPr>
          <w:ilvl w:val="0"/>
          <w:numId w:val="40"/>
        </w:numPr>
        <w:spacing w:after="0" w:line="240" w:lineRule="auto"/>
        <w:ind w:firstLine="65"/>
        <w:rPr>
          <w:rFonts w:ascii="Times New Roman" w:eastAsia="Calibri" w:hAnsi="Times New Roman"/>
        </w:rPr>
      </w:pPr>
      <w:r w:rsidRPr="004E3BF2">
        <w:rPr>
          <w:rFonts w:ascii="Times New Roman" w:eastAsia="Calibri" w:hAnsi="Times New Roman"/>
        </w:rPr>
        <w:t>коэффициент закрепления оборотных средств;</w:t>
      </w:r>
    </w:p>
    <w:p w:rsidR="00B559D5" w:rsidRPr="004E3BF2" w:rsidRDefault="00B559D5" w:rsidP="003A5CCD">
      <w:pPr>
        <w:pStyle w:val="ac"/>
        <w:numPr>
          <w:ilvl w:val="0"/>
          <w:numId w:val="40"/>
        </w:numPr>
        <w:spacing w:after="0" w:line="240" w:lineRule="auto"/>
        <w:ind w:firstLine="65"/>
        <w:rPr>
          <w:rFonts w:ascii="Times New Roman" w:eastAsia="Calibri" w:hAnsi="Times New Roman"/>
        </w:rPr>
      </w:pPr>
      <w:r w:rsidRPr="004E3BF2">
        <w:rPr>
          <w:rFonts w:ascii="Times New Roman" w:eastAsia="Calibri" w:hAnsi="Times New Roman"/>
        </w:rPr>
        <w:t>рентабельность оборотных средств.</w:t>
      </w:r>
    </w:p>
    <w:p w:rsidR="00B559D5" w:rsidRDefault="00B559D5" w:rsidP="00B559D5">
      <w:pPr>
        <w:jc w:val="both"/>
      </w:pPr>
    </w:p>
    <w:p w:rsidR="00B559D5" w:rsidRDefault="00B559D5" w:rsidP="00240E96">
      <w:pPr>
        <w:pStyle w:val="ac"/>
        <w:numPr>
          <w:ilvl w:val="0"/>
          <w:numId w:val="14"/>
        </w:numPr>
        <w:spacing w:after="0" w:line="240" w:lineRule="auto"/>
        <w:rPr>
          <w:rFonts w:ascii="Times New Roman" w:eastAsia="Calibri" w:hAnsi="Times New Roman"/>
        </w:rPr>
      </w:pPr>
      <w:r w:rsidRPr="004E3BF2">
        <w:rPr>
          <w:rFonts w:ascii="Times New Roman" w:eastAsia="Calibri" w:hAnsi="Times New Roman"/>
        </w:rPr>
        <w:t>Какова положительная динамика изменения коэффициента оборачиваемости оборотных средств?</w:t>
      </w:r>
    </w:p>
    <w:p w:rsidR="004E3BF2" w:rsidRPr="004E3BF2" w:rsidRDefault="004E3BF2" w:rsidP="004E3BF2">
      <w:pPr>
        <w:spacing w:after="0" w:line="240" w:lineRule="auto"/>
        <w:ind w:left="426"/>
        <w:rPr>
          <w:rFonts w:ascii="Times New Roman" w:eastAsia="Calibri" w:hAnsi="Times New Roman"/>
        </w:rPr>
      </w:pPr>
      <w:r w:rsidRPr="004E3BF2">
        <w:rPr>
          <w:rFonts w:ascii="Times New Roman" w:eastAsia="Calibri" w:hAnsi="Times New Roman"/>
        </w:rPr>
        <w:t>Варианты ответов:</w:t>
      </w:r>
    </w:p>
    <w:p w:rsidR="00B559D5" w:rsidRPr="004E3BF2" w:rsidRDefault="00B559D5" w:rsidP="003A5CCD">
      <w:pPr>
        <w:pStyle w:val="ac"/>
        <w:numPr>
          <w:ilvl w:val="0"/>
          <w:numId w:val="41"/>
        </w:numPr>
        <w:spacing w:after="0" w:line="240" w:lineRule="auto"/>
        <w:ind w:left="1276" w:hanging="425"/>
        <w:rPr>
          <w:rFonts w:ascii="Times New Roman" w:eastAsia="Calibri" w:hAnsi="Times New Roman"/>
        </w:rPr>
      </w:pPr>
      <w:r w:rsidRPr="004E3BF2">
        <w:rPr>
          <w:rFonts w:ascii="Times New Roman" w:eastAsia="Calibri" w:hAnsi="Times New Roman"/>
        </w:rPr>
        <w:lastRenderedPageBreak/>
        <w:t>снижение коэффициента оборачиваемости свидетельствует об улучшении использования предприятием своих оборотных средств;</w:t>
      </w:r>
    </w:p>
    <w:p w:rsidR="004E3BF2" w:rsidRPr="004E3BF2" w:rsidRDefault="004E3BF2" w:rsidP="003A5CCD">
      <w:pPr>
        <w:pStyle w:val="ac"/>
        <w:numPr>
          <w:ilvl w:val="0"/>
          <w:numId w:val="41"/>
        </w:numPr>
        <w:spacing w:after="0" w:line="240" w:lineRule="auto"/>
        <w:ind w:left="1276" w:hanging="425"/>
        <w:rPr>
          <w:rFonts w:ascii="Times New Roman" w:eastAsia="Calibri" w:hAnsi="Times New Roman"/>
        </w:rPr>
      </w:pPr>
      <w:r w:rsidRPr="004E3BF2">
        <w:rPr>
          <w:rFonts w:ascii="Times New Roman" w:eastAsia="Calibri" w:hAnsi="Times New Roman"/>
        </w:rPr>
        <w:t>рост коэффициента оборачиваемости свидетельствует об улучшении использования предприятием своих оборотных средств;</w:t>
      </w:r>
    </w:p>
    <w:p w:rsidR="00B559D5" w:rsidRPr="004E3BF2" w:rsidRDefault="00B559D5" w:rsidP="003A5CCD">
      <w:pPr>
        <w:pStyle w:val="ac"/>
        <w:numPr>
          <w:ilvl w:val="0"/>
          <w:numId w:val="41"/>
        </w:numPr>
        <w:spacing w:after="0" w:line="240" w:lineRule="auto"/>
        <w:ind w:left="1276" w:hanging="425"/>
        <w:rPr>
          <w:rFonts w:ascii="Times New Roman" w:eastAsia="Calibri" w:hAnsi="Times New Roman"/>
        </w:rPr>
      </w:pPr>
      <w:r w:rsidRPr="004E3BF2">
        <w:rPr>
          <w:rFonts w:ascii="Times New Roman" w:eastAsia="Calibri" w:hAnsi="Times New Roman"/>
        </w:rPr>
        <w:t>рост коэффициента оборачиваемости свидетельствует об ухудшении использования предприятием своих оборотных средств;</w:t>
      </w:r>
    </w:p>
    <w:p w:rsidR="00B559D5" w:rsidRPr="004E3BF2" w:rsidRDefault="00B559D5" w:rsidP="003A5CCD">
      <w:pPr>
        <w:pStyle w:val="ac"/>
        <w:numPr>
          <w:ilvl w:val="0"/>
          <w:numId w:val="41"/>
        </w:numPr>
        <w:spacing w:after="0" w:line="240" w:lineRule="auto"/>
        <w:ind w:left="1276" w:hanging="425"/>
        <w:rPr>
          <w:rFonts w:ascii="Times New Roman" w:eastAsia="Calibri" w:hAnsi="Times New Roman"/>
        </w:rPr>
      </w:pPr>
      <w:r w:rsidRPr="004E3BF2">
        <w:rPr>
          <w:rFonts w:ascii="Times New Roman" w:eastAsia="Calibri" w:hAnsi="Times New Roman"/>
        </w:rPr>
        <w:t>стабильный уровень значения коэффициента оборачиваемости свидетельствует об улучшении использования предприятием своих оборотных средств.</w:t>
      </w:r>
    </w:p>
    <w:p w:rsidR="00E271E4" w:rsidRDefault="00E271E4" w:rsidP="00D23979">
      <w:pPr>
        <w:spacing w:after="0" w:line="240" w:lineRule="auto"/>
        <w:ind w:firstLine="397"/>
        <w:rPr>
          <w:rFonts w:ascii="Times New Roman" w:hAnsi="Times New Roman"/>
          <w:b/>
        </w:rPr>
      </w:pPr>
    </w:p>
    <w:p w:rsidR="00B559D5" w:rsidRDefault="00B559D5" w:rsidP="00240E96">
      <w:pPr>
        <w:pStyle w:val="ac"/>
        <w:numPr>
          <w:ilvl w:val="0"/>
          <w:numId w:val="14"/>
        </w:numPr>
        <w:spacing w:after="0" w:line="240" w:lineRule="auto"/>
        <w:rPr>
          <w:rFonts w:ascii="Times New Roman" w:eastAsia="Calibri" w:hAnsi="Times New Roman"/>
        </w:rPr>
      </w:pPr>
      <w:r w:rsidRPr="004E3BF2">
        <w:rPr>
          <w:rFonts w:ascii="Times New Roman" w:eastAsia="Calibri" w:hAnsi="Times New Roman"/>
        </w:rPr>
        <w:t xml:space="preserve">Выберите </w:t>
      </w:r>
      <w:r w:rsidR="004E3BF2">
        <w:rPr>
          <w:rFonts w:ascii="Times New Roman" w:eastAsia="Calibri" w:hAnsi="Times New Roman"/>
        </w:rPr>
        <w:t>НЕВЕРНОЕ</w:t>
      </w:r>
      <w:r w:rsidRPr="004E3BF2">
        <w:rPr>
          <w:rFonts w:ascii="Times New Roman" w:eastAsia="Calibri" w:hAnsi="Times New Roman"/>
        </w:rPr>
        <w:t xml:space="preserve"> утверждение</w:t>
      </w:r>
      <w:r w:rsidR="004E3BF2">
        <w:rPr>
          <w:rFonts w:ascii="Times New Roman" w:eastAsia="Calibri" w:hAnsi="Times New Roman"/>
        </w:rPr>
        <w:t>:</w:t>
      </w:r>
    </w:p>
    <w:p w:rsidR="004E3BF2" w:rsidRPr="004E3BF2" w:rsidRDefault="004E3BF2" w:rsidP="004E3BF2">
      <w:pPr>
        <w:spacing w:after="0" w:line="240" w:lineRule="auto"/>
        <w:ind w:left="426"/>
        <w:rPr>
          <w:rFonts w:ascii="Times New Roman" w:eastAsia="Calibri" w:hAnsi="Times New Roman"/>
        </w:rPr>
      </w:pPr>
      <w:r w:rsidRPr="004E3BF2">
        <w:rPr>
          <w:rFonts w:ascii="Times New Roman" w:eastAsia="Calibri" w:hAnsi="Times New Roman"/>
        </w:rPr>
        <w:t>Варианты ответов:</w:t>
      </w:r>
    </w:p>
    <w:p w:rsidR="00B559D5" w:rsidRPr="004E3BF2" w:rsidRDefault="007956AF" w:rsidP="003A5CCD">
      <w:pPr>
        <w:pStyle w:val="ac"/>
        <w:numPr>
          <w:ilvl w:val="0"/>
          <w:numId w:val="42"/>
        </w:numPr>
        <w:spacing w:after="0" w:line="240" w:lineRule="auto"/>
        <w:ind w:left="1276" w:hanging="425"/>
        <w:rPr>
          <w:rFonts w:ascii="Times New Roman" w:eastAsia="Calibri" w:hAnsi="Times New Roman"/>
        </w:rPr>
      </w:pPr>
      <w:r>
        <w:rPr>
          <w:rFonts w:ascii="Times New Roman" w:eastAsia="Calibri" w:hAnsi="Times New Roman"/>
        </w:rPr>
        <w:t>о</w:t>
      </w:r>
      <w:r w:rsidR="00B559D5" w:rsidRPr="004E3BF2">
        <w:rPr>
          <w:rFonts w:ascii="Times New Roman" w:eastAsia="Calibri" w:hAnsi="Times New Roman"/>
        </w:rPr>
        <w:t>боротные средства не меняют свою натурально-вещественную форму ы процесс производства;</w:t>
      </w:r>
    </w:p>
    <w:p w:rsidR="00B559D5" w:rsidRPr="004E3BF2" w:rsidRDefault="007956AF" w:rsidP="003A5CCD">
      <w:pPr>
        <w:pStyle w:val="ac"/>
        <w:numPr>
          <w:ilvl w:val="0"/>
          <w:numId w:val="42"/>
        </w:numPr>
        <w:spacing w:after="0" w:line="240" w:lineRule="auto"/>
        <w:ind w:left="1276" w:hanging="425"/>
        <w:rPr>
          <w:rFonts w:ascii="Times New Roman" w:eastAsia="Calibri" w:hAnsi="Times New Roman"/>
        </w:rPr>
      </w:pPr>
      <w:r>
        <w:rPr>
          <w:rFonts w:ascii="Times New Roman" w:eastAsia="Calibri" w:hAnsi="Times New Roman"/>
        </w:rPr>
        <w:t>о</w:t>
      </w:r>
      <w:r w:rsidR="00B559D5" w:rsidRPr="004E3BF2">
        <w:rPr>
          <w:rFonts w:ascii="Times New Roman" w:eastAsia="Calibri" w:hAnsi="Times New Roman"/>
        </w:rPr>
        <w:t>боротные средства функционируют в качестве предметов труда;</w:t>
      </w:r>
    </w:p>
    <w:p w:rsidR="00B559D5" w:rsidRPr="004E3BF2" w:rsidRDefault="007956AF" w:rsidP="003A5CCD">
      <w:pPr>
        <w:pStyle w:val="ac"/>
        <w:numPr>
          <w:ilvl w:val="0"/>
          <w:numId w:val="42"/>
        </w:numPr>
        <w:spacing w:after="0" w:line="240" w:lineRule="auto"/>
        <w:ind w:left="1276" w:hanging="425"/>
        <w:rPr>
          <w:rFonts w:ascii="Times New Roman" w:eastAsia="Calibri" w:hAnsi="Times New Roman"/>
        </w:rPr>
      </w:pPr>
      <w:r>
        <w:rPr>
          <w:rFonts w:ascii="Times New Roman" w:eastAsia="Calibri" w:hAnsi="Times New Roman"/>
        </w:rPr>
        <w:t>о</w:t>
      </w:r>
      <w:r w:rsidR="00B559D5" w:rsidRPr="004E3BF2">
        <w:rPr>
          <w:rFonts w:ascii="Times New Roman" w:eastAsia="Calibri" w:hAnsi="Times New Roman"/>
        </w:rPr>
        <w:t>боротные средства используются в течение одного производственного цикла</w:t>
      </w:r>
      <w:r w:rsidRPr="004E3BF2">
        <w:rPr>
          <w:rFonts w:ascii="Times New Roman" w:eastAsia="Calibri" w:hAnsi="Times New Roman"/>
        </w:rPr>
        <w:t>;</w:t>
      </w:r>
      <w:r w:rsidR="00B559D5" w:rsidRPr="004E3BF2">
        <w:rPr>
          <w:rFonts w:ascii="Times New Roman" w:eastAsia="Calibri" w:hAnsi="Times New Roman"/>
        </w:rPr>
        <w:t xml:space="preserve"> </w:t>
      </w:r>
    </w:p>
    <w:p w:rsidR="00B559D5" w:rsidRPr="004E3BF2" w:rsidRDefault="007956AF" w:rsidP="003A5CCD">
      <w:pPr>
        <w:pStyle w:val="ac"/>
        <w:numPr>
          <w:ilvl w:val="0"/>
          <w:numId w:val="42"/>
        </w:numPr>
        <w:spacing w:after="0" w:line="240" w:lineRule="auto"/>
        <w:ind w:left="1276" w:hanging="425"/>
        <w:rPr>
          <w:rFonts w:ascii="Times New Roman" w:eastAsia="Calibri" w:hAnsi="Times New Roman"/>
        </w:rPr>
      </w:pPr>
      <w:r>
        <w:rPr>
          <w:rFonts w:ascii="Times New Roman" w:eastAsia="Calibri" w:hAnsi="Times New Roman"/>
        </w:rPr>
        <w:t>о</w:t>
      </w:r>
      <w:r w:rsidR="00B559D5" w:rsidRPr="004E3BF2">
        <w:rPr>
          <w:rFonts w:ascii="Times New Roman" w:eastAsia="Calibri" w:hAnsi="Times New Roman"/>
        </w:rPr>
        <w:t>боротные средства оцениваются в стоимостном выражении</w:t>
      </w: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E271E4" w:rsidRDefault="00E271E4" w:rsidP="00D23979">
      <w:pPr>
        <w:spacing w:after="0" w:line="240" w:lineRule="auto"/>
        <w:ind w:firstLine="397"/>
        <w:rPr>
          <w:rFonts w:ascii="Times New Roman" w:hAnsi="Times New Roman"/>
          <w:b/>
        </w:rPr>
      </w:pPr>
    </w:p>
    <w:p w:rsidR="004E3BF2" w:rsidRDefault="004E3BF2">
      <w:pPr>
        <w:rPr>
          <w:rFonts w:ascii="Times New Roman" w:hAnsi="Times New Roman"/>
          <w:b/>
          <w:sz w:val="32"/>
          <w:szCs w:val="32"/>
        </w:rPr>
      </w:pPr>
      <w:r>
        <w:rPr>
          <w:rFonts w:ascii="Times New Roman" w:hAnsi="Times New Roman"/>
          <w:b/>
          <w:sz w:val="32"/>
          <w:szCs w:val="32"/>
        </w:rPr>
        <w:br w:type="page"/>
      </w:r>
    </w:p>
    <w:p w:rsidR="00D54744" w:rsidRPr="00AD7037" w:rsidRDefault="00D54744" w:rsidP="00D54744">
      <w:pPr>
        <w:spacing w:after="0" w:line="240" w:lineRule="auto"/>
        <w:ind w:firstLine="397"/>
        <w:jc w:val="center"/>
        <w:rPr>
          <w:rFonts w:ascii="Times New Roman" w:hAnsi="Times New Roman"/>
          <w:b/>
          <w:sz w:val="32"/>
          <w:szCs w:val="32"/>
        </w:rPr>
      </w:pPr>
      <w:r>
        <w:rPr>
          <w:rFonts w:ascii="Times New Roman" w:hAnsi="Times New Roman"/>
          <w:b/>
          <w:sz w:val="32"/>
          <w:szCs w:val="32"/>
        </w:rPr>
        <w:lastRenderedPageBreak/>
        <w:t>6</w:t>
      </w:r>
      <w:r w:rsidRPr="00AD7037">
        <w:rPr>
          <w:rFonts w:ascii="Times New Roman" w:hAnsi="Times New Roman"/>
          <w:b/>
          <w:sz w:val="32"/>
          <w:szCs w:val="32"/>
        </w:rPr>
        <w:t>. Трудовые ресурсы предприятия</w:t>
      </w:r>
    </w:p>
    <w:p w:rsidR="00D54744" w:rsidRPr="00AD7037" w:rsidRDefault="00D54744" w:rsidP="00D54744">
      <w:pPr>
        <w:spacing w:after="0" w:line="240" w:lineRule="auto"/>
        <w:ind w:firstLine="397"/>
        <w:jc w:val="center"/>
        <w:rPr>
          <w:rFonts w:ascii="Times New Roman" w:hAnsi="Times New Roman"/>
          <w:b/>
        </w:rPr>
      </w:pPr>
    </w:p>
    <w:p w:rsidR="00D54744" w:rsidRPr="00AD7037" w:rsidRDefault="00D54744" w:rsidP="00D54744">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D54744" w:rsidRPr="00AD7037" w:rsidRDefault="00D54744" w:rsidP="00D54744">
      <w:pPr>
        <w:spacing w:after="0" w:line="240" w:lineRule="auto"/>
        <w:ind w:firstLine="397"/>
        <w:jc w:val="both"/>
        <w:rPr>
          <w:rFonts w:ascii="Times New Roman" w:hAnsi="Times New Roman"/>
        </w:rPr>
      </w:pPr>
    </w:p>
    <w:p w:rsidR="00D54744" w:rsidRPr="00AD7037" w:rsidRDefault="00D54744" w:rsidP="00D54744">
      <w:pPr>
        <w:shd w:val="clear" w:color="auto" w:fill="FFFFFF"/>
        <w:spacing w:after="0" w:line="240" w:lineRule="auto"/>
        <w:ind w:firstLine="397"/>
        <w:jc w:val="both"/>
        <w:rPr>
          <w:rFonts w:ascii="Times New Roman" w:hAnsi="Times New Roman"/>
          <w:color w:val="000000"/>
          <w:spacing w:val="1"/>
        </w:rPr>
      </w:pPr>
      <w:r w:rsidRPr="00AD7037">
        <w:rPr>
          <w:rFonts w:ascii="Times New Roman" w:hAnsi="Times New Roman"/>
          <w:b/>
          <w:color w:val="000000"/>
          <w:spacing w:val="1"/>
        </w:rPr>
        <w:t xml:space="preserve">Труд </w:t>
      </w:r>
      <w:r w:rsidRPr="00AD7037">
        <w:rPr>
          <w:rFonts w:ascii="Times New Roman" w:hAnsi="Times New Roman"/>
          <w:color w:val="000000"/>
          <w:spacing w:val="1"/>
        </w:rPr>
        <w:t xml:space="preserve">– главный производственный ресурс, способный привести в действие материально-производственные ресурсы предприятия, а </w:t>
      </w:r>
      <w:r w:rsidRPr="00AD7037">
        <w:rPr>
          <w:rFonts w:ascii="Times New Roman" w:hAnsi="Times New Roman"/>
          <w:b/>
          <w:color w:val="000000"/>
          <w:spacing w:val="1"/>
        </w:rPr>
        <w:t>промышленно-производственный персонал предприятия</w:t>
      </w:r>
      <w:r w:rsidRPr="00AD7037">
        <w:rPr>
          <w:rFonts w:ascii="Times New Roman" w:hAnsi="Times New Roman"/>
          <w:color w:val="000000"/>
          <w:spacing w:val="1"/>
        </w:rPr>
        <w:t xml:space="preserve"> – главная составляющая производственного процесса </w:t>
      </w:r>
      <w:r>
        <w:rPr>
          <w:rFonts w:ascii="Times New Roman" w:hAnsi="Times New Roman"/>
          <w:color w:val="000000"/>
          <w:spacing w:val="1"/>
        </w:rPr>
        <w:t>(</w:t>
      </w:r>
      <w:r w:rsidRPr="00AD7037">
        <w:rPr>
          <w:rFonts w:ascii="Times New Roman" w:hAnsi="Times New Roman"/>
          <w:color w:val="000000"/>
          <w:spacing w:val="1"/>
        </w:rPr>
        <w:t>рис. 6</w:t>
      </w:r>
      <w:r w:rsidR="00233B7F">
        <w:rPr>
          <w:rFonts w:ascii="Times New Roman" w:hAnsi="Times New Roman"/>
          <w:color w:val="000000"/>
          <w:spacing w:val="1"/>
        </w:rPr>
        <w:t>.1.</w:t>
      </w:r>
      <w:r>
        <w:rPr>
          <w:rFonts w:ascii="Times New Roman" w:hAnsi="Times New Roman"/>
          <w:color w:val="000000"/>
          <w:spacing w:val="1"/>
        </w:rPr>
        <w:t>)</w:t>
      </w:r>
      <w:r w:rsidRPr="00AD7037">
        <w:rPr>
          <w:rFonts w:ascii="Times New Roman" w:hAnsi="Times New Roman"/>
          <w:color w:val="000000"/>
          <w:spacing w:val="1"/>
        </w:rPr>
        <w:t>.</w:t>
      </w:r>
    </w:p>
    <w:p w:rsidR="00D54744" w:rsidRPr="00AD7037" w:rsidRDefault="00D54744" w:rsidP="00D54744">
      <w:pPr>
        <w:spacing w:after="0" w:line="240" w:lineRule="auto"/>
        <w:ind w:firstLine="397"/>
        <w:jc w:val="both"/>
        <w:rPr>
          <w:rFonts w:ascii="Times New Roman" w:hAnsi="Times New Roman"/>
        </w:rPr>
      </w:pPr>
    </w:p>
    <w:p w:rsidR="00D54744" w:rsidRPr="00AD7037" w:rsidRDefault="006A7EDE" w:rsidP="00D54744">
      <w:pPr>
        <w:spacing w:after="0" w:line="240" w:lineRule="auto"/>
        <w:ind w:firstLine="397"/>
        <w:jc w:val="both"/>
        <w:rPr>
          <w:rFonts w:ascii="Times New Roman" w:hAnsi="Times New Roman"/>
        </w:rPr>
      </w:pPr>
      <w:r>
        <w:rPr>
          <w:rFonts w:ascii="Times New Roman" w:hAnsi="Times New Roman"/>
          <w:noProof/>
          <w:lang w:eastAsia="ru-RU"/>
        </w:rPr>
        <w:pict>
          <v:shape id="_x0000_s2320" type="#_x0000_t202" style="position:absolute;left:0;text-align:left;margin-left:126pt;margin-top:6.2pt;width:3in;height:54pt;z-index:-251205632">
            <v:textbox style="mso-next-textbox:#_x0000_s2320">
              <w:txbxContent>
                <w:p w:rsidR="001B0502" w:rsidRPr="00930E77" w:rsidRDefault="001B0502" w:rsidP="00D54744">
                  <w:pPr>
                    <w:spacing w:after="0" w:line="240" w:lineRule="auto"/>
                    <w:jc w:val="center"/>
                    <w:rPr>
                      <w:rFonts w:ascii="Times New Roman" w:hAnsi="Times New Roman"/>
                      <w:sz w:val="24"/>
                      <w:szCs w:val="24"/>
                    </w:rPr>
                  </w:pPr>
                  <w:r w:rsidRPr="00930E77">
                    <w:rPr>
                      <w:rFonts w:ascii="Times New Roman" w:hAnsi="Times New Roman"/>
                      <w:sz w:val="24"/>
                      <w:szCs w:val="24"/>
                    </w:rPr>
                    <w:t>Промышленно-</w:t>
                  </w:r>
                </w:p>
                <w:p w:rsidR="001B0502" w:rsidRPr="00930E77" w:rsidRDefault="001B0502" w:rsidP="00D54744">
                  <w:pPr>
                    <w:spacing w:after="0" w:line="240" w:lineRule="auto"/>
                    <w:jc w:val="center"/>
                    <w:rPr>
                      <w:rFonts w:ascii="Times New Roman" w:hAnsi="Times New Roman"/>
                      <w:sz w:val="24"/>
                      <w:szCs w:val="24"/>
                    </w:rPr>
                  </w:pPr>
                  <w:r w:rsidRPr="00930E77">
                    <w:rPr>
                      <w:rFonts w:ascii="Times New Roman" w:hAnsi="Times New Roman"/>
                      <w:sz w:val="24"/>
                      <w:szCs w:val="24"/>
                    </w:rPr>
                    <w:t xml:space="preserve">производственный </w:t>
                  </w:r>
                </w:p>
                <w:p w:rsidR="001B0502" w:rsidRPr="00930E77" w:rsidRDefault="001B0502" w:rsidP="00D54744">
                  <w:pPr>
                    <w:jc w:val="center"/>
                    <w:rPr>
                      <w:rFonts w:ascii="Times New Roman" w:hAnsi="Times New Roman"/>
                      <w:sz w:val="24"/>
                      <w:szCs w:val="24"/>
                    </w:rPr>
                  </w:pPr>
                  <w:r w:rsidRPr="00930E77">
                    <w:rPr>
                      <w:rFonts w:ascii="Times New Roman" w:hAnsi="Times New Roman"/>
                      <w:sz w:val="24"/>
                      <w:szCs w:val="24"/>
                    </w:rPr>
                    <w:t>персонал</w:t>
                  </w:r>
                </w:p>
              </w:txbxContent>
            </v:textbox>
          </v:shape>
        </w:pict>
      </w:r>
    </w:p>
    <w:p w:rsidR="00D54744" w:rsidRPr="00930E77" w:rsidRDefault="00D54744" w:rsidP="00D54744">
      <w:pPr>
        <w:spacing w:after="0" w:line="240" w:lineRule="auto"/>
        <w:ind w:firstLine="397"/>
        <w:jc w:val="center"/>
        <w:rPr>
          <w:rFonts w:ascii="Times New Roman" w:hAnsi="Times New Roman"/>
        </w:rPr>
      </w:pPr>
    </w:p>
    <w:p w:rsidR="00D54744" w:rsidRPr="00930E77" w:rsidRDefault="00D54744" w:rsidP="00D54744">
      <w:pPr>
        <w:spacing w:after="0" w:line="240" w:lineRule="auto"/>
        <w:ind w:firstLine="397"/>
        <w:jc w:val="center"/>
        <w:rPr>
          <w:rFonts w:ascii="Times New Roman" w:hAnsi="Times New Roman"/>
        </w:rPr>
      </w:pPr>
    </w:p>
    <w:p w:rsidR="00D54744" w:rsidRPr="00930E77" w:rsidRDefault="006A7EDE" w:rsidP="00D54744">
      <w:pPr>
        <w:spacing w:after="0" w:line="240" w:lineRule="auto"/>
        <w:ind w:firstLine="397"/>
        <w:jc w:val="center"/>
        <w:rPr>
          <w:rFonts w:ascii="Times New Roman" w:hAnsi="Times New Roman"/>
        </w:rPr>
      </w:pPr>
      <w:r>
        <w:rPr>
          <w:rFonts w:ascii="Times New Roman" w:hAnsi="Times New Roman"/>
          <w:noProof/>
          <w:lang w:eastAsia="ru-RU"/>
        </w:rPr>
        <w:pict>
          <v:shape id="_x0000_s2365" type="#_x0000_t32" style="position:absolute;left:0;text-align:left;margin-left:310.9pt;margin-top:11.9pt;width:76.55pt;height:27pt;z-index:252141568" o:connectortype="straight">
            <v:stroke endarrow="block"/>
          </v:shape>
        </w:pict>
      </w:r>
      <w:r>
        <w:rPr>
          <w:rFonts w:ascii="Times New Roman" w:hAnsi="Times New Roman"/>
          <w:noProof/>
          <w:lang w:eastAsia="ru-RU"/>
        </w:rPr>
        <w:pict>
          <v:shape id="_x0000_s2364" type="#_x0000_t32" style="position:absolute;left:0;text-align:left;margin-left:274.4pt;margin-top:11.9pt;width:54.75pt;height:60.9pt;z-index:252140544" o:connectortype="straight">
            <v:stroke endarrow="block"/>
          </v:shape>
        </w:pict>
      </w:r>
      <w:r>
        <w:rPr>
          <w:rFonts w:ascii="Times New Roman" w:hAnsi="Times New Roman"/>
          <w:noProof/>
          <w:lang w:eastAsia="ru-RU"/>
        </w:rPr>
        <w:pict>
          <v:line id="_x0000_s2326" style="position:absolute;left:0;text-align:left;z-index:-251199488" from="243pt,11.9pt" to="243pt,41.1pt">
            <v:stroke endarrow="block"/>
          </v:line>
        </w:pict>
      </w:r>
      <w:r>
        <w:rPr>
          <w:rFonts w:ascii="Times New Roman" w:hAnsi="Times New Roman"/>
          <w:noProof/>
          <w:lang w:eastAsia="ru-RU"/>
        </w:rPr>
        <w:pict>
          <v:line id="_x0000_s2325" style="position:absolute;left:0;text-align:left;flip:x;z-index:-251200512" from="126pt,11.9pt" to="198pt,38.9pt">
            <v:stroke endarrow="block"/>
          </v:line>
        </w:pict>
      </w:r>
    </w:p>
    <w:p w:rsidR="00D54744" w:rsidRPr="00AD7037" w:rsidRDefault="00D54744" w:rsidP="00D54744">
      <w:pPr>
        <w:spacing w:after="0" w:line="240" w:lineRule="auto"/>
        <w:ind w:firstLine="397"/>
        <w:jc w:val="center"/>
        <w:rPr>
          <w:rFonts w:ascii="Times New Roman" w:hAnsi="Times New Roman"/>
        </w:rPr>
      </w:pPr>
    </w:p>
    <w:p w:rsidR="00D54744" w:rsidRPr="00AD7037" w:rsidRDefault="006A7EDE" w:rsidP="00D54744">
      <w:pPr>
        <w:spacing w:after="0" w:line="240" w:lineRule="auto"/>
        <w:ind w:firstLine="397"/>
        <w:jc w:val="center"/>
        <w:rPr>
          <w:rFonts w:ascii="Times New Roman" w:hAnsi="Times New Roman"/>
        </w:rPr>
      </w:pPr>
      <w:r>
        <w:rPr>
          <w:rFonts w:ascii="Times New Roman" w:hAnsi="Times New Roman"/>
          <w:noProof/>
          <w:lang w:eastAsia="ru-RU"/>
        </w:rPr>
        <w:pict>
          <v:shape id="_x0000_s2322" type="#_x0000_t202" style="position:absolute;left:0;text-align:left;margin-left:351pt;margin-top:6.7pt;width:82.85pt;height:27pt;z-index:-251203584">
            <v:textbox style="mso-next-textbox:#_x0000_s2322">
              <w:txbxContent>
                <w:p w:rsidR="001B0502" w:rsidRPr="00930E77" w:rsidRDefault="001B0502" w:rsidP="00D54744">
                  <w:pPr>
                    <w:jc w:val="center"/>
                    <w:rPr>
                      <w:rFonts w:ascii="Times New Roman" w:hAnsi="Times New Roman"/>
                      <w:sz w:val="24"/>
                      <w:szCs w:val="24"/>
                    </w:rPr>
                  </w:pPr>
                  <w:r w:rsidRPr="00930E77">
                    <w:rPr>
                      <w:rFonts w:ascii="Times New Roman" w:hAnsi="Times New Roman"/>
                      <w:sz w:val="24"/>
                      <w:szCs w:val="24"/>
                    </w:rPr>
                    <w:t>Служащие</w:t>
                  </w:r>
                </w:p>
              </w:txbxContent>
            </v:textbox>
          </v:shape>
        </w:pict>
      </w:r>
      <w:r>
        <w:rPr>
          <w:rFonts w:ascii="Times New Roman" w:hAnsi="Times New Roman"/>
          <w:noProof/>
          <w:lang w:eastAsia="ru-RU"/>
        </w:rPr>
        <w:pict>
          <v:shape id="_x0000_s2323" type="#_x0000_t202" style="position:absolute;left:0;text-align:left;margin-left:189pt;margin-top:8.9pt;width:108pt;height:24.8pt;z-index:-251202560">
            <v:textbox style="mso-next-textbox:#_x0000_s2323">
              <w:txbxContent>
                <w:p w:rsidR="001B0502" w:rsidRPr="00930E77" w:rsidRDefault="001B0502" w:rsidP="00915132">
                  <w:pPr>
                    <w:spacing w:after="0" w:line="240" w:lineRule="auto"/>
                    <w:jc w:val="center"/>
                    <w:rPr>
                      <w:rFonts w:ascii="Times New Roman" w:hAnsi="Times New Roman"/>
                      <w:sz w:val="24"/>
                      <w:szCs w:val="24"/>
                    </w:rPr>
                  </w:pPr>
                  <w:r w:rsidRPr="00930E77">
                    <w:rPr>
                      <w:rFonts w:ascii="Times New Roman" w:hAnsi="Times New Roman"/>
                      <w:sz w:val="24"/>
                      <w:szCs w:val="24"/>
                    </w:rPr>
                    <w:t>Руководители</w:t>
                  </w:r>
                </w:p>
                <w:p w:rsidR="001B0502" w:rsidRPr="00F25E32" w:rsidRDefault="001B0502" w:rsidP="00D54744"/>
              </w:txbxContent>
            </v:textbox>
          </v:shape>
        </w:pict>
      </w:r>
      <w:r>
        <w:rPr>
          <w:rFonts w:ascii="Times New Roman" w:hAnsi="Times New Roman"/>
          <w:noProof/>
          <w:lang w:eastAsia="ru-RU"/>
        </w:rPr>
        <w:pict>
          <v:shape id="_x0000_s2321" type="#_x0000_t202" style="position:absolute;left:0;text-align:left;margin-left:36pt;margin-top:6.7pt;width:2in;height:27pt;z-index:-251204608">
            <v:textbox style="mso-next-textbox:#_x0000_s2321">
              <w:txbxContent>
                <w:p w:rsidR="001B0502" w:rsidRPr="00930E77" w:rsidRDefault="001B0502" w:rsidP="00D54744">
                  <w:pPr>
                    <w:spacing w:after="0" w:line="240" w:lineRule="auto"/>
                    <w:jc w:val="center"/>
                    <w:rPr>
                      <w:rFonts w:ascii="Times New Roman" w:hAnsi="Times New Roman"/>
                      <w:sz w:val="24"/>
                      <w:szCs w:val="24"/>
                    </w:rPr>
                  </w:pPr>
                  <w:r w:rsidRPr="00930E77">
                    <w:rPr>
                      <w:rFonts w:ascii="Times New Roman" w:hAnsi="Times New Roman"/>
                      <w:sz w:val="24"/>
                      <w:szCs w:val="24"/>
                    </w:rPr>
                    <w:t>Рабочие</w:t>
                  </w:r>
                </w:p>
              </w:txbxContent>
            </v:textbox>
          </v:shape>
        </w:pict>
      </w:r>
    </w:p>
    <w:p w:rsidR="00D54744" w:rsidRPr="00AD7037" w:rsidRDefault="00D54744" w:rsidP="00D54744">
      <w:pPr>
        <w:spacing w:after="0" w:line="240" w:lineRule="auto"/>
        <w:ind w:firstLine="397"/>
        <w:rPr>
          <w:rFonts w:ascii="Times New Roman" w:hAnsi="Times New Roman"/>
        </w:rPr>
      </w:pPr>
    </w:p>
    <w:p w:rsidR="00D54744" w:rsidRPr="00AD7037" w:rsidRDefault="006A7EDE" w:rsidP="00D54744">
      <w:pPr>
        <w:spacing w:after="0" w:line="240" w:lineRule="auto"/>
        <w:rPr>
          <w:rFonts w:ascii="Times New Roman" w:hAnsi="Times New Roman"/>
        </w:rPr>
      </w:pPr>
      <w:r w:rsidRPr="006A7EDE">
        <w:rPr>
          <w:rFonts w:ascii="Times New Roman" w:hAnsi="Times New Roman"/>
          <w:b/>
          <w:noProof/>
          <w:color w:val="000000"/>
          <w:spacing w:val="1"/>
          <w:lang w:eastAsia="ru-RU"/>
        </w:rPr>
        <w:pict>
          <v:shape id="_x0000_s2363" type="#_x0000_t202" style="position:absolute;margin-left:289.2pt;margin-top:8.4pt;width:2in;height:24.8pt;z-index:-251176960">
            <v:textbox style="mso-next-textbox:#_x0000_s2363">
              <w:txbxContent>
                <w:p w:rsidR="001B0502" w:rsidRPr="00930E77" w:rsidRDefault="001B0502" w:rsidP="00915132">
                  <w:pPr>
                    <w:spacing w:after="0" w:line="240" w:lineRule="auto"/>
                    <w:jc w:val="center"/>
                    <w:rPr>
                      <w:rFonts w:ascii="Times New Roman" w:hAnsi="Times New Roman"/>
                      <w:sz w:val="24"/>
                      <w:szCs w:val="24"/>
                    </w:rPr>
                  </w:pPr>
                  <w:r>
                    <w:rPr>
                      <w:rFonts w:ascii="Times New Roman" w:hAnsi="Times New Roman"/>
                      <w:sz w:val="24"/>
                      <w:szCs w:val="24"/>
                    </w:rPr>
                    <w:t>Специалисты</w:t>
                  </w:r>
                </w:p>
                <w:p w:rsidR="001B0502" w:rsidRPr="00F25E32" w:rsidRDefault="001B0502" w:rsidP="00915132"/>
              </w:txbxContent>
            </v:textbox>
          </v:shape>
        </w:pict>
      </w:r>
      <w:r>
        <w:rPr>
          <w:rFonts w:ascii="Times New Roman" w:hAnsi="Times New Roman"/>
          <w:noProof/>
          <w:lang w:eastAsia="ru-RU"/>
        </w:rPr>
        <w:pict>
          <v:shape id="_x0000_s2324" type="#_x0000_t202" style="position:absolute;margin-left:36pt;margin-top:3.4pt;width:153pt;height:45pt;z-index:-251201536">
            <v:textbox style="mso-next-textbox:#_x0000_s2324">
              <w:txbxContent>
                <w:p w:rsidR="001B0502" w:rsidRPr="00930E77" w:rsidRDefault="001B0502" w:rsidP="00D54744">
                  <w:pPr>
                    <w:spacing w:after="0" w:line="240" w:lineRule="auto"/>
                    <w:rPr>
                      <w:rFonts w:ascii="Times New Roman" w:hAnsi="Times New Roman"/>
                      <w:sz w:val="24"/>
                      <w:szCs w:val="24"/>
                    </w:rPr>
                  </w:pPr>
                  <w:r w:rsidRPr="00930E77">
                    <w:rPr>
                      <w:rFonts w:ascii="Times New Roman" w:hAnsi="Times New Roman"/>
                      <w:sz w:val="24"/>
                      <w:szCs w:val="24"/>
                    </w:rPr>
                    <w:t xml:space="preserve">1. Основные </w:t>
                  </w:r>
                </w:p>
                <w:p w:rsidR="001B0502" w:rsidRPr="00930AEA" w:rsidRDefault="001B0502" w:rsidP="00D54744">
                  <w:pPr>
                    <w:spacing w:after="0" w:line="240" w:lineRule="auto"/>
                    <w:rPr>
                      <w:rFonts w:ascii="Times New Roman" w:hAnsi="Times New Roman"/>
                    </w:rPr>
                  </w:pPr>
                  <w:r w:rsidRPr="00930E77">
                    <w:rPr>
                      <w:rFonts w:ascii="Times New Roman" w:hAnsi="Times New Roman"/>
                      <w:sz w:val="24"/>
                      <w:szCs w:val="24"/>
                    </w:rPr>
                    <w:t>2. Вспомогательные</w:t>
                  </w:r>
                  <w:r w:rsidRPr="00930AEA">
                    <w:rPr>
                      <w:rFonts w:ascii="Times New Roman" w:hAnsi="Times New Roman"/>
                    </w:rPr>
                    <w:t xml:space="preserve"> </w:t>
                  </w:r>
                </w:p>
              </w:txbxContent>
            </v:textbox>
          </v:shape>
        </w:pict>
      </w:r>
    </w:p>
    <w:p w:rsidR="00D54744" w:rsidRPr="00AD7037" w:rsidRDefault="00D54744" w:rsidP="00D54744">
      <w:pPr>
        <w:spacing w:after="0" w:line="240" w:lineRule="auto"/>
        <w:ind w:firstLine="397"/>
        <w:jc w:val="center"/>
        <w:rPr>
          <w:rFonts w:ascii="Times New Roman" w:hAnsi="Times New Roman"/>
        </w:rPr>
      </w:pPr>
    </w:p>
    <w:p w:rsidR="00D54744" w:rsidRDefault="00D54744" w:rsidP="00D54744">
      <w:pPr>
        <w:spacing w:after="0" w:line="240" w:lineRule="auto"/>
        <w:ind w:firstLine="397"/>
        <w:jc w:val="center"/>
        <w:rPr>
          <w:rFonts w:ascii="Times New Roman" w:hAnsi="Times New Roman"/>
        </w:rPr>
      </w:pPr>
    </w:p>
    <w:p w:rsidR="00D54744" w:rsidRPr="00AD7037" w:rsidRDefault="00D54744" w:rsidP="00D54744">
      <w:pPr>
        <w:spacing w:after="0" w:line="240" w:lineRule="auto"/>
        <w:ind w:firstLine="397"/>
        <w:jc w:val="center"/>
        <w:rPr>
          <w:rFonts w:ascii="Times New Roman" w:hAnsi="Times New Roman"/>
        </w:rPr>
      </w:pPr>
      <w:r w:rsidRPr="00AD7037">
        <w:rPr>
          <w:rFonts w:ascii="Times New Roman" w:hAnsi="Times New Roman"/>
        </w:rPr>
        <w:t>Рис. 6.</w:t>
      </w:r>
      <w:r>
        <w:rPr>
          <w:rFonts w:ascii="Times New Roman" w:hAnsi="Times New Roman"/>
        </w:rPr>
        <w:t>1</w:t>
      </w:r>
      <w:r w:rsidRPr="00AD7037">
        <w:rPr>
          <w:rFonts w:ascii="Times New Roman" w:hAnsi="Times New Roman"/>
        </w:rPr>
        <w:t xml:space="preserve"> Состав промышленно-производственного персонала</w:t>
      </w: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b/>
          <w:color w:val="000000"/>
          <w:spacing w:val="1"/>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r w:rsidRPr="00AD7037">
        <w:rPr>
          <w:rFonts w:ascii="Times New Roman" w:hAnsi="Times New Roman"/>
          <w:b/>
          <w:color w:val="000000"/>
          <w:spacing w:val="1"/>
        </w:rPr>
        <w:t xml:space="preserve">Рабочие </w:t>
      </w:r>
      <w:r w:rsidRPr="00AD7037">
        <w:rPr>
          <w:rFonts w:ascii="Times New Roman" w:hAnsi="Times New Roman"/>
          <w:color w:val="000000"/>
          <w:spacing w:val="1"/>
        </w:rPr>
        <w:t>непосредственно участвуют в процессе производства продукции, управляют машинами, механизмами, установками, наблюдают за работой автоматического оборудования, осуществляют ремонт, регулирование и наладку машин, выполняют погрузочно-разгрузочные работы и транспортно-складские работы и т.</w:t>
      </w:r>
      <w:r>
        <w:rPr>
          <w:rFonts w:ascii="Times New Roman" w:hAnsi="Times New Roman"/>
          <w:color w:val="000000"/>
          <w:spacing w:val="1"/>
        </w:rPr>
        <w:t xml:space="preserve"> </w:t>
      </w:r>
      <w:r w:rsidRPr="00AD7037">
        <w:rPr>
          <w:rFonts w:ascii="Times New Roman" w:hAnsi="Times New Roman"/>
          <w:color w:val="000000"/>
          <w:spacing w:val="1"/>
        </w:rPr>
        <w:t xml:space="preserve">д. </w:t>
      </w:r>
      <w:r w:rsidRPr="00AD7037">
        <w:rPr>
          <w:rFonts w:ascii="Times New Roman" w:hAnsi="Times New Roman"/>
          <w:b/>
          <w:color w:val="000000"/>
          <w:spacing w:val="1"/>
        </w:rPr>
        <w:t xml:space="preserve">Рабочие </w:t>
      </w:r>
      <w:r>
        <w:rPr>
          <w:rFonts w:ascii="Times New Roman" w:hAnsi="Times New Roman"/>
          <w:color w:val="000000"/>
          <w:spacing w:val="1"/>
        </w:rPr>
        <w:t xml:space="preserve">делятся </w:t>
      </w:r>
      <w:proofErr w:type="gramStart"/>
      <w:r>
        <w:rPr>
          <w:rFonts w:ascii="Times New Roman" w:hAnsi="Times New Roman"/>
          <w:color w:val="000000"/>
          <w:spacing w:val="1"/>
        </w:rPr>
        <w:t>на</w:t>
      </w:r>
      <w:proofErr w:type="gramEnd"/>
      <w:r w:rsidRPr="00AD7037">
        <w:rPr>
          <w:rFonts w:ascii="Times New Roman" w:hAnsi="Times New Roman"/>
          <w:b/>
          <w:color w:val="000000"/>
          <w:spacing w:val="1"/>
        </w:rPr>
        <w:t xml:space="preserve"> основны</w:t>
      </w:r>
      <w:r>
        <w:rPr>
          <w:rFonts w:ascii="Times New Roman" w:hAnsi="Times New Roman"/>
          <w:b/>
          <w:color w:val="000000"/>
          <w:spacing w:val="1"/>
        </w:rPr>
        <w:t>х</w:t>
      </w:r>
      <w:r w:rsidRPr="00AD7037">
        <w:rPr>
          <w:rFonts w:ascii="Times New Roman" w:hAnsi="Times New Roman"/>
          <w:b/>
          <w:color w:val="000000"/>
          <w:spacing w:val="1"/>
        </w:rPr>
        <w:t xml:space="preserve"> и вспомогательны</w:t>
      </w:r>
      <w:r>
        <w:rPr>
          <w:rFonts w:ascii="Times New Roman" w:hAnsi="Times New Roman"/>
          <w:b/>
          <w:color w:val="000000"/>
          <w:spacing w:val="1"/>
        </w:rPr>
        <w:t>х</w:t>
      </w:r>
      <w:r w:rsidRPr="004B5421">
        <w:rPr>
          <w:rFonts w:ascii="Times New Roman" w:hAnsi="Times New Roman"/>
          <w:color w:val="000000"/>
          <w:spacing w:val="1"/>
        </w:rPr>
        <w:t>.</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proofErr w:type="gramStart"/>
      <w:r w:rsidRPr="00B83E26">
        <w:rPr>
          <w:rFonts w:ascii="Times New Roman" w:hAnsi="Times New Roman"/>
          <w:b/>
          <w:color w:val="000000"/>
          <w:spacing w:val="1"/>
        </w:rPr>
        <w:t>К</w:t>
      </w:r>
      <w:proofErr w:type="gramEnd"/>
      <w:r w:rsidRPr="00AD7037">
        <w:rPr>
          <w:rFonts w:ascii="Times New Roman" w:hAnsi="Times New Roman"/>
          <w:b/>
          <w:color w:val="000000"/>
          <w:spacing w:val="1"/>
        </w:rPr>
        <w:t xml:space="preserve"> </w:t>
      </w:r>
      <w:proofErr w:type="gramStart"/>
      <w:r w:rsidRPr="00AD7037">
        <w:rPr>
          <w:rFonts w:ascii="Times New Roman" w:hAnsi="Times New Roman"/>
          <w:b/>
          <w:color w:val="000000"/>
          <w:spacing w:val="1"/>
        </w:rPr>
        <w:t>основным</w:t>
      </w:r>
      <w:proofErr w:type="gramEnd"/>
      <w:r w:rsidRPr="00AD7037">
        <w:rPr>
          <w:rFonts w:ascii="Times New Roman" w:hAnsi="Times New Roman"/>
          <w:b/>
          <w:color w:val="000000"/>
          <w:spacing w:val="1"/>
        </w:rPr>
        <w:t xml:space="preserve"> </w:t>
      </w:r>
      <w:r w:rsidRPr="00AD7037">
        <w:rPr>
          <w:rFonts w:ascii="Times New Roman" w:hAnsi="Times New Roman"/>
          <w:color w:val="000000"/>
          <w:spacing w:val="1"/>
        </w:rPr>
        <w:t>относят рабочих</w:t>
      </w:r>
      <w:r>
        <w:rPr>
          <w:rFonts w:ascii="Times New Roman" w:hAnsi="Times New Roman"/>
          <w:color w:val="000000"/>
          <w:spacing w:val="1"/>
        </w:rPr>
        <w:t>,</w:t>
      </w:r>
      <w:r w:rsidRPr="00AD7037">
        <w:rPr>
          <w:rFonts w:ascii="Times New Roman" w:hAnsi="Times New Roman"/>
          <w:color w:val="000000"/>
          <w:spacing w:val="1"/>
        </w:rPr>
        <w:t xml:space="preserve"> непосредственно за</w:t>
      </w:r>
      <w:r>
        <w:rPr>
          <w:rFonts w:ascii="Times New Roman" w:hAnsi="Times New Roman"/>
          <w:color w:val="000000"/>
          <w:spacing w:val="1"/>
        </w:rPr>
        <w:t>нятых изготовлением продукции (</w:t>
      </w:r>
      <w:r w:rsidRPr="00AD7037">
        <w:rPr>
          <w:rFonts w:ascii="Times New Roman" w:hAnsi="Times New Roman"/>
          <w:color w:val="000000"/>
          <w:spacing w:val="1"/>
        </w:rPr>
        <w:t>станочники, операторы и т.</w:t>
      </w:r>
      <w:r>
        <w:rPr>
          <w:rFonts w:ascii="Times New Roman" w:hAnsi="Times New Roman"/>
          <w:color w:val="000000"/>
          <w:spacing w:val="1"/>
        </w:rPr>
        <w:t xml:space="preserve"> </w:t>
      </w:r>
      <w:r w:rsidRPr="00AD7037">
        <w:rPr>
          <w:rFonts w:ascii="Times New Roman" w:hAnsi="Times New Roman"/>
          <w:color w:val="000000"/>
          <w:spacing w:val="1"/>
        </w:rPr>
        <w:t>д.).</w:t>
      </w: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r w:rsidRPr="00AD7037">
        <w:rPr>
          <w:rFonts w:ascii="Times New Roman" w:hAnsi="Times New Roman"/>
          <w:b/>
          <w:color w:val="000000"/>
          <w:spacing w:val="1"/>
        </w:rPr>
        <w:t xml:space="preserve">Вспомогательные рабочие </w:t>
      </w:r>
      <w:r w:rsidRPr="00AD7037">
        <w:rPr>
          <w:rFonts w:ascii="Times New Roman" w:hAnsi="Times New Roman"/>
          <w:color w:val="000000"/>
          <w:spacing w:val="1"/>
        </w:rPr>
        <w:t>обслуживают производственный процесс (наладка оборудования, его ремонт</w:t>
      </w:r>
      <w:r>
        <w:rPr>
          <w:rFonts w:ascii="Times New Roman" w:hAnsi="Times New Roman"/>
          <w:color w:val="000000"/>
          <w:spacing w:val="1"/>
        </w:rPr>
        <w:t>)</w:t>
      </w:r>
      <w:r w:rsidRPr="00AD7037">
        <w:rPr>
          <w:rFonts w:ascii="Times New Roman" w:hAnsi="Times New Roman"/>
          <w:color w:val="000000"/>
          <w:spacing w:val="1"/>
        </w:rPr>
        <w:t>, к ним относятся рабочие инструментальных цехов, транспортные и складские рабочие, контролеры и т.</w:t>
      </w:r>
      <w:r>
        <w:rPr>
          <w:rFonts w:ascii="Times New Roman" w:hAnsi="Times New Roman"/>
          <w:color w:val="000000"/>
          <w:spacing w:val="1"/>
        </w:rPr>
        <w:t xml:space="preserve"> </w:t>
      </w:r>
      <w:r w:rsidRPr="00AD7037">
        <w:rPr>
          <w:rFonts w:ascii="Times New Roman" w:hAnsi="Times New Roman"/>
          <w:color w:val="000000"/>
          <w:spacing w:val="1"/>
        </w:rPr>
        <w:t>д.</w:t>
      </w: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b/>
          <w:color w:val="000000"/>
          <w:spacing w:val="1"/>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r w:rsidRPr="004B5421">
        <w:rPr>
          <w:rFonts w:ascii="Times New Roman" w:hAnsi="Times New Roman"/>
          <w:color w:val="000000"/>
          <w:spacing w:val="1"/>
        </w:rPr>
        <w:t>К</w:t>
      </w:r>
      <w:r w:rsidRPr="00AD7037">
        <w:rPr>
          <w:rFonts w:ascii="Times New Roman" w:hAnsi="Times New Roman"/>
          <w:b/>
          <w:color w:val="000000"/>
          <w:spacing w:val="1"/>
        </w:rPr>
        <w:t xml:space="preserve"> руководителям </w:t>
      </w:r>
      <w:r w:rsidRPr="00AD7037">
        <w:rPr>
          <w:rFonts w:ascii="Times New Roman" w:hAnsi="Times New Roman"/>
          <w:color w:val="000000"/>
          <w:spacing w:val="1"/>
        </w:rPr>
        <w:t>относятся работники, занимающие должности руководителей предприятия и его структурных подразделений, а также заместители по следующим должностям: директора, начальники подразделений, главные специалисты (главный механик, главный инженер, главный бухгалтер).</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r w:rsidRPr="00AD7037">
        <w:rPr>
          <w:rFonts w:ascii="Times New Roman" w:hAnsi="Times New Roman"/>
          <w:b/>
          <w:color w:val="000000"/>
          <w:spacing w:val="1"/>
        </w:rPr>
        <w:t xml:space="preserve">Специалисты – </w:t>
      </w:r>
      <w:r w:rsidRPr="00AD7037">
        <w:rPr>
          <w:rFonts w:ascii="Times New Roman" w:hAnsi="Times New Roman"/>
          <w:color w:val="000000"/>
          <w:spacing w:val="1"/>
        </w:rPr>
        <w:t>это работ</w:t>
      </w:r>
      <w:r>
        <w:rPr>
          <w:rFonts w:ascii="Times New Roman" w:hAnsi="Times New Roman"/>
          <w:color w:val="000000"/>
          <w:spacing w:val="1"/>
        </w:rPr>
        <w:t>ники,</w:t>
      </w:r>
      <w:r w:rsidRPr="00AD7037">
        <w:rPr>
          <w:rFonts w:ascii="Times New Roman" w:hAnsi="Times New Roman"/>
          <w:color w:val="000000"/>
          <w:spacing w:val="1"/>
        </w:rPr>
        <w:t xml:space="preserve"> выполняющие инженерно-технические, экономические, бухгалтерские, юридические и другие аналогичные функции.</w:t>
      </w:r>
    </w:p>
    <w:p w:rsidR="005D0F2C" w:rsidRPr="00915132" w:rsidRDefault="005D0F2C"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spacing w:val="1"/>
        </w:rPr>
      </w:pPr>
      <w:r w:rsidRPr="00915132">
        <w:rPr>
          <w:rFonts w:ascii="Times New Roman" w:hAnsi="Times New Roman"/>
          <w:b/>
          <w:color w:val="000000"/>
          <w:spacing w:val="1"/>
        </w:rPr>
        <w:t>Служащие</w:t>
      </w:r>
      <w:r w:rsidR="00915132" w:rsidRPr="00915132">
        <w:rPr>
          <w:spacing w:val="1"/>
        </w:rPr>
        <w:t xml:space="preserve"> </w:t>
      </w:r>
      <w:r w:rsidR="00915132" w:rsidRPr="00AD7037">
        <w:rPr>
          <w:rFonts w:ascii="Times New Roman" w:hAnsi="Times New Roman"/>
          <w:b/>
          <w:color w:val="000000"/>
          <w:spacing w:val="1"/>
        </w:rPr>
        <w:t xml:space="preserve">– </w:t>
      </w:r>
      <w:r w:rsidR="00915132" w:rsidRPr="00AD7037">
        <w:rPr>
          <w:rFonts w:ascii="Times New Roman" w:hAnsi="Times New Roman"/>
          <w:color w:val="000000"/>
          <w:spacing w:val="1"/>
        </w:rPr>
        <w:t>это</w:t>
      </w:r>
      <w:r w:rsidR="00915132" w:rsidRPr="00915132">
        <w:rPr>
          <w:rFonts w:ascii="Times New Roman" w:hAnsi="Times New Roman"/>
          <w:b/>
          <w:color w:val="000000"/>
          <w:spacing w:val="1"/>
        </w:rPr>
        <w:t xml:space="preserve"> </w:t>
      </w:r>
      <w:r w:rsidR="00915132" w:rsidRPr="00915132">
        <w:rPr>
          <w:rFonts w:ascii="Times New Roman" w:hAnsi="Times New Roman"/>
          <w:color w:val="000000"/>
          <w:spacing w:val="1"/>
        </w:rPr>
        <w:t>работники, осуществляющие подготовку и оформление документов, хозяйственное обслуживание</w:t>
      </w:r>
      <w:r w:rsidR="00915132">
        <w:rPr>
          <w:rFonts w:ascii="Times New Roman" w:hAnsi="Times New Roman"/>
          <w:color w:val="000000"/>
          <w:spacing w:val="1"/>
        </w:rPr>
        <w:t>.</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p>
    <w:p w:rsidR="00D54744" w:rsidRPr="00A0375F" w:rsidRDefault="00D54744" w:rsidP="00A0375F">
      <w:pPr>
        <w:spacing w:after="0" w:line="240" w:lineRule="auto"/>
        <w:ind w:firstLine="397"/>
        <w:jc w:val="both"/>
        <w:rPr>
          <w:rFonts w:ascii="Times New Roman" w:hAnsi="Times New Roman"/>
          <w:b/>
        </w:rPr>
      </w:pPr>
      <w:r w:rsidRPr="00A0375F">
        <w:rPr>
          <w:rFonts w:ascii="Times New Roman" w:hAnsi="Times New Roman"/>
          <w:b/>
        </w:rPr>
        <w:lastRenderedPageBreak/>
        <w:t>Показатели движения персонала</w:t>
      </w:r>
    </w:p>
    <w:p w:rsidR="00D54744" w:rsidRPr="00AD7037" w:rsidRDefault="00D54744" w:rsidP="00D54744">
      <w:pPr>
        <w:shd w:val="clear" w:color="auto" w:fill="FFFFFF"/>
        <w:spacing w:after="0" w:line="240" w:lineRule="auto"/>
        <w:ind w:firstLine="397"/>
        <w:jc w:val="both"/>
        <w:rPr>
          <w:rFonts w:ascii="Times New Roman" w:hAnsi="Times New Roman"/>
          <w:iCs/>
          <w:color w:val="000000"/>
          <w:spacing w:val="-1"/>
        </w:rPr>
      </w:pPr>
    </w:p>
    <w:p w:rsidR="00D54744" w:rsidRPr="00AD7037" w:rsidRDefault="006A7EDE" w:rsidP="00D54744">
      <w:pPr>
        <w:shd w:val="clear" w:color="auto" w:fill="FFFFFF"/>
        <w:spacing w:after="0" w:line="240" w:lineRule="auto"/>
        <w:ind w:firstLine="397"/>
        <w:jc w:val="right"/>
        <w:rPr>
          <w:rFonts w:ascii="Times New Roman" w:hAnsi="Times New Roman"/>
          <w:iCs/>
          <w:color w:val="000000"/>
          <w:spacing w:val="-1"/>
        </w:rPr>
      </w:pPr>
      <m:oMath>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К</m:t>
            </m:r>
          </m:e>
          <m:sub>
            <m:r>
              <m:rPr>
                <m:sty m:val="p"/>
              </m:rPr>
              <w:rPr>
                <w:rFonts w:ascii="Cambria Math" w:hAnsi="Cambria Math"/>
                <w:color w:val="000000"/>
                <w:spacing w:val="-1"/>
                <w:sz w:val="32"/>
                <w:szCs w:val="32"/>
              </w:rPr>
              <m:t>об.приб</m:t>
            </m:r>
          </m:sub>
        </m:sSub>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Ч</m:t>
                </m:r>
              </m:e>
              <m:sub>
                <m:r>
                  <m:rPr>
                    <m:sty m:val="p"/>
                  </m:rPr>
                  <w:rPr>
                    <w:rFonts w:ascii="Cambria Math" w:hAnsi="Cambria Math"/>
                    <w:color w:val="000000"/>
                    <w:spacing w:val="-1"/>
                    <w:sz w:val="32"/>
                    <w:szCs w:val="32"/>
                  </w:rPr>
                  <m:t>п</m:t>
                </m:r>
              </m:sub>
            </m:sSub>
          </m:num>
          <m:den>
            <m:r>
              <m:rPr>
                <m:sty m:val="p"/>
              </m:rPr>
              <w:rPr>
                <w:rFonts w:ascii="Cambria Math" w:hAnsi="Cambria Math"/>
                <w:color w:val="000000"/>
                <w:spacing w:val="-1"/>
                <w:sz w:val="32"/>
                <w:szCs w:val="32"/>
              </w:rPr>
              <m:t>ССЧ</m:t>
            </m:r>
          </m:den>
        </m:f>
      </m:oMath>
      <w:r w:rsidR="00D54744">
        <w:rPr>
          <w:rFonts w:ascii="Times New Roman" w:eastAsiaTheme="minorEastAsia" w:hAnsi="Times New Roman"/>
          <w:iCs/>
          <w:color w:val="000000"/>
          <w:spacing w:val="-1"/>
        </w:rPr>
        <w:t>,                                                       (6.1)</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rPr>
              <m:t>К</m:t>
            </m:r>
          </m:e>
          <m:sub>
            <m:r>
              <m:rPr>
                <m:sty m:val="p"/>
              </m:rPr>
              <w:rPr>
                <w:rFonts w:ascii="Cambria Math" w:hAnsi="Cambria Math"/>
                <w:color w:val="000000"/>
                <w:spacing w:val="-1"/>
              </w:rPr>
              <m:t>об.приб</m:t>
            </m:r>
          </m:sub>
        </m:sSub>
      </m:oMath>
      <w:r w:rsidRPr="00AD7037">
        <w:rPr>
          <w:rFonts w:ascii="Times New Roman" w:hAnsi="Times New Roman"/>
          <w:iCs/>
          <w:color w:val="000000"/>
          <w:spacing w:val="-1"/>
        </w:rPr>
        <w:t xml:space="preserve"> – коэффициент оборота по прибытию; </w:t>
      </w:r>
      <m:oMath>
        <m:sSub>
          <m:sSubPr>
            <m:ctrlPr>
              <w:rPr>
                <w:rFonts w:ascii="Cambria Math" w:hAnsi="Cambria Math"/>
                <w:iCs/>
                <w:color w:val="000000"/>
                <w:spacing w:val="-1"/>
              </w:rPr>
            </m:ctrlPr>
          </m:sSubPr>
          <m:e>
            <m:r>
              <m:rPr>
                <m:sty m:val="p"/>
              </m:rPr>
              <w:rPr>
                <w:rFonts w:ascii="Cambria Math" w:hAnsi="Cambria Math"/>
                <w:color w:val="000000"/>
                <w:spacing w:val="-1"/>
              </w:rPr>
              <m:t>Ч</m:t>
            </m:r>
          </m:e>
          <m:sub>
            <m:r>
              <m:rPr>
                <m:sty m:val="p"/>
              </m:rPr>
              <w:rPr>
                <w:rFonts w:ascii="Cambria Math" w:hAnsi="Cambria Math"/>
                <w:color w:val="000000"/>
                <w:spacing w:val="-1"/>
              </w:rPr>
              <m:t>п</m:t>
            </m:r>
          </m:sub>
        </m:sSub>
      </m:oMath>
      <w:r w:rsidRPr="00AD7037">
        <w:rPr>
          <w:rFonts w:ascii="Times New Roman" w:hAnsi="Times New Roman"/>
          <w:iCs/>
          <w:color w:val="000000"/>
          <w:spacing w:val="-1"/>
        </w:rPr>
        <w:t>– численность принятых работников, чел</w:t>
      </w:r>
      <w:r>
        <w:rPr>
          <w:rFonts w:ascii="Times New Roman" w:hAnsi="Times New Roman"/>
          <w:iCs/>
          <w:color w:val="000000"/>
          <w:spacing w:val="-1"/>
        </w:rPr>
        <w:t>.; ССЧ – средне</w:t>
      </w:r>
      <w:r w:rsidRPr="00AD7037">
        <w:rPr>
          <w:rFonts w:ascii="Times New Roman" w:hAnsi="Times New Roman"/>
          <w:iCs/>
          <w:color w:val="000000"/>
          <w:spacing w:val="-1"/>
        </w:rPr>
        <w:t>списочная численность персонала, чел.</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p>
    <w:p w:rsidR="00D54744" w:rsidRPr="00AD7037" w:rsidRDefault="006A7EDE" w:rsidP="00D54744">
      <w:pPr>
        <w:shd w:val="clear" w:color="auto" w:fill="FFFFFF"/>
        <w:spacing w:after="0" w:line="240" w:lineRule="auto"/>
        <w:ind w:firstLine="397"/>
        <w:jc w:val="right"/>
        <w:rPr>
          <w:rFonts w:ascii="Times New Roman" w:hAnsi="Times New Roman"/>
          <w:iCs/>
          <w:color w:val="000000"/>
          <w:spacing w:val="-1"/>
        </w:rPr>
      </w:pPr>
      <m:oMath>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К</m:t>
            </m:r>
          </m:e>
          <m:sub>
            <m:r>
              <m:rPr>
                <m:sty m:val="p"/>
              </m:rPr>
              <w:rPr>
                <w:rFonts w:ascii="Cambria Math" w:hAnsi="Cambria Math"/>
                <w:color w:val="000000"/>
                <w:spacing w:val="-1"/>
                <w:sz w:val="32"/>
                <w:szCs w:val="32"/>
              </w:rPr>
              <m:t>об.выб</m:t>
            </m:r>
          </m:sub>
        </m:sSub>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Ч</m:t>
                </m:r>
              </m:e>
              <m:sub>
                <m:r>
                  <m:rPr>
                    <m:sty m:val="p"/>
                  </m:rPr>
                  <w:rPr>
                    <w:rFonts w:ascii="Cambria Math" w:hAnsi="Cambria Math"/>
                    <w:color w:val="000000"/>
                    <w:spacing w:val="-1"/>
                    <w:sz w:val="32"/>
                    <w:szCs w:val="32"/>
                  </w:rPr>
                  <m:t>в</m:t>
                </m:r>
              </m:sub>
            </m:sSub>
          </m:num>
          <m:den>
            <m:r>
              <m:rPr>
                <m:sty m:val="p"/>
              </m:rPr>
              <w:rPr>
                <w:rFonts w:ascii="Cambria Math" w:hAnsi="Cambria Math"/>
                <w:color w:val="000000"/>
                <w:spacing w:val="-1"/>
                <w:sz w:val="32"/>
                <w:szCs w:val="32"/>
              </w:rPr>
              <m:t>ССЧ</m:t>
            </m:r>
          </m:den>
        </m:f>
      </m:oMath>
      <w:r w:rsidR="00D54744">
        <w:rPr>
          <w:rFonts w:ascii="Times New Roman" w:eastAsiaTheme="minorEastAsia" w:hAnsi="Times New Roman"/>
          <w:iCs/>
          <w:color w:val="000000"/>
          <w:spacing w:val="-1"/>
        </w:rPr>
        <w:t>,                                                       (6.2)</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rPr>
              <m:t>К</m:t>
            </m:r>
          </m:e>
          <m:sub>
            <m:r>
              <m:rPr>
                <m:sty m:val="p"/>
              </m:rPr>
              <w:rPr>
                <w:rFonts w:ascii="Cambria Math" w:hAnsi="Cambria Math"/>
                <w:color w:val="000000"/>
                <w:spacing w:val="-1"/>
              </w:rPr>
              <m:t>об.выб</m:t>
            </m:r>
          </m:sub>
        </m:sSub>
      </m:oMath>
      <w:r w:rsidRPr="00AD7037">
        <w:rPr>
          <w:rFonts w:ascii="Times New Roman" w:hAnsi="Times New Roman"/>
          <w:iCs/>
          <w:color w:val="000000"/>
          <w:spacing w:val="-1"/>
        </w:rPr>
        <w:t xml:space="preserve"> – коэффициент оборота по выбытию; </w:t>
      </w:r>
      <m:oMath>
        <m:sSub>
          <m:sSubPr>
            <m:ctrlPr>
              <w:rPr>
                <w:rFonts w:ascii="Cambria Math" w:hAnsi="Cambria Math"/>
                <w:iCs/>
                <w:color w:val="000000"/>
                <w:spacing w:val="-1"/>
              </w:rPr>
            </m:ctrlPr>
          </m:sSubPr>
          <m:e>
            <m:r>
              <m:rPr>
                <m:sty m:val="p"/>
              </m:rPr>
              <w:rPr>
                <w:rFonts w:ascii="Cambria Math" w:hAnsi="Cambria Math"/>
                <w:color w:val="000000"/>
                <w:spacing w:val="-1"/>
              </w:rPr>
              <m:t>Ч</m:t>
            </m:r>
          </m:e>
          <m:sub>
            <m:r>
              <m:rPr>
                <m:sty m:val="p"/>
              </m:rPr>
              <w:rPr>
                <w:rFonts w:ascii="Cambria Math" w:hAnsi="Cambria Math"/>
                <w:color w:val="000000"/>
                <w:spacing w:val="-1"/>
              </w:rPr>
              <m:t>в</m:t>
            </m:r>
          </m:sub>
        </m:sSub>
      </m:oMath>
      <w:r w:rsidRPr="00AD7037">
        <w:rPr>
          <w:rFonts w:ascii="Times New Roman" w:hAnsi="Times New Roman"/>
          <w:iCs/>
          <w:color w:val="000000"/>
          <w:spacing w:val="-1"/>
        </w:rPr>
        <w:t xml:space="preserve"> – численность выбывших работников, чел.</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p>
    <w:p w:rsidR="00D54744" w:rsidRPr="00AD7037" w:rsidRDefault="006A7EDE" w:rsidP="00D54744">
      <w:pPr>
        <w:shd w:val="clear" w:color="auto" w:fill="FFFFFF"/>
        <w:spacing w:after="0" w:line="240" w:lineRule="auto"/>
        <w:ind w:firstLine="397"/>
        <w:jc w:val="right"/>
        <w:rPr>
          <w:rFonts w:ascii="Times New Roman" w:hAnsi="Times New Roman"/>
          <w:iCs/>
          <w:color w:val="000000"/>
          <w:spacing w:val="-1"/>
        </w:rPr>
      </w:pPr>
      <m:oMath>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К</m:t>
            </m:r>
          </m:e>
          <m:sub>
            <m:r>
              <m:rPr>
                <m:sty m:val="p"/>
              </m:rPr>
              <w:rPr>
                <w:rFonts w:ascii="Cambria Math" w:hAnsi="Cambria Math"/>
                <w:color w:val="000000"/>
                <w:spacing w:val="-1"/>
                <w:sz w:val="32"/>
                <w:szCs w:val="32"/>
              </w:rPr>
              <m:t>тек.кадр</m:t>
            </m:r>
          </m:sub>
        </m:sSub>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Ч</m:t>
                </m:r>
              </m:e>
              <m:sub>
                <m:r>
                  <m:rPr>
                    <m:sty m:val="p"/>
                  </m:rPr>
                  <w:rPr>
                    <w:rFonts w:ascii="Cambria Math" w:hAnsi="Cambria Math"/>
                    <w:color w:val="000000"/>
                    <w:spacing w:val="-1"/>
                    <w:sz w:val="32"/>
                    <w:szCs w:val="32"/>
                  </w:rPr>
                  <m:t>вт</m:t>
                </m:r>
              </m:sub>
            </m:sSub>
          </m:num>
          <m:den>
            <m:r>
              <m:rPr>
                <m:sty m:val="p"/>
              </m:rPr>
              <w:rPr>
                <w:rFonts w:ascii="Cambria Math" w:hAnsi="Cambria Math"/>
                <w:color w:val="000000"/>
                <w:spacing w:val="-1"/>
                <w:sz w:val="32"/>
                <w:szCs w:val="32"/>
              </w:rPr>
              <m:t>ССЧ</m:t>
            </m:r>
          </m:den>
        </m:f>
      </m:oMath>
      <w:r w:rsidR="00D54744">
        <w:rPr>
          <w:rFonts w:ascii="Times New Roman" w:eastAsiaTheme="minorEastAsia" w:hAnsi="Times New Roman"/>
          <w:iCs/>
          <w:color w:val="000000"/>
          <w:spacing w:val="-1"/>
        </w:rPr>
        <w:t>,                                                       (6.3)</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rPr>
              <m:t>К</m:t>
            </m:r>
          </m:e>
          <m:sub>
            <m:r>
              <m:rPr>
                <m:sty m:val="p"/>
              </m:rPr>
              <w:rPr>
                <w:rFonts w:ascii="Cambria Math" w:hAnsi="Cambria Math"/>
                <w:color w:val="000000"/>
                <w:spacing w:val="-1"/>
              </w:rPr>
              <m:t>тек.кадр</m:t>
            </m:r>
          </m:sub>
        </m:sSub>
      </m:oMath>
      <w:r w:rsidRPr="00AD7037">
        <w:rPr>
          <w:rFonts w:ascii="Times New Roman" w:hAnsi="Times New Roman"/>
          <w:iCs/>
          <w:color w:val="000000"/>
          <w:spacing w:val="-1"/>
        </w:rPr>
        <w:t xml:space="preserve"> – коэффициент текучести кадров; </w:t>
      </w:r>
      <m:oMath>
        <m:sSub>
          <m:sSubPr>
            <m:ctrlPr>
              <w:rPr>
                <w:rFonts w:ascii="Cambria Math" w:hAnsi="Cambria Math"/>
                <w:iCs/>
                <w:color w:val="000000"/>
                <w:spacing w:val="-1"/>
              </w:rPr>
            </m:ctrlPr>
          </m:sSubPr>
          <m:e>
            <m:r>
              <m:rPr>
                <m:sty m:val="p"/>
              </m:rPr>
              <w:rPr>
                <w:rFonts w:ascii="Cambria Math" w:hAnsi="Cambria Math"/>
                <w:color w:val="000000"/>
                <w:spacing w:val="-1"/>
              </w:rPr>
              <m:t>Ч</m:t>
            </m:r>
          </m:e>
          <m:sub>
            <m:r>
              <m:rPr>
                <m:sty m:val="p"/>
              </m:rPr>
              <w:rPr>
                <w:rFonts w:ascii="Cambria Math" w:hAnsi="Cambria Math"/>
                <w:color w:val="000000"/>
                <w:spacing w:val="-1"/>
              </w:rPr>
              <m:t>вт</m:t>
            </m:r>
          </m:sub>
        </m:sSub>
      </m:oMath>
      <w:r w:rsidRPr="00AD7037">
        <w:rPr>
          <w:rFonts w:ascii="Times New Roman" w:hAnsi="Times New Roman"/>
          <w:iCs/>
          <w:color w:val="000000"/>
          <w:spacing w:val="-1"/>
        </w:rPr>
        <w:t xml:space="preserve"> – численность выбывших работников по причинам текучести, то есть не по собственному желанию, чел.</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p>
    <w:p w:rsidR="00BB3754" w:rsidRDefault="00BB375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r>
        <w:rPr>
          <w:rFonts w:ascii="Times New Roman" w:hAnsi="Times New Roman"/>
          <w:iCs/>
          <w:color w:val="000000"/>
          <w:spacing w:val="-1"/>
        </w:rPr>
        <w:t>Расчет среднесписочной численности персонала осуществляется по формуле средней хронологической величины:</w:t>
      </w:r>
    </w:p>
    <w:p w:rsidR="00BB3754" w:rsidRDefault="00BB375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p>
    <w:p w:rsidR="00BB3754" w:rsidRPr="00AD7037" w:rsidRDefault="00BB3754" w:rsidP="00BB3754">
      <w:pPr>
        <w:spacing w:after="0" w:line="240" w:lineRule="auto"/>
        <w:ind w:firstLine="397"/>
        <w:jc w:val="right"/>
        <w:rPr>
          <w:rFonts w:ascii="Times New Roman" w:eastAsiaTheme="minorEastAsia" w:hAnsi="Times New Roman"/>
        </w:rPr>
      </w:pPr>
      <m:oMath>
        <m:r>
          <m:rPr>
            <m:sty m:val="p"/>
          </m:rPr>
          <w:rPr>
            <w:rFonts w:ascii="Cambria Math" w:eastAsiaTheme="minorEastAsia" w:hAnsi="Times New Roman"/>
          </w:rPr>
          <m:t>ССЧ</m:t>
        </m:r>
        <m:r>
          <m:rPr>
            <m:sty m:val="p"/>
          </m:rPr>
          <w:rPr>
            <w:rFonts w:ascii="Cambria Math" w:eastAsiaTheme="minorEastAsia" w:hAnsi="Times New Roman"/>
          </w:rPr>
          <m:t>=</m:t>
        </m:r>
        <m:f>
          <m:fPr>
            <m:ctrlPr>
              <w:rPr>
                <w:rFonts w:ascii="Cambria Math" w:eastAsiaTheme="minorEastAsia" w:hAnsi="Times New Roman"/>
              </w:rPr>
            </m:ctrlPr>
          </m:fPr>
          <m:num>
            <m:d>
              <m:dPr>
                <m:ctrlPr>
                  <w:rPr>
                    <w:rFonts w:ascii="Cambria Math" w:eastAsiaTheme="minorEastAsia" w:hAnsi="Times New Roman"/>
                  </w:rPr>
                </m:ctrlPr>
              </m:dPr>
              <m:e>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Cambria Math" w:eastAsiaTheme="minorEastAsia" w:hAnsi="Times New Roman"/>
                          </w:rPr>
                          <m:t>ССЧ</m:t>
                        </m:r>
                      </m:e>
                      <m:sub>
                        <m:r>
                          <m:rPr>
                            <m:sty m:val="p"/>
                          </m:rPr>
                          <w:rPr>
                            <w:rFonts w:ascii="Cambria Math" w:eastAsiaTheme="minorEastAsia" w:hAnsi="Times New Roman"/>
                          </w:rPr>
                          <m:t>н</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num>
                  <m:den>
                    <m:r>
                      <m:rPr>
                        <m:sty m:val="p"/>
                      </m:rPr>
                      <w:rPr>
                        <w:rFonts w:ascii="Cambria Math" w:eastAsiaTheme="minorEastAsia" w:hAnsi="Times New Roman"/>
                      </w:rPr>
                      <m:t>2</m:t>
                    </m:r>
                  </m:den>
                </m:f>
                <m:r>
                  <m:rPr>
                    <m:sty m:val="p"/>
                  </m:rPr>
                  <w:rPr>
                    <w:rFonts w:ascii="Cambria Math" w:eastAsiaTheme="minorEastAsia" w:hAnsi="Times New Roman"/>
                  </w:rPr>
                  <m:t>+</m:t>
                </m:r>
                <m:f>
                  <m:fPr>
                    <m:ctrlPr>
                      <w:rPr>
                        <w:rFonts w:ascii="Cambria Math" w:eastAsiaTheme="minorEastAsia" w:hAnsi="Times New Roman"/>
                      </w:rPr>
                    </m:ctrlPr>
                  </m:fPr>
                  <m:num>
                    <m:sSub>
                      <m:sSubPr>
                        <m:ctrlPr>
                          <w:rPr>
                            <w:rFonts w:ascii="Cambria Math" w:eastAsiaTheme="minorEastAsia" w:hAnsi="Times New Roman"/>
                          </w:rPr>
                        </m:ctrlPr>
                      </m:sSubPr>
                      <m:e>
                        <m:r>
                          <m:rPr>
                            <m:sty m:val="p"/>
                          </m:rPr>
                          <w:rPr>
                            <w:rFonts w:ascii="Cambria Math" w:eastAsiaTheme="minorEastAsia" w:hAnsi="Times New Roman"/>
                          </w:rPr>
                          <m:t>ССЧ</m:t>
                        </m:r>
                      </m:e>
                      <m:sub>
                        <m:r>
                          <m:rPr>
                            <m:sty m:val="p"/>
                          </m:rPr>
                          <w:rPr>
                            <w:rFonts w:ascii="Cambria Math" w:eastAsiaTheme="minorEastAsia" w:hAnsi="Times New Roman"/>
                          </w:rPr>
                          <m:t>к</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num>
                  <m:den>
                    <m:r>
                      <m:rPr>
                        <m:sty m:val="p"/>
                      </m:rPr>
                      <w:rPr>
                        <w:rFonts w:ascii="Cambria Math" w:eastAsiaTheme="minorEastAsia" w:hAnsi="Times New Roman"/>
                      </w:rPr>
                      <m:t>2</m:t>
                    </m:r>
                  </m:den>
                </m:f>
                <m:r>
                  <m:rPr>
                    <m:sty m:val="p"/>
                  </m:rPr>
                  <w:rPr>
                    <w:rFonts w:ascii="Cambria Math" w:eastAsiaTheme="minorEastAsia" w:hAnsi="Times New Roman"/>
                  </w:rPr>
                  <m:t>+</m:t>
                </m:r>
                <m:nary>
                  <m:naryPr>
                    <m:chr m:val="∑"/>
                    <m:limLoc m:val="undOvr"/>
                    <m:subHide m:val="on"/>
                    <m:supHide m:val="on"/>
                    <m:ctrlPr>
                      <w:rPr>
                        <w:rFonts w:ascii="Cambria Math" w:eastAsiaTheme="minorEastAsia" w:hAnsi="Times New Roman"/>
                      </w:rPr>
                    </m:ctrlPr>
                  </m:naryPr>
                  <m:sub/>
                  <m:sup/>
                  <m:e>
                    <m:sSub>
                      <m:sSubPr>
                        <m:ctrlPr>
                          <w:rPr>
                            <w:rFonts w:ascii="Cambria Math" w:eastAsiaTheme="minorEastAsia" w:hAnsi="Times New Roman"/>
                          </w:rPr>
                        </m:ctrlPr>
                      </m:sSubPr>
                      <m:e>
                        <m:r>
                          <m:rPr>
                            <m:sty m:val="p"/>
                          </m:rPr>
                          <w:rPr>
                            <w:rFonts w:ascii="Cambria Math" w:eastAsiaTheme="minorEastAsia" w:hAnsi="Times New Roman"/>
                          </w:rPr>
                          <m:t>ССЧ</m:t>
                        </m:r>
                      </m:e>
                      <m:sub>
                        <m:r>
                          <w:rPr>
                            <w:rFonts w:ascii="Cambria Math" w:eastAsiaTheme="minorEastAsia" w:hAnsi="Times New Roman"/>
                          </w:rPr>
                          <m:t>i</m:t>
                        </m:r>
                      </m:sub>
                    </m:sSub>
                  </m:e>
                </m:nary>
              </m:e>
            </m:d>
          </m:num>
          <m:den>
            <m:r>
              <m:rPr>
                <m:sty m:val="p"/>
              </m:rPr>
              <w:rPr>
                <w:rFonts w:ascii="Cambria Math" w:eastAsiaTheme="minorEastAsia" w:hAnsi="Times New Roman"/>
              </w:rPr>
              <m:t>12</m:t>
            </m:r>
          </m:den>
        </m:f>
      </m:oMath>
      <w:r>
        <w:rPr>
          <w:rFonts w:ascii="Times New Roman" w:eastAsiaTheme="minorEastAsia" w:hAnsi="Times New Roman"/>
        </w:rPr>
        <w:t>,                                                  (6.4)</w:t>
      </w:r>
    </w:p>
    <w:p w:rsidR="00BB3754" w:rsidRDefault="00BB3754" w:rsidP="00BB3754">
      <w:pPr>
        <w:spacing w:after="0" w:line="240" w:lineRule="auto"/>
        <w:jc w:val="both"/>
        <w:rPr>
          <w:rFonts w:ascii="Times New Roman" w:hAnsi="Times New Roman"/>
        </w:rPr>
      </w:pPr>
      <w:r w:rsidRPr="00AD7037">
        <w:rPr>
          <w:rFonts w:ascii="Times New Roman" w:hAnsi="Times New Roman"/>
        </w:rPr>
        <w:t xml:space="preserve">где </w:t>
      </w:r>
      <w:r w:rsidR="006A7EDE" w:rsidRPr="005779E1">
        <w:rPr>
          <w:rFonts w:ascii="Times New Roman" w:hAnsi="Times New Roman"/>
          <w:b/>
        </w:rPr>
        <w:fldChar w:fldCharType="begin"/>
      </w:r>
      <w:r w:rsidRPr="005779E1">
        <w:rPr>
          <w:rFonts w:ascii="Times New Roman" w:hAnsi="Times New Roman"/>
          <w:b/>
        </w:rPr>
        <w:instrText xml:space="preserve"> QUOTE </w:instrText>
      </w:r>
      <w:r w:rsidR="009911C3" w:rsidRPr="006A7EDE">
        <w:rPr>
          <w:rFonts w:ascii="Times New Roman" w:hAnsi="Times New Roman"/>
          <w:b/>
          <w:position w:val="-11"/>
        </w:rPr>
        <w:pict>
          <v:shape id="_x0000_i1038" type="#_x0000_t75" style="width:20.3pt;height:18.25pt" equationxml="&lt;">
            <v:imagedata r:id="rId13" o:title="" chromakey="white"/>
          </v:shape>
        </w:pict>
      </w:r>
      <w:r w:rsidRPr="005779E1">
        <w:rPr>
          <w:rFonts w:ascii="Times New Roman" w:hAnsi="Times New Roman"/>
          <w:b/>
        </w:rPr>
        <w:instrText xml:space="preserve"> </w:instrText>
      </w:r>
      <w:r w:rsidR="006A7EDE" w:rsidRPr="005779E1">
        <w:rPr>
          <w:rFonts w:ascii="Times New Roman" w:hAnsi="Times New Roman"/>
          <w:b/>
        </w:rPr>
        <w:fldChar w:fldCharType="end"/>
      </w:r>
      <w:r w:rsidRPr="00AD7037">
        <w:rPr>
          <w:rFonts w:ascii="Times New Roman" w:hAnsi="Times New Roman"/>
        </w:rPr>
        <w:t xml:space="preserve"> </w:t>
      </w:r>
      <m:oMath>
        <m:r>
          <m:rPr>
            <m:sty m:val="p"/>
          </m:rPr>
          <w:rPr>
            <w:rFonts w:ascii="Cambria Math" w:eastAsiaTheme="minorEastAsia" w:hAnsi="Times New Roman"/>
          </w:rPr>
          <m:t>ССЧ</m:t>
        </m:r>
      </m:oMath>
      <w:r w:rsidRPr="00AD7037">
        <w:rPr>
          <w:rFonts w:ascii="Times New Roman" w:hAnsi="Times New Roman"/>
        </w:rPr>
        <w:t xml:space="preserve"> – среднегодовая </w:t>
      </w:r>
      <w:r>
        <w:rPr>
          <w:rFonts w:ascii="Times New Roman" w:hAnsi="Times New Roman"/>
        </w:rPr>
        <w:t>численность персонала</w:t>
      </w:r>
      <w:r w:rsidRPr="00AD7037">
        <w:rPr>
          <w:rFonts w:ascii="Times New Roman" w:hAnsi="Times New Roman"/>
        </w:rPr>
        <w:t xml:space="preserve"> предприятия; </w:t>
      </w:r>
      <m:oMath>
        <m:sSub>
          <m:sSubPr>
            <m:ctrlPr>
              <w:rPr>
                <w:rFonts w:ascii="Cambria Math" w:eastAsiaTheme="minorEastAsia" w:hAnsi="Times New Roman"/>
              </w:rPr>
            </m:ctrlPr>
          </m:sSubPr>
          <m:e>
            <m:r>
              <m:rPr>
                <m:sty m:val="p"/>
              </m:rPr>
              <w:rPr>
                <w:rFonts w:ascii="Cambria Math" w:eastAsiaTheme="minorEastAsia" w:hAnsi="Times New Roman"/>
              </w:rPr>
              <m:t>ССЧ</m:t>
            </m:r>
          </m:e>
          <m:sub>
            <m:r>
              <m:rPr>
                <m:sty m:val="p"/>
              </m:rPr>
              <w:rPr>
                <w:rFonts w:ascii="Cambria Math" w:eastAsiaTheme="minorEastAsia" w:hAnsi="Times New Roman"/>
              </w:rPr>
              <m:t>н</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oMath>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39" type="#_x0000_t75" style="width:23.85pt;height:16.75pt" equationxml="&lt;">
            <v:imagedata r:id="rId14"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w:r w:rsidRPr="00AD7037">
        <w:rPr>
          <w:rFonts w:ascii="Times New Roman" w:hAnsi="Times New Roman"/>
        </w:rPr>
        <w:t xml:space="preserve">– </w:t>
      </w:r>
      <w:r>
        <w:rPr>
          <w:rFonts w:ascii="Times New Roman" w:hAnsi="Times New Roman"/>
        </w:rPr>
        <w:t>численность персонала</w:t>
      </w:r>
      <w:r w:rsidRPr="00AD7037">
        <w:rPr>
          <w:rFonts w:ascii="Times New Roman" w:hAnsi="Times New Roman"/>
        </w:rPr>
        <w:t xml:space="preserve"> на начало года; </w:t>
      </w:r>
      <m:oMath>
        <m:sSub>
          <m:sSubPr>
            <m:ctrlPr>
              <w:rPr>
                <w:rFonts w:ascii="Cambria Math" w:eastAsiaTheme="minorEastAsia" w:hAnsi="Times New Roman"/>
              </w:rPr>
            </m:ctrlPr>
          </m:sSubPr>
          <m:e>
            <m:r>
              <m:rPr>
                <m:sty m:val="p"/>
              </m:rPr>
              <w:rPr>
                <w:rFonts w:ascii="Cambria Math" w:eastAsiaTheme="minorEastAsia" w:hAnsi="Times New Roman"/>
              </w:rPr>
              <m:t>ССЧ</m:t>
            </m:r>
          </m:e>
          <m:sub>
            <m:r>
              <m:rPr>
                <m:sty m:val="p"/>
              </m:rPr>
              <w:rPr>
                <w:rFonts w:ascii="Cambria Math" w:eastAsiaTheme="minorEastAsia" w:hAnsi="Times New Roman"/>
              </w:rPr>
              <m:t>к</m:t>
            </m:r>
            <m:r>
              <m:rPr>
                <m:sty m:val="p"/>
              </m:rPr>
              <w:rPr>
                <w:rFonts w:ascii="Cambria Math" w:eastAsiaTheme="minorEastAsia" w:hAnsi="Times New Roman"/>
              </w:rPr>
              <m:t>.</m:t>
            </m:r>
            <m:r>
              <m:rPr>
                <m:sty m:val="p"/>
              </m:rPr>
              <w:rPr>
                <w:rFonts w:ascii="Cambria Math" w:eastAsiaTheme="minorEastAsia" w:hAnsi="Times New Roman"/>
              </w:rPr>
              <m:t>г</m:t>
            </m:r>
            <m:r>
              <m:rPr>
                <m:sty m:val="p"/>
              </m:rPr>
              <w:rPr>
                <w:rFonts w:ascii="Cambria Math" w:eastAsiaTheme="minorEastAsia" w:hAnsi="Times New Roman"/>
              </w:rPr>
              <m:t>.</m:t>
            </m:r>
          </m:sub>
        </m:sSub>
      </m:oMath>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40" type="#_x0000_t75" style="width:22.3pt;height:16.75pt" equationxml="&lt;">
            <v:imagedata r:id="rId15"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w:r w:rsidRPr="00AD7037">
        <w:rPr>
          <w:rFonts w:ascii="Times New Roman" w:hAnsi="Times New Roman"/>
        </w:rPr>
        <w:t xml:space="preserve">– </w:t>
      </w:r>
      <w:r>
        <w:rPr>
          <w:rFonts w:ascii="Times New Roman" w:hAnsi="Times New Roman"/>
        </w:rPr>
        <w:t>численность персонала</w:t>
      </w:r>
      <w:r w:rsidRPr="00AD7037">
        <w:rPr>
          <w:rFonts w:ascii="Times New Roman" w:hAnsi="Times New Roman"/>
        </w:rPr>
        <w:t xml:space="preserve"> на конец года; </w:t>
      </w:r>
      <w:r w:rsidR="006A7EDE" w:rsidRPr="00AD7037">
        <w:rPr>
          <w:rFonts w:ascii="Times New Roman" w:hAnsi="Times New Roman"/>
          <w:b/>
        </w:rPr>
        <w:fldChar w:fldCharType="begin"/>
      </w:r>
      <w:r w:rsidRPr="00AD7037">
        <w:rPr>
          <w:rFonts w:ascii="Times New Roman" w:hAnsi="Times New Roman"/>
          <w:b/>
        </w:rPr>
        <w:instrText xml:space="preserve"> QUOTE </w:instrText>
      </w:r>
      <w:r w:rsidR="009911C3" w:rsidRPr="006A7EDE">
        <w:rPr>
          <w:rFonts w:ascii="Times New Roman" w:hAnsi="Times New Roman"/>
          <w:b/>
          <w:position w:val="-6"/>
        </w:rPr>
        <w:pict>
          <v:shape id="_x0000_i1041" type="#_x0000_t75" style="width:15.2pt;height:16.75pt" equationxml="&lt;">
            <v:imagedata r:id="rId16" o:title="" chromakey="white"/>
          </v:shape>
        </w:pict>
      </w:r>
      <w:r w:rsidRPr="00AD7037">
        <w:rPr>
          <w:rFonts w:ascii="Times New Roman" w:hAnsi="Times New Roman"/>
          <w:b/>
        </w:rPr>
        <w:instrText xml:space="preserve"> </w:instrText>
      </w:r>
      <w:r w:rsidR="006A7EDE" w:rsidRPr="00AD7037">
        <w:rPr>
          <w:rFonts w:ascii="Times New Roman" w:hAnsi="Times New Roman"/>
          <w:b/>
        </w:rPr>
        <w:fldChar w:fldCharType="end"/>
      </w:r>
      <m:oMath>
        <m:sSub>
          <m:sSubPr>
            <m:ctrlPr>
              <w:rPr>
                <w:rFonts w:ascii="Cambria Math" w:eastAsiaTheme="minorEastAsia" w:hAnsi="Times New Roman"/>
              </w:rPr>
            </m:ctrlPr>
          </m:sSubPr>
          <m:e>
            <m:r>
              <m:rPr>
                <m:sty m:val="p"/>
              </m:rPr>
              <w:rPr>
                <w:rFonts w:ascii="Cambria Math" w:eastAsiaTheme="minorEastAsia" w:hAnsi="Times New Roman"/>
              </w:rPr>
              <m:t>ССЧ</m:t>
            </m:r>
          </m:e>
          <m:sub>
            <m:r>
              <w:rPr>
                <w:rFonts w:ascii="Cambria Math" w:eastAsiaTheme="minorEastAsia" w:hAnsi="Times New Roman"/>
              </w:rPr>
              <m:t>i</m:t>
            </m:r>
          </m:sub>
        </m:sSub>
      </m:oMath>
      <w:r>
        <w:rPr>
          <w:rFonts w:ascii="Times New Roman" w:hAnsi="Times New Roman"/>
          <w:b/>
        </w:rPr>
        <w:t xml:space="preserve"> </w:t>
      </w:r>
      <w:r w:rsidR="006A7EDE" w:rsidRPr="00AD7037">
        <w:rPr>
          <w:rFonts w:ascii="Times New Roman" w:hAnsi="Times New Roman"/>
        </w:rPr>
        <w:fldChar w:fldCharType="begin"/>
      </w:r>
      <w:r w:rsidRPr="00AD7037">
        <w:rPr>
          <w:rFonts w:ascii="Times New Roman" w:hAnsi="Times New Roman"/>
        </w:rPr>
        <w:instrText xml:space="preserve"> QUOTE </w:instrText>
      </w:r>
      <w:r w:rsidR="009911C3" w:rsidRPr="006A7EDE">
        <w:rPr>
          <w:rFonts w:ascii="Times New Roman" w:hAnsi="Times New Roman"/>
          <w:position w:val="-6"/>
        </w:rPr>
        <w:pict>
          <v:shape id="_x0000_i1042" type="#_x0000_t75" style="width:25.85pt;height:16.75pt" equationxml="&lt;">
            <v:imagedata r:id="rId17" o:title="" chromakey="white"/>
          </v:shape>
        </w:pict>
      </w:r>
      <w:r w:rsidRPr="00AD7037">
        <w:rPr>
          <w:rFonts w:ascii="Times New Roman" w:hAnsi="Times New Roman"/>
        </w:rPr>
        <w:instrText xml:space="preserve"> </w:instrText>
      </w:r>
      <w:r w:rsidR="006A7EDE" w:rsidRPr="00AD7037">
        <w:rPr>
          <w:rFonts w:ascii="Times New Roman" w:hAnsi="Times New Roman"/>
        </w:rPr>
        <w:fldChar w:fldCharType="end"/>
      </w:r>
      <w:r w:rsidRPr="00AD7037">
        <w:rPr>
          <w:rFonts w:ascii="Times New Roman" w:hAnsi="Times New Roman"/>
        </w:rPr>
        <w:t xml:space="preserve">– </w:t>
      </w:r>
      <w:r>
        <w:rPr>
          <w:rFonts w:ascii="Times New Roman" w:hAnsi="Times New Roman"/>
        </w:rPr>
        <w:t>численность персонала</w:t>
      </w:r>
      <w:r w:rsidRPr="00AD7037">
        <w:rPr>
          <w:rFonts w:ascii="Times New Roman" w:hAnsi="Times New Roman"/>
        </w:rPr>
        <w:t xml:space="preserve"> на 1</w:t>
      </w:r>
      <w:r>
        <w:rPr>
          <w:rFonts w:ascii="Times New Roman" w:hAnsi="Times New Roman"/>
        </w:rPr>
        <w:t>-е</w:t>
      </w:r>
      <w:r w:rsidRPr="00AD7037">
        <w:rPr>
          <w:rFonts w:ascii="Times New Roman" w:hAnsi="Times New Roman"/>
        </w:rPr>
        <w:t xml:space="preserve"> число каждого из 11 месяцев (кроме 1 января).</w:t>
      </w:r>
    </w:p>
    <w:p w:rsidR="00BB3754" w:rsidRDefault="00BB375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r>
        <w:rPr>
          <w:rFonts w:ascii="Times New Roman" w:hAnsi="Times New Roman"/>
          <w:iCs/>
          <w:color w:val="000000"/>
          <w:spacing w:val="-1"/>
        </w:rPr>
        <w:t>В расчетах численности персонала и эффективности его использования  необходимо учитывать фонд рабочего времени.</w:t>
      </w:r>
    </w:p>
    <w:p w:rsidR="00D54744" w:rsidRDefault="00D54744" w:rsidP="00D54744">
      <w:pPr>
        <w:spacing w:after="0" w:line="240" w:lineRule="auto"/>
        <w:ind w:firstLine="397"/>
        <w:jc w:val="both"/>
        <w:rPr>
          <w:rFonts w:ascii="Times New Roman" w:hAnsi="Times New Roman"/>
        </w:rPr>
      </w:pPr>
      <w:r>
        <w:rPr>
          <w:rFonts w:ascii="Times New Roman" w:hAnsi="Times New Roman"/>
        </w:rPr>
        <w:t>Различают номинальный и эффективный фонды рабочего времени.</w:t>
      </w:r>
    </w:p>
    <w:p w:rsidR="00D54744" w:rsidRDefault="00D54744" w:rsidP="00D54744">
      <w:pPr>
        <w:pStyle w:val="ac"/>
        <w:spacing w:after="0" w:line="240" w:lineRule="auto"/>
        <w:ind w:left="142" w:firstLine="255"/>
        <w:jc w:val="both"/>
        <w:rPr>
          <w:rFonts w:ascii="Times New Roman" w:hAnsi="Times New Roman"/>
        </w:rPr>
      </w:pPr>
      <w:r>
        <w:rPr>
          <w:rFonts w:ascii="Times New Roman" w:hAnsi="Times New Roman"/>
        </w:rPr>
        <w:t>1. Номинальный фонд рабочего времени – показывает, какое количество рабочего времени может отработать рабочий с учетом праздничных и выходных дней</w:t>
      </w:r>
      <w:r w:rsidRPr="005C2E2F">
        <w:rPr>
          <w:rFonts w:ascii="Times New Roman" w:hAnsi="Times New Roman"/>
        </w:rPr>
        <w:t>:</w:t>
      </w:r>
      <w:r>
        <w:rPr>
          <w:rFonts w:ascii="Times New Roman" w:hAnsi="Times New Roman"/>
        </w:rPr>
        <w:t xml:space="preserve"> </w:t>
      </w:r>
    </w:p>
    <w:p w:rsidR="00BB3754" w:rsidRPr="005C2E2F" w:rsidRDefault="00BB3754" w:rsidP="00D54744">
      <w:pPr>
        <w:pStyle w:val="ac"/>
        <w:spacing w:after="0" w:line="240" w:lineRule="auto"/>
        <w:ind w:left="142" w:firstLine="255"/>
        <w:jc w:val="both"/>
        <w:rPr>
          <w:rFonts w:ascii="Times New Roman" w:hAnsi="Times New Roman"/>
        </w:rPr>
      </w:pPr>
    </w:p>
    <w:p w:rsidR="00D54744" w:rsidRPr="00AD7037" w:rsidRDefault="006A7EDE" w:rsidP="00D54744">
      <w:pPr>
        <w:shd w:val="clear" w:color="auto" w:fill="FFFFFF"/>
        <w:spacing w:after="0" w:line="240" w:lineRule="auto"/>
        <w:ind w:firstLine="397"/>
        <w:jc w:val="right"/>
        <w:rPr>
          <w:rFonts w:ascii="Times New Roman" w:hAnsi="Times New Roman"/>
          <w:iCs/>
          <w:color w:val="000000"/>
          <w:spacing w:val="-1"/>
        </w:rPr>
      </w:pPr>
      <m:oMath>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н</m:t>
            </m:r>
          </m:sub>
        </m:sSub>
        <m:r>
          <m:rPr>
            <m:sty m:val="p"/>
          </m:rPr>
          <w:rPr>
            <w:rFonts w:ascii="Cambria Math" w:hAnsi="Cambria Math"/>
            <w:color w:val="000000"/>
            <w:spacing w:val="-1"/>
          </w:rPr>
          <m:t>=</m:t>
        </m:r>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к</m:t>
            </m:r>
          </m:sub>
        </m:sSub>
        <m:r>
          <m:rPr>
            <m:sty m:val="p"/>
          </m:rPr>
          <w:rPr>
            <w:rFonts w:ascii="Cambria Math" w:hAnsi="Cambria Math"/>
            <w:color w:val="000000"/>
            <w:spacing w:val="-1"/>
          </w:rPr>
          <m:t>-</m:t>
        </m:r>
        <m:sSub>
          <m:sSubPr>
            <m:ctrlPr>
              <w:rPr>
                <w:rFonts w:ascii="Cambria Math" w:hAnsi="Cambria Math"/>
                <w:iCs/>
                <w:color w:val="000000"/>
                <w:spacing w:val="-1"/>
              </w:rPr>
            </m:ctrlPr>
          </m:sSubPr>
          <m:e>
            <m:r>
              <w:rPr>
                <w:rFonts w:ascii="Cambria Math" w:hAnsi="Cambria Math"/>
                <w:color w:val="000000"/>
                <w:spacing w:val="-1"/>
                <w:lang w:val="en-US"/>
              </w:rPr>
              <m:t>N</m:t>
            </m:r>
          </m:e>
          <m:sub>
            <m:r>
              <m:rPr>
                <m:sty m:val="p"/>
              </m:rPr>
              <w:rPr>
                <w:rFonts w:ascii="Cambria Math" w:hAnsi="Cambria Math"/>
                <w:color w:val="000000"/>
                <w:spacing w:val="-1"/>
              </w:rPr>
              <m:t xml:space="preserve">пр., вых </m:t>
            </m:r>
          </m:sub>
        </m:sSub>
      </m:oMath>
      <w:r w:rsidR="00D54744">
        <w:rPr>
          <w:rFonts w:ascii="Times New Roman" w:eastAsiaTheme="minorEastAsia" w:hAnsi="Times New Roman"/>
          <w:iCs/>
          <w:color w:val="000000"/>
          <w:spacing w:val="-1"/>
        </w:rPr>
        <w:t>,                                           (6.</w:t>
      </w:r>
      <w:r w:rsidR="00BB3754">
        <w:rPr>
          <w:rFonts w:ascii="Times New Roman" w:eastAsiaTheme="minorEastAsia" w:hAnsi="Times New Roman"/>
          <w:iCs/>
          <w:color w:val="000000"/>
          <w:spacing w:val="-1"/>
        </w:rPr>
        <w:t>5</w:t>
      </w:r>
      <w:r w:rsidR="00D54744">
        <w:rPr>
          <w:rFonts w:ascii="Times New Roman" w:eastAsiaTheme="minorEastAsia" w:hAnsi="Times New Roman"/>
          <w:iCs/>
          <w:color w:val="000000"/>
          <w:spacing w:val="-1"/>
        </w:rPr>
        <w:t>)</w:t>
      </w:r>
    </w:p>
    <w:p w:rsidR="00D54744"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н</m:t>
            </m:r>
          </m:sub>
        </m:sSub>
      </m:oMath>
      <w:r w:rsidRPr="00AD7037">
        <w:rPr>
          <w:rFonts w:ascii="Times New Roman" w:hAnsi="Times New Roman"/>
          <w:iCs/>
          <w:color w:val="000000"/>
          <w:spacing w:val="-1"/>
        </w:rPr>
        <w:t xml:space="preserve"> – номина</w:t>
      </w:r>
      <w:r>
        <w:rPr>
          <w:rFonts w:ascii="Times New Roman" w:hAnsi="Times New Roman"/>
          <w:iCs/>
          <w:color w:val="000000"/>
          <w:spacing w:val="-1"/>
        </w:rPr>
        <w:t>льный фонд рабочего времени, ч</w:t>
      </w:r>
      <w:r w:rsidRPr="00AD7037">
        <w:rPr>
          <w:rFonts w:ascii="Times New Roman" w:hAnsi="Times New Roman"/>
          <w:iCs/>
          <w:color w:val="000000"/>
          <w:spacing w:val="-1"/>
        </w:rPr>
        <w:t xml:space="preserve">; </w:t>
      </w:r>
      <m:oMath>
        <m:sSub>
          <m:sSubPr>
            <m:ctrlPr>
              <w:rPr>
                <w:rFonts w:ascii="Cambria Math" w:hAnsi="Cambria Math"/>
                <w:iCs/>
                <w:color w:val="000000"/>
                <w:spacing w:val="-1"/>
              </w:rPr>
            </m:ctrlPr>
          </m:sSubPr>
          <m:e>
            <m:r>
              <m:rPr>
                <m:sty m:val="p"/>
              </m:rPr>
              <w:rPr>
                <w:rFonts w:ascii="Cambria Math" w:hAnsi="Cambria Math"/>
                <w:color w:val="000000"/>
                <w:spacing w:val="-1"/>
              </w:rPr>
              <m:t>ФРВ</m:t>
            </m:r>
          </m:e>
          <m:sub>
            <w:proofErr w:type="gramStart"/>
            <m:r>
              <m:rPr>
                <m:sty m:val="p"/>
              </m:rPr>
              <w:rPr>
                <w:rFonts w:ascii="Cambria Math" w:hAnsi="Cambria Math"/>
                <w:color w:val="000000"/>
                <w:spacing w:val="-1"/>
              </w:rPr>
              <m:t>к</m:t>
            </m:r>
            <w:proofErr w:type="gramEnd"/>
          </m:sub>
        </m:sSub>
      </m:oMath>
      <w:r w:rsidRPr="00AD7037">
        <w:rPr>
          <w:rFonts w:ascii="Times New Roman" w:hAnsi="Times New Roman"/>
          <w:iCs/>
          <w:color w:val="000000"/>
          <w:spacing w:val="-1"/>
        </w:rPr>
        <w:t xml:space="preserve"> – </w:t>
      </w:r>
      <w:proofErr w:type="gramStart"/>
      <w:r w:rsidRPr="00AD7037">
        <w:rPr>
          <w:rFonts w:ascii="Times New Roman" w:hAnsi="Times New Roman"/>
          <w:iCs/>
          <w:color w:val="000000"/>
          <w:spacing w:val="-1"/>
        </w:rPr>
        <w:t>календ</w:t>
      </w:r>
      <w:r>
        <w:rPr>
          <w:rFonts w:ascii="Times New Roman" w:hAnsi="Times New Roman"/>
          <w:iCs/>
          <w:color w:val="000000"/>
          <w:spacing w:val="-1"/>
        </w:rPr>
        <w:t>арный</w:t>
      </w:r>
      <w:proofErr w:type="gramEnd"/>
      <w:r>
        <w:rPr>
          <w:rFonts w:ascii="Times New Roman" w:hAnsi="Times New Roman"/>
          <w:iCs/>
          <w:color w:val="000000"/>
          <w:spacing w:val="-1"/>
        </w:rPr>
        <w:t xml:space="preserve"> фонд рабочего времени, ч (365 </w:t>
      </w:r>
      <w:proofErr w:type="spellStart"/>
      <w:r>
        <w:rPr>
          <w:rFonts w:ascii="Times New Roman" w:hAnsi="Times New Roman"/>
          <w:iCs/>
          <w:color w:val="000000"/>
          <w:spacing w:val="-1"/>
        </w:rPr>
        <w:t>дн</w:t>
      </w:r>
      <w:proofErr w:type="spellEnd"/>
      <w:r>
        <w:rPr>
          <w:rFonts w:ascii="Times New Roman" w:hAnsi="Times New Roman"/>
          <w:iCs/>
          <w:color w:val="000000"/>
          <w:spacing w:val="-1"/>
        </w:rPr>
        <w:t>.</w:t>
      </w:r>
      <w:r w:rsidRPr="00AD7037">
        <w:rPr>
          <w:rFonts w:ascii="Times New Roman" w:hAnsi="Times New Roman"/>
          <w:iCs/>
          <w:color w:val="000000"/>
          <w:spacing w:val="-1"/>
        </w:rPr>
        <w:t xml:space="preserve"> </w:t>
      </w:r>
      <w:r w:rsidRPr="00AD7037">
        <w:rPr>
          <w:rFonts w:ascii="Times New Roman" w:hAnsi="Times New Roman"/>
          <w:sz w:val="24"/>
          <w:szCs w:val="24"/>
        </w:rPr>
        <w:t>×</w:t>
      </w:r>
      <w:r>
        <w:rPr>
          <w:rFonts w:ascii="Times New Roman" w:hAnsi="Times New Roman"/>
          <w:iCs/>
          <w:color w:val="000000"/>
          <w:spacing w:val="-1"/>
        </w:rPr>
        <w:t xml:space="preserve"> 8 ч</w:t>
      </w:r>
      <w:r w:rsidRPr="00AD7037">
        <w:rPr>
          <w:rFonts w:ascii="Times New Roman" w:hAnsi="Times New Roman"/>
          <w:iCs/>
          <w:color w:val="000000"/>
          <w:spacing w:val="-1"/>
        </w:rPr>
        <w:t xml:space="preserve">); </w:t>
      </w:r>
      <m:oMath>
        <m:sSub>
          <m:sSubPr>
            <m:ctrlPr>
              <w:rPr>
                <w:rFonts w:ascii="Cambria Math" w:hAnsi="Cambria Math"/>
                <w:iCs/>
                <w:color w:val="000000"/>
                <w:spacing w:val="-1"/>
              </w:rPr>
            </m:ctrlPr>
          </m:sSubPr>
          <m:e>
            <m:r>
              <w:rPr>
                <w:rFonts w:ascii="Cambria Math" w:hAnsi="Cambria Math"/>
                <w:color w:val="000000"/>
                <w:spacing w:val="-1"/>
                <w:lang w:val="en-US"/>
              </w:rPr>
              <m:t>N</m:t>
            </m:r>
          </m:e>
          <m:sub>
            <m:r>
              <m:rPr>
                <m:sty m:val="p"/>
              </m:rPr>
              <w:rPr>
                <w:rFonts w:ascii="Cambria Math" w:hAnsi="Cambria Math"/>
                <w:color w:val="000000"/>
                <w:spacing w:val="-1"/>
              </w:rPr>
              <m:t>пр., вых</m:t>
            </m:r>
          </m:sub>
        </m:sSub>
      </m:oMath>
      <w:r w:rsidRPr="00AD7037">
        <w:rPr>
          <w:rFonts w:ascii="Times New Roman" w:hAnsi="Times New Roman"/>
          <w:iCs/>
          <w:color w:val="000000"/>
          <w:spacing w:val="-1"/>
        </w:rPr>
        <w:t xml:space="preserve"> – количество праздничных и выходных часов, с учетом средней продолжительности планового отпуска.</w:t>
      </w:r>
    </w:p>
    <w:p w:rsidR="00BB3754" w:rsidRDefault="00BB3754" w:rsidP="00D54744">
      <w:pPr>
        <w:shd w:val="clear" w:color="auto" w:fill="FFFFFF"/>
        <w:spacing w:after="0" w:line="240" w:lineRule="auto"/>
        <w:jc w:val="both"/>
        <w:rPr>
          <w:rFonts w:ascii="Times New Roman" w:hAnsi="Times New Roman"/>
          <w:iCs/>
          <w:color w:val="000000"/>
          <w:spacing w:val="-1"/>
        </w:rPr>
      </w:pPr>
    </w:p>
    <w:p w:rsidR="00D54744" w:rsidRPr="006B5DC0" w:rsidRDefault="00D54744" w:rsidP="006B5DC0">
      <w:pPr>
        <w:shd w:val="clear" w:color="auto" w:fill="FFFFFF"/>
        <w:spacing w:after="0" w:line="240" w:lineRule="auto"/>
        <w:ind w:firstLine="397"/>
        <w:jc w:val="both"/>
        <w:rPr>
          <w:rFonts w:ascii="Times New Roman" w:hAnsi="Times New Roman"/>
        </w:rPr>
      </w:pPr>
      <w:r>
        <w:rPr>
          <w:rFonts w:ascii="Times New Roman" w:hAnsi="Times New Roman"/>
          <w:iCs/>
          <w:color w:val="000000"/>
          <w:spacing w:val="-1"/>
        </w:rPr>
        <w:t xml:space="preserve">2. </w:t>
      </w:r>
      <w:proofErr w:type="gramStart"/>
      <w:r w:rsidRPr="006B5DC0">
        <w:rPr>
          <w:rFonts w:ascii="Times New Roman" w:hAnsi="Times New Roman"/>
        </w:rPr>
        <w:t>Эффективный</w:t>
      </w:r>
      <w:r w:rsidR="00BB3754" w:rsidRPr="006B5DC0">
        <w:rPr>
          <w:rFonts w:ascii="Times New Roman" w:hAnsi="Times New Roman"/>
        </w:rPr>
        <w:t xml:space="preserve"> фонд</w:t>
      </w:r>
      <w:r w:rsidRPr="006B5DC0">
        <w:rPr>
          <w:rFonts w:ascii="Times New Roman" w:hAnsi="Times New Roman"/>
        </w:rPr>
        <w:t xml:space="preserve"> рабочего времени отличается от номинального на величину простоев, допущенных не по вине рабочих: </w:t>
      </w:r>
      <w:proofErr w:type="gramEnd"/>
    </w:p>
    <w:p w:rsidR="00D54744" w:rsidRPr="00AD7037" w:rsidRDefault="00D54744" w:rsidP="00D54744">
      <w:pPr>
        <w:shd w:val="clear" w:color="auto" w:fill="FFFFFF"/>
        <w:spacing w:after="0" w:line="240" w:lineRule="auto"/>
        <w:jc w:val="both"/>
        <w:rPr>
          <w:rFonts w:ascii="Times New Roman" w:hAnsi="Times New Roman"/>
          <w:iCs/>
          <w:color w:val="000000"/>
          <w:spacing w:val="-1"/>
        </w:rPr>
      </w:pPr>
    </w:p>
    <w:p w:rsidR="00D54744" w:rsidRPr="00AD7037" w:rsidRDefault="006A7EDE" w:rsidP="00D54744">
      <w:pPr>
        <w:shd w:val="clear" w:color="auto" w:fill="FFFFFF"/>
        <w:spacing w:after="0" w:line="240" w:lineRule="auto"/>
        <w:ind w:firstLine="397"/>
        <w:jc w:val="right"/>
        <w:rPr>
          <w:rFonts w:ascii="Times New Roman" w:hAnsi="Times New Roman"/>
          <w:iCs/>
          <w:color w:val="000000"/>
          <w:spacing w:val="-1"/>
        </w:rPr>
      </w:pPr>
      <m:oMath>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эф</m:t>
            </m:r>
          </m:sub>
        </m:sSub>
        <m:r>
          <m:rPr>
            <m:sty m:val="p"/>
          </m:rPr>
          <w:rPr>
            <w:rFonts w:ascii="Cambria Math" w:hAnsi="Cambria Math"/>
            <w:color w:val="000000"/>
            <w:spacing w:val="-1"/>
          </w:rPr>
          <m:t>=</m:t>
        </m:r>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н</m:t>
            </m:r>
          </m:sub>
        </m:sSub>
        <m:r>
          <m:rPr>
            <m:sty m:val="p"/>
          </m:rPr>
          <w:rPr>
            <w:rFonts w:ascii="Cambria Math" w:hAnsi="Cambria Math"/>
            <w:color w:val="000000"/>
            <w:spacing w:val="-1"/>
          </w:rPr>
          <m:t>-</m:t>
        </m:r>
        <m:sSub>
          <m:sSubPr>
            <m:ctrlPr>
              <w:rPr>
                <w:rFonts w:ascii="Cambria Math" w:hAnsi="Cambria Math"/>
                <w:iCs/>
                <w:color w:val="000000"/>
                <w:spacing w:val="-1"/>
              </w:rPr>
            </m:ctrlPr>
          </m:sSubPr>
          <m:e>
            <m:r>
              <w:rPr>
                <w:rFonts w:ascii="Cambria Math" w:hAnsi="Cambria Math"/>
                <w:color w:val="000000"/>
                <w:spacing w:val="-1"/>
                <w:lang w:val="en-US"/>
              </w:rPr>
              <m:t>N</m:t>
            </m:r>
          </m:e>
          <m:sub>
            <m:r>
              <m:rPr>
                <m:sty m:val="p"/>
              </m:rPr>
              <w:rPr>
                <w:rFonts w:ascii="Cambria Math" w:hAnsi="Cambria Math"/>
                <w:color w:val="000000"/>
                <w:spacing w:val="-1"/>
              </w:rPr>
              <m:t xml:space="preserve">прост </m:t>
            </m:r>
          </m:sub>
        </m:sSub>
      </m:oMath>
      <w:r w:rsidR="00D54744">
        <w:rPr>
          <w:rFonts w:ascii="Times New Roman" w:eastAsiaTheme="minorEastAsia" w:hAnsi="Times New Roman"/>
          <w:color w:val="000000"/>
          <w:spacing w:val="-1"/>
        </w:rPr>
        <w:t>,                                            (6.</w:t>
      </w:r>
      <w:r w:rsidR="00BB3754">
        <w:rPr>
          <w:rFonts w:ascii="Times New Roman" w:eastAsiaTheme="minorEastAsia" w:hAnsi="Times New Roman"/>
          <w:color w:val="000000"/>
          <w:spacing w:val="-1"/>
        </w:rPr>
        <w:t>6</w:t>
      </w:r>
      <w:r w:rsidR="00D54744">
        <w:rPr>
          <w:rFonts w:ascii="Times New Roman" w:eastAsiaTheme="minorEastAsia" w:hAnsi="Times New Roman"/>
          <w:color w:val="000000"/>
          <w:spacing w:val="-1"/>
        </w:rPr>
        <w:t>)</w:t>
      </w:r>
    </w:p>
    <w:p w:rsidR="00D54744" w:rsidRPr="00AD7037"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rPr>
              <m:t>ФРВ</m:t>
            </m:r>
          </m:e>
          <m:sub>
            <m:r>
              <m:rPr>
                <m:sty m:val="p"/>
              </m:rPr>
              <w:rPr>
                <w:rFonts w:ascii="Cambria Math" w:hAnsi="Cambria Math"/>
                <w:color w:val="000000"/>
                <w:spacing w:val="-1"/>
              </w:rPr>
              <m:t>эф</m:t>
            </m:r>
          </m:sub>
        </m:sSub>
      </m:oMath>
      <w:r w:rsidRPr="00AD7037">
        <w:rPr>
          <w:rFonts w:ascii="Times New Roman" w:hAnsi="Times New Roman"/>
          <w:iCs/>
          <w:color w:val="000000"/>
          <w:spacing w:val="-1"/>
        </w:rPr>
        <w:t xml:space="preserve"> – эффект</w:t>
      </w:r>
      <w:r>
        <w:rPr>
          <w:rFonts w:ascii="Times New Roman" w:hAnsi="Times New Roman"/>
          <w:iCs/>
          <w:color w:val="000000"/>
          <w:spacing w:val="-1"/>
        </w:rPr>
        <w:t xml:space="preserve">ивный фонд рабочего времени, </w:t>
      </w:r>
      <w:proofErr w:type="gramStart"/>
      <w:r>
        <w:rPr>
          <w:rFonts w:ascii="Times New Roman" w:hAnsi="Times New Roman"/>
          <w:iCs/>
          <w:color w:val="000000"/>
          <w:spacing w:val="-1"/>
        </w:rPr>
        <w:t>ч</w:t>
      </w:r>
      <w:proofErr w:type="gramEnd"/>
      <w:r w:rsidRPr="00AD7037">
        <w:rPr>
          <w:rFonts w:ascii="Times New Roman" w:hAnsi="Times New Roman"/>
          <w:iCs/>
          <w:color w:val="000000"/>
          <w:spacing w:val="-1"/>
        </w:rPr>
        <w:t xml:space="preserve">; </w:t>
      </w:r>
      <m:oMath>
        <m:sSub>
          <m:sSubPr>
            <m:ctrlPr>
              <w:rPr>
                <w:rFonts w:ascii="Cambria Math" w:hAnsi="Cambria Math"/>
                <w:iCs/>
                <w:color w:val="000000"/>
                <w:spacing w:val="-1"/>
              </w:rPr>
            </m:ctrlPr>
          </m:sSubPr>
          <m:e>
            <m:r>
              <w:rPr>
                <w:rFonts w:ascii="Cambria Math" w:hAnsi="Cambria Math"/>
                <w:color w:val="000000"/>
                <w:spacing w:val="-1"/>
                <w:lang w:val="en-US"/>
              </w:rPr>
              <m:t>N</m:t>
            </m:r>
          </m:e>
          <m:sub>
            <m:r>
              <m:rPr>
                <m:sty m:val="p"/>
              </m:rPr>
              <w:rPr>
                <w:rFonts w:ascii="Cambria Math" w:hAnsi="Cambria Math"/>
                <w:color w:val="000000"/>
                <w:spacing w:val="-1"/>
              </w:rPr>
              <m:t xml:space="preserve">прост </m:t>
            </m:r>
          </m:sub>
        </m:sSub>
      </m:oMath>
      <w:r w:rsidRPr="00AD7037">
        <w:rPr>
          <w:rFonts w:ascii="Times New Roman" w:hAnsi="Times New Roman"/>
          <w:iCs/>
          <w:color w:val="000000"/>
          <w:spacing w:val="-1"/>
        </w:rPr>
        <w:t xml:space="preserve"> – количество часов плановых прос</w:t>
      </w:r>
      <w:r>
        <w:rPr>
          <w:rFonts w:ascii="Times New Roman" w:hAnsi="Times New Roman"/>
          <w:iCs/>
          <w:color w:val="000000"/>
          <w:spacing w:val="-1"/>
        </w:rPr>
        <w:t>тоев, ч</w:t>
      </w:r>
      <w:r w:rsidRPr="00AD7037">
        <w:rPr>
          <w:rFonts w:ascii="Times New Roman" w:hAnsi="Times New Roman"/>
          <w:iCs/>
          <w:color w:val="000000"/>
          <w:spacing w:val="-1"/>
        </w:rPr>
        <w:t>.</w:t>
      </w:r>
    </w:p>
    <w:p w:rsidR="00D54744" w:rsidRDefault="00D54744" w:rsidP="00D54744">
      <w:pPr>
        <w:spacing w:after="0" w:line="240" w:lineRule="auto"/>
        <w:ind w:firstLine="397"/>
        <w:jc w:val="both"/>
        <w:rPr>
          <w:rFonts w:ascii="Times New Roman" w:hAnsi="Times New Roman"/>
          <w:highlight w:val="yellow"/>
        </w:rPr>
      </w:pP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b/>
          <w:iCs/>
          <w:color w:val="000000"/>
          <w:spacing w:val="-1"/>
        </w:rPr>
      </w:pPr>
      <w:r w:rsidRPr="00AD7037">
        <w:rPr>
          <w:rFonts w:ascii="Times New Roman" w:hAnsi="Times New Roman"/>
          <w:iCs/>
          <w:color w:val="000000"/>
          <w:spacing w:val="-1"/>
        </w:rPr>
        <w:t xml:space="preserve">Мерой эффективности использования труда служит его </w:t>
      </w:r>
      <w:r w:rsidRPr="00AD7037">
        <w:rPr>
          <w:rFonts w:ascii="Times New Roman" w:hAnsi="Times New Roman"/>
          <w:b/>
          <w:iCs/>
          <w:color w:val="000000"/>
          <w:spacing w:val="-1"/>
        </w:rPr>
        <w:t>производительность</w:t>
      </w:r>
      <w:r>
        <w:rPr>
          <w:rFonts w:ascii="Times New Roman" w:hAnsi="Times New Roman"/>
          <w:b/>
          <w:iCs/>
          <w:color w:val="000000"/>
          <w:spacing w:val="-1"/>
        </w:rPr>
        <w:t xml:space="preserve">. </w:t>
      </w:r>
      <w:r w:rsidRPr="00BE413E">
        <w:rPr>
          <w:rFonts w:ascii="Times New Roman" w:hAnsi="Times New Roman"/>
          <w:iCs/>
          <w:color w:val="000000"/>
          <w:spacing w:val="-1"/>
        </w:rPr>
        <w:t>Различают индивидуальную и коллективную</w:t>
      </w:r>
      <w:r>
        <w:rPr>
          <w:rFonts w:ascii="Times New Roman" w:hAnsi="Times New Roman"/>
          <w:b/>
          <w:iCs/>
          <w:color w:val="000000"/>
          <w:spacing w:val="-1"/>
        </w:rPr>
        <w:t xml:space="preserve"> производительность труда.</w:t>
      </w:r>
    </w:p>
    <w:p w:rsidR="00D54744" w:rsidRPr="00736F03"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rPr>
      </w:pPr>
      <w:r>
        <w:rPr>
          <w:rFonts w:ascii="Times New Roman" w:hAnsi="Times New Roman"/>
        </w:rPr>
        <w:t>Индивидуальная п</w:t>
      </w:r>
      <w:r w:rsidRPr="00736F03">
        <w:rPr>
          <w:rFonts w:ascii="Times New Roman" w:hAnsi="Times New Roman"/>
        </w:rPr>
        <w:t xml:space="preserve">роизводительность труда характеризуется такими показателями как </w:t>
      </w:r>
      <w:r w:rsidRPr="00736F03">
        <w:rPr>
          <w:rFonts w:ascii="Times New Roman" w:hAnsi="Times New Roman"/>
          <w:b/>
        </w:rPr>
        <w:t>выработка и трудоемкость.</w:t>
      </w:r>
    </w:p>
    <w:p w:rsidR="00D54744" w:rsidRDefault="00D54744" w:rsidP="00D54744">
      <w:pPr>
        <w:spacing w:after="0" w:line="240" w:lineRule="auto"/>
        <w:ind w:firstLine="397"/>
        <w:jc w:val="both"/>
        <w:rPr>
          <w:rFonts w:ascii="Times New Roman" w:hAnsi="Times New Roman"/>
        </w:rPr>
      </w:pPr>
      <w:r>
        <w:rPr>
          <w:rFonts w:ascii="Times New Roman" w:hAnsi="Times New Roman"/>
        </w:rPr>
        <w:t xml:space="preserve">- </w:t>
      </w:r>
      <w:r w:rsidRPr="00AD7037">
        <w:rPr>
          <w:rFonts w:ascii="Times New Roman" w:hAnsi="Times New Roman"/>
          <w:b/>
        </w:rPr>
        <w:t>выработка</w:t>
      </w:r>
      <w:r w:rsidRPr="00AD7037">
        <w:rPr>
          <w:rFonts w:ascii="Times New Roman" w:hAnsi="Times New Roman"/>
        </w:rPr>
        <w:t xml:space="preserve"> – отражает количество изделий</w:t>
      </w:r>
      <w:r>
        <w:rPr>
          <w:rFonts w:ascii="Times New Roman" w:hAnsi="Times New Roman"/>
        </w:rPr>
        <w:t>,</w:t>
      </w:r>
      <w:r w:rsidRPr="00AD7037">
        <w:rPr>
          <w:rFonts w:ascii="Times New Roman" w:hAnsi="Times New Roman"/>
        </w:rPr>
        <w:t xml:space="preserve"> производимых одним рабочим за единицу времени (час, день, год). По своей сути аналогична таким показателям</w:t>
      </w:r>
      <w:r>
        <w:rPr>
          <w:rFonts w:ascii="Times New Roman" w:hAnsi="Times New Roman"/>
        </w:rPr>
        <w:t>,</w:t>
      </w:r>
      <w:r w:rsidRPr="00AD7037">
        <w:rPr>
          <w:rFonts w:ascii="Times New Roman" w:hAnsi="Times New Roman"/>
        </w:rPr>
        <w:t xml:space="preserve"> как фондоотдача для основных средств и коэффициент оборачиваемости для оборотных средств</w:t>
      </w:r>
      <w:r w:rsidRPr="005C62C8">
        <w:rPr>
          <w:rFonts w:ascii="Times New Roman" w:hAnsi="Times New Roman"/>
        </w:rPr>
        <w:t>:</w:t>
      </w:r>
    </w:p>
    <w:p w:rsidR="00D54744" w:rsidRDefault="00D54744" w:rsidP="00D54744">
      <w:pPr>
        <w:spacing w:after="0" w:line="240" w:lineRule="auto"/>
        <w:ind w:firstLine="397"/>
        <w:jc w:val="both"/>
        <w:rPr>
          <w:rFonts w:ascii="Times New Roman" w:hAnsi="Times New Roman"/>
        </w:rPr>
      </w:pPr>
    </w:p>
    <w:p w:rsidR="00D54744" w:rsidRPr="00AD7037" w:rsidRDefault="00D54744" w:rsidP="00BB3754">
      <w:pPr>
        <w:shd w:val="clear" w:color="auto" w:fill="FFFFFF"/>
        <w:spacing w:after="0" w:line="240" w:lineRule="auto"/>
        <w:ind w:firstLine="397"/>
        <w:jc w:val="right"/>
        <w:rPr>
          <w:rFonts w:ascii="Times New Roman" w:hAnsi="Times New Roman"/>
          <w:iCs/>
          <w:color w:val="000000"/>
          <w:spacing w:val="-1"/>
        </w:rPr>
      </w:pPr>
      <m:oMath>
        <m:r>
          <w:rPr>
            <w:rFonts w:ascii="Cambria Math" w:hAnsi="Cambria Math"/>
            <w:color w:val="000000"/>
            <w:spacing w:val="-1"/>
            <w:sz w:val="32"/>
            <w:szCs w:val="32"/>
            <w:lang w:val="en-US"/>
          </w:rPr>
          <m:t>W</m:t>
        </m:r>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sSub>
              <m:sSubPr>
                <m:ctrlPr>
                  <w:rPr>
                    <w:rFonts w:ascii="Cambria Math" w:hAnsi="Cambria Math"/>
                    <w:iCs/>
                    <w:color w:val="000000"/>
                    <w:spacing w:val="-1"/>
                    <w:sz w:val="32"/>
                    <w:szCs w:val="32"/>
                  </w:rPr>
                </m:ctrlPr>
              </m:sSubPr>
              <m:e>
                <m:r>
                  <w:rPr>
                    <w:rFonts w:ascii="Cambria Math" w:hAnsi="Cambria Math"/>
                    <w:color w:val="000000"/>
                    <w:spacing w:val="-1"/>
                    <w:sz w:val="32"/>
                    <w:szCs w:val="32"/>
                    <w:lang w:val="en-US"/>
                  </w:rPr>
                  <m:t>Q</m:t>
                </m:r>
              </m:e>
              <m:sub>
                <m:r>
                  <w:rPr>
                    <w:rFonts w:ascii="Cambria Math" w:hAnsi="Cambria Math"/>
                    <w:color w:val="000000"/>
                    <w:spacing w:val="-1"/>
                    <w:sz w:val="32"/>
                    <w:szCs w:val="32"/>
                  </w:rPr>
                  <m:t>ф</m:t>
                </m:r>
              </m:sub>
            </m:sSub>
          </m:num>
          <m:den>
            <m:r>
              <m:rPr>
                <m:sty m:val="p"/>
              </m:rPr>
              <w:rPr>
                <w:rFonts w:ascii="Cambria Math" w:hAnsi="Cambria Math"/>
                <w:color w:val="000000"/>
                <w:spacing w:val="-1"/>
                <w:sz w:val="32"/>
                <w:szCs w:val="32"/>
              </w:rPr>
              <m:t>ССЧ×</m:t>
            </m:r>
            <m:sSub>
              <m:sSubPr>
                <m:ctrlPr>
                  <w:rPr>
                    <w:rFonts w:ascii="Cambria Math" w:hAnsi="Cambria Math"/>
                    <w:iCs/>
                    <w:color w:val="000000"/>
                    <w:spacing w:val="-1"/>
                    <w:sz w:val="32"/>
                    <w:szCs w:val="32"/>
                  </w:rPr>
                </m:ctrlPr>
              </m:sSubPr>
              <m:e>
                <m:r>
                  <w:rPr>
                    <w:rFonts w:ascii="Cambria Math" w:hAnsi="Cambria Math"/>
                    <w:color w:val="000000"/>
                    <w:spacing w:val="-1"/>
                    <w:sz w:val="32"/>
                    <w:szCs w:val="32"/>
                  </w:rPr>
                  <m:t>ФРВ</m:t>
                </m:r>
              </m:e>
              <m:sub>
                <m:r>
                  <m:rPr>
                    <m:sty m:val="p"/>
                  </m:rPr>
                  <w:rPr>
                    <w:rFonts w:ascii="Cambria Math" w:hAnsi="Cambria Math"/>
                    <w:color w:val="000000"/>
                    <w:spacing w:val="-1"/>
                    <w:sz w:val="32"/>
                    <w:szCs w:val="32"/>
                  </w:rPr>
                  <m:t>эф</m:t>
                </m:r>
              </m:sub>
            </m:sSub>
          </m:den>
        </m:f>
      </m:oMath>
      <w:r>
        <w:rPr>
          <w:rFonts w:ascii="Times New Roman" w:eastAsiaTheme="minorEastAsia" w:hAnsi="Times New Roman"/>
          <w:iCs/>
          <w:color w:val="000000"/>
          <w:spacing w:val="-1"/>
        </w:rPr>
        <w:t xml:space="preserve">,                </w:t>
      </w:r>
      <w:r w:rsidR="00BB3754">
        <w:rPr>
          <w:rFonts w:ascii="Times New Roman" w:eastAsiaTheme="minorEastAsia" w:hAnsi="Times New Roman"/>
          <w:iCs/>
          <w:color w:val="000000"/>
          <w:spacing w:val="-1"/>
        </w:rPr>
        <w:t xml:space="preserve">                   </w:t>
      </w:r>
      <w:r>
        <w:rPr>
          <w:rFonts w:ascii="Times New Roman" w:eastAsiaTheme="minorEastAsia" w:hAnsi="Times New Roman"/>
          <w:iCs/>
          <w:color w:val="000000"/>
          <w:spacing w:val="-1"/>
        </w:rPr>
        <w:t xml:space="preserve">                   (6.</w:t>
      </w:r>
      <w:r w:rsidR="00BB3754">
        <w:rPr>
          <w:rFonts w:ascii="Times New Roman" w:eastAsiaTheme="minorEastAsia" w:hAnsi="Times New Roman"/>
          <w:iCs/>
          <w:color w:val="000000"/>
          <w:spacing w:val="-1"/>
        </w:rPr>
        <w:t>7</w:t>
      </w:r>
      <w:r>
        <w:rPr>
          <w:rFonts w:ascii="Times New Roman" w:eastAsiaTheme="minorEastAsia" w:hAnsi="Times New Roman"/>
          <w:iCs/>
          <w:color w:val="000000"/>
          <w:spacing w:val="-1"/>
        </w:rPr>
        <w:t>)</w:t>
      </w:r>
    </w:p>
    <w:p w:rsidR="00D54744" w:rsidRPr="00AD7037" w:rsidRDefault="00D54744" w:rsidP="00D54744">
      <w:pPr>
        <w:shd w:val="clear" w:color="auto" w:fill="FFFFFF"/>
        <w:spacing w:after="0" w:line="240" w:lineRule="auto"/>
        <w:ind w:firstLine="397"/>
        <w:jc w:val="center"/>
        <w:rPr>
          <w:rFonts w:ascii="Times New Roman" w:hAnsi="Times New Roman"/>
          <w:iCs/>
          <w:color w:val="000000"/>
          <w:spacing w:val="-1"/>
        </w:rPr>
      </w:pPr>
    </w:p>
    <w:p w:rsidR="00D54744" w:rsidRPr="00AD7037" w:rsidRDefault="00D54744" w:rsidP="00D54744">
      <w:pPr>
        <w:shd w:val="clear" w:color="auto" w:fill="FFFFFF"/>
        <w:spacing w:after="0" w:line="240" w:lineRule="auto"/>
        <w:jc w:val="both"/>
        <w:rPr>
          <w:rFonts w:ascii="Times New Roman" w:hAnsi="Times New Roman"/>
          <w:iCs/>
          <w:color w:val="000000"/>
          <w:spacing w:val="-1"/>
        </w:rPr>
      </w:pPr>
      <w:r w:rsidRPr="00AD7037">
        <w:rPr>
          <w:rFonts w:ascii="Times New Roman" w:hAnsi="Times New Roman"/>
          <w:iCs/>
          <w:color w:val="000000"/>
          <w:spacing w:val="-1"/>
        </w:rPr>
        <w:t xml:space="preserve">где </w:t>
      </w:r>
      <w:r w:rsidRPr="004854A5">
        <w:rPr>
          <w:rFonts w:ascii="Times New Roman" w:hAnsi="Times New Roman"/>
          <w:i/>
          <w:iCs/>
          <w:color w:val="000000"/>
          <w:spacing w:val="-1"/>
          <w:lang w:val="en-US"/>
        </w:rPr>
        <w:t>W</w:t>
      </w:r>
      <w:r w:rsidRPr="00AD7037">
        <w:rPr>
          <w:rFonts w:ascii="Times New Roman" w:hAnsi="Times New Roman"/>
          <w:iCs/>
          <w:color w:val="000000"/>
          <w:spacing w:val="-1"/>
        </w:rPr>
        <w:t xml:space="preserve"> – выработка, руб</w:t>
      </w:r>
      <w:r>
        <w:rPr>
          <w:rFonts w:ascii="Times New Roman" w:hAnsi="Times New Roman"/>
          <w:iCs/>
          <w:color w:val="000000"/>
          <w:spacing w:val="-1"/>
        </w:rPr>
        <w:t>.</w:t>
      </w:r>
      <w:r w:rsidRPr="00AD7037">
        <w:rPr>
          <w:rFonts w:ascii="Times New Roman" w:hAnsi="Times New Roman"/>
          <w:iCs/>
          <w:color w:val="000000"/>
          <w:spacing w:val="-1"/>
        </w:rPr>
        <w:t>/чел</w:t>
      </w:r>
      <w:r>
        <w:rPr>
          <w:rFonts w:ascii="Times New Roman" w:hAnsi="Times New Roman"/>
          <w:iCs/>
          <w:color w:val="000000"/>
          <w:spacing w:val="-1"/>
        </w:rPr>
        <w:t>.</w:t>
      </w:r>
      <w:r w:rsidRPr="00AD7037">
        <w:rPr>
          <w:rFonts w:ascii="Times New Roman" w:hAnsi="Times New Roman"/>
          <w:iCs/>
          <w:color w:val="000000"/>
          <w:spacing w:val="-1"/>
        </w:rPr>
        <w:t>∙</w:t>
      </w:r>
      <w:r>
        <w:rPr>
          <w:rFonts w:ascii="Times New Roman" w:hAnsi="Times New Roman"/>
          <w:iCs/>
          <w:color w:val="000000"/>
          <w:spacing w:val="-1"/>
        </w:rPr>
        <w:t>ч</w:t>
      </w:r>
      <w:r w:rsidRPr="00AD7037">
        <w:rPr>
          <w:rFonts w:ascii="Times New Roman" w:hAnsi="Times New Roman"/>
          <w:iCs/>
          <w:color w:val="000000"/>
          <w:spacing w:val="-1"/>
        </w:rPr>
        <w:t>.</w:t>
      </w:r>
      <w:r w:rsidRPr="005C62C8">
        <w:rPr>
          <w:rFonts w:ascii="Times New Roman" w:hAnsi="Times New Roman"/>
          <w:iCs/>
          <w:color w:val="000000"/>
          <w:spacing w:val="-1"/>
        </w:rPr>
        <w:t>;</w:t>
      </w:r>
      <w:r>
        <w:rPr>
          <w:rFonts w:ascii="Times New Roman" w:hAnsi="Times New Roman"/>
          <w:iCs/>
          <w:color w:val="000000"/>
          <w:spacing w:val="-1"/>
        </w:rPr>
        <w:t xml:space="preserve"> </w:t>
      </w:r>
      <w:proofErr w:type="gramStart"/>
      <w:r>
        <w:rPr>
          <w:rFonts w:ascii="Times New Roman" w:hAnsi="Times New Roman"/>
          <w:iCs/>
          <w:color w:val="000000"/>
          <w:spacing w:val="-1"/>
          <w:lang w:val="en-US"/>
        </w:rPr>
        <w:t>Q</w:t>
      </w:r>
      <w:proofErr w:type="gramEnd"/>
      <w:r>
        <w:rPr>
          <w:rFonts w:ascii="Times New Roman" w:hAnsi="Times New Roman"/>
          <w:iCs/>
          <w:color w:val="000000"/>
          <w:spacing w:val="-1"/>
          <w:vertAlign w:val="subscript"/>
        </w:rPr>
        <w:t>ф</w:t>
      </w:r>
      <w:r>
        <w:rPr>
          <w:rFonts w:ascii="Times New Roman" w:hAnsi="Times New Roman"/>
          <w:iCs/>
          <w:color w:val="000000"/>
          <w:spacing w:val="-1"/>
        </w:rPr>
        <w:t xml:space="preserve"> – фактический объем произведенной продукции за определенный период времени, в натуральном или стоимостном выражении</w:t>
      </w:r>
      <w:r w:rsidRPr="005C62C8">
        <w:rPr>
          <w:rFonts w:ascii="Times New Roman" w:hAnsi="Times New Roman"/>
          <w:iCs/>
          <w:color w:val="000000"/>
          <w:spacing w:val="-1"/>
        </w:rPr>
        <w:t>;</w:t>
      </w:r>
      <w:r>
        <w:rPr>
          <w:rFonts w:ascii="Times New Roman" w:hAnsi="Times New Roman"/>
          <w:iCs/>
          <w:color w:val="000000"/>
          <w:spacing w:val="-1"/>
        </w:rPr>
        <w:t xml:space="preserve"> ССЧ – среднесписочная численность персонала, чел.</w:t>
      </w:r>
      <w:r w:rsidRPr="00AD7037">
        <w:rPr>
          <w:rFonts w:ascii="Times New Roman" w:hAnsi="Times New Roman"/>
          <w:iCs/>
          <w:color w:val="000000"/>
          <w:spacing w:val="-1"/>
        </w:rPr>
        <w:t xml:space="preserve"> </w:t>
      </w:r>
    </w:p>
    <w:p w:rsidR="00D54744" w:rsidRDefault="00D54744" w:rsidP="00D54744">
      <w:pPr>
        <w:spacing w:after="0" w:line="240" w:lineRule="auto"/>
        <w:ind w:firstLine="397"/>
        <w:jc w:val="both"/>
        <w:rPr>
          <w:rFonts w:ascii="Times New Roman" w:hAnsi="Times New Roman"/>
        </w:rPr>
      </w:pPr>
    </w:p>
    <w:p w:rsidR="00D54744" w:rsidRDefault="00D54744" w:rsidP="00D54744">
      <w:pPr>
        <w:spacing w:after="0" w:line="240" w:lineRule="auto"/>
        <w:ind w:firstLine="397"/>
        <w:jc w:val="both"/>
        <w:rPr>
          <w:rFonts w:ascii="Times New Roman" w:hAnsi="Times New Roman"/>
        </w:rPr>
      </w:pPr>
      <w:r>
        <w:rPr>
          <w:rFonts w:ascii="Times New Roman" w:hAnsi="Times New Roman"/>
        </w:rPr>
        <w:t xml:space="preserve">- </w:t>
      </w:r>
      <w:r w:rsidRPr="00AD7037">
        <w:rPr>
          <w:rFonts w:ascii="Times New Roman" w:hAnsi="Times New Roman"/>
          <w:b/>
        </w:rPr>
        <w:t xml:space="preserve">трудоемкость </w:t>
      </w:r>
      <w:r w:rsidRPr="00AD7037">
        <w:rPr>
          <w:rFonts w:ascii="Times New Roman" w:hAnsi="Times New Roman"/>
        </w:rPr>
        <w:t xml:space="preserve">– отражает необходимые затраты времени одного рабочего для производства единицы изделия. Обратная величина значения выработки. По своей сути </w:t>
      </w:r>
      <w:proofErr w:type="gramStart"/>
      <w:r w:rsidRPr="00AD7037">
        <w:rPr>
          <w:rFonts w:ascii="Times New Roman" w:hAnsi="Times New Roman"/>
        </w:rPr>
        <w:t>аналогич</w:t>
      </w:r>
      <w:r>
        <w:rPr>
          <w:rFonts w:ascii="Times New Roman" w:hAnsi="Times New Roman"/>
        </w:rPr>
        <w:t>на</w:t>
      </w:r>
      <w:proofErr w:type="gramEnd"/>
      <w:r w:rsidRPr="00AD7037">
        <w:rPr>
          <w:rFonts w:ascii="Times New Roman" w:hAnsi="Times New Roman"/>
        </w:rPr>
        <w:t xml:space="preserve"> таким показателям</w:t>
      </w:r>
      <w:r>
        <w:rPr>
          <w:rFonts w:ascii="Times New Roman" w:hAnsi="Times New Roman"/>
        </w:rPr>
        <w:t>,</w:t>
      </w:r>
      <w:r w:rsidRPr="00AD7037">
        <w:rPr>
          <w:rFonts w:ascii="Times New Roman" w:hAnsi="Times New Roman"/>
        </w:rPr>
        <w:t xml:space="preserve"> как </w:t>
      </w:r>
      <w:proofErr w:type="spellStart"/>
      <w:r w:rsidRPr="00AD7037">
        <w:rPr>
          <w:rFonts w:ascii="Times New Roman" w:hAnsi="Times New Roman"/>
        </w:rPr>
        <w:t>фондоемкость</w:t>
      </w:r>
      <w:proofErr w:type="spellEnd"/>
      <w:r w:rsidRPr="00AD7037">
        <w:rPr>
          <w:rFonts w:ascii="Times New Roman" w:hAnsi="Times New Roman"/>
        </w:rPr>
        <w:t xml:space="preserve"> для основных средств и коэффициент закрепления для оборотных средств.</w:t>
      </w:r>
    </w:p>
    <w:p w:rsidR="00D54744" w:rsidRPr="00AD7037" w:rsidRDefault="00D54744" w:rsidP="00D54744">
      <w:pPr>
        <w:shd w:val="clear" w:color="auto" w:fill="FFFFFF"/>
        <w:spacing w:after="0" w:line="240" w:lineRule="auto"/>
        <w:ind w:firstLine="397"/>
        <w:jc w:val="center"/>
        <w:rPr>
          <w:rFonts w:ascii="Times New Roman" w:hAnsi="Times New Roman"/>
          <w:iCs/>
          <w:color w:val="000000"/>
          <w:spacing w:val="-1"/>
        </w:rPr>
      </w:pPr>
    </w:p>
    <w:p w:rsidR="00D54744" w:rsidRPr="00AD7037" w:rsidRDefault="00D54744" w:rsidP="00D54744">
      <w:pPr>
        <w:shd w:val="clear" w:color="auto" w:fill="FFFFFF"/>
        <w:spacing w:after="0" w:line="240" w:lineRule="auto"/>
        <w:ind w:firstLine="397"/>
        <w:jc w:val="right"/>
        <w:rPr>
          <w:rFonts w:ascii="Times New Roman" w:hAnsi="Times New Roman"/>
          <w:iCs/>
          <w:color w:val="000000"/>
          <w:spacing w:val="-1"/>
        </w:rPr>
      </w:pPr>
      <m:oMath>
        <m:r>
          <m:rPr>
            <m:sty m:val="p"/>
          </m:rPr>
          <w:rPr>
            <w:rFonts w:ascii="Cambria Math" w:hAnsi="Cambria Math"/>
            <w:color w:val="000000"/>
            <w:spacing w:val="-1"/>
            <w:sz w:val="32"/>
            <w:szCs w:val="32"/>
            <w:lang w:val="en-US"/>
          </w:rPr>
          <m:t>T</m:t>
        </m:r>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r>
              <m:rPr>
                <m:sty m:val="p"/>
              </m:rPr>
              <w:rPr>
                <w:rFonts w:ascii="Cambria Math" w:hAnsi="Cambria Math"/>
                <w:color w:val="000000"/>
                <w:spacing w:val="-1"/>
                <w:sz w:val="32"/>
                <w:szCs w:val="32"/>
              </w:rPr>
              <m:t>ССЧ×</m:t>
            </m:r>
            <m:sSub>
              <m:sSubPr>
                <m:ctrlPr>
                  <w:rPr>
                    <w:rFonts w:ascii="Cambria Math" w:hAnsi="Cambria Math"/>
                    <w:iCs/>
                    <w:color w:val="000000"/>
                    <w:spacing w:val="-1"/>
                    <w:sz w:val="32"/>
                    <w:szCs w:val="32"/>
                  </w:rPr>
                </m:ctrlPr>
              </m:sSubPr>
              <m:e>
                <m:r>
                  <w:rPr>
                    <w:rFonts w:ascii="Cambria Math" w:hAnsi="Cambria Math"/>
                    <w:color w:val="000000"/>
                    <w:spacing w:val="-1"/>
                    <w:sz w:val="32"/>
                    <w:szCs w:val="32"/>
                  </w:rPr>
                  <m:t>ФРВ</m:t>
                </m:r>
              </m:e>
              <m:sub>
                <m:r>
                  <m:rPr>
                    <m:sty m:val="p"/>
                  </m:rPr>
                  <w:rPr>
                    <w:rFonts w:ascii="Cambria Math" w:hAnsi="Cambria Math"/>
                    <w:color w:val="000000"/>
                    <w:spacing w:val="-1"/>
                    <w:sz w:val="32"/>
                    <w:szCs w:val="32"/>
                  </w:rPr>
                  <m:t>эф</m:t>
                </m:r>
              </m:sub>
            </m:sSub>
          </m:num>
          <m:den>
            <m:sSub>
              <m:sSubPr>
                <m:ctrlPr>
                  <w:rPr>
                    <w:rFonts w:ascii="Cambria Math" w:hAnsi="Cambria Math"/>
                    <w:iCs/>
                    <w:color w:val="000000"/>
                    <w:spacing w:val="-1"/>
                    <w:sz w:val="32"/>
                    <w:szCs w:val="32"/>
                  </w:rPr>
                </m:ctrlPr>
              </m:sSubPr>
              <m:e>
                <m:r>
                  <w:rPr>
                    <w:rFonts w:ascii="Cambria Math" w:hAnsi="Cambria Math"/>
                    <w:color w:val="000000"/>
                    <w:spacing w:val="-1"/>
                    <w:sz w:val="32"/>
                    <w:szCs w:val="32"/>
                    <w:lang w:val="en-US"/>
                  </w:rPr>
                  <m:t>Q</m:t>
                </m:r>
              </m:e>
              <m:sub>
                <m:r>
                  <w:rPr>
                    <w:rFonts w:ascii="Cambria Math" w:hAnsi="Cambria Math"/>
                    <w:color w:val="000000"/>
                    <w:spacing w:val="-1"/>
                    <w:sz w:val="32"/>
                    <w:szCs w:val="32"/>
                  </w:rPr>
                  <m:t>ф</m:t>
                </m:r>
              </m:sub>
            </m:sSub>
          </m:den>
        </m:f>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r>
              <w:rPr>
                <w:rFonts w:ascii="Cambria Math" w:hAnsi="Cambria Math"/>
                <w:color w:val="000000"/>
                <w:spacing w:val="-1"/>
                <w:sz w:val="32"/>
                <w:szCs w:val="32"/>
              </w:rPr>
              <m:t>1</m:t>
            </m:r>
          </m:num>
          <m:den>
            <m:r>
              <w:rPr>
                <w:rFonts w:ascii="Cambria Math" w:hAnsi="Cambria Math"/>
                <w:color w:val="000000"/>
                <w:spacing w:val="-1"/>
                <w:sz w:val="32"/>
                <w:szCs w:val="32"/>
                <w:lang w:val="en-US"/>
              </w:rPr>
              <m:t>W</m:t>
            </m:r>
          </m:den>
        </m:f>
      </m:oMath>
      <w:r>
        <w:rPr>
          <w:rFonts w:ascii="Times New Roman" w:eastAsiaTheme="minorEastAsia" w:hAnsi="Times New Roman"/>
          <w:iCs/>
          <w:color w:val="000000"/>
          <w:spacing w:val="-1"/>
        </w:rPr>
        <w:t>,                                                  (6.</w:t>
      </w:r>
      <w:r w:rsidR="00BB3754">
        <w:rPr>
          <w:rFonts w:ascii="Times New Roman" w:eastAsiaTheme="minorEastAsia" w:hAnsi="Times New Roman"/>
          <w:iCs/>
          <w:color w:val="000000"/>
          <w:spacing w:val="-1"/>
        </w:rPr>
        <w:t>8</w:t>
      </w:r>
      <w:r>
        <w:rPr>
          <w:rFonts w:ascii="Times New Roman" w:eastAsiaTheme="minorEastAsia" w:hAnsi="Times New Roman"/>
          <w:iCs/>
          <w:color w:val="000000"/>
          <w:spacing w:val="-1"/>
        </w:rPr>
        <w:t>)</w:t>
      </w:r>
    </w:p>
    <w:p w:rsidR="00D54744" w:rsidRPr="00AD7037" w:rsidRDefault="00D54744" w:rsidP="00D54744">
      <w:pPr>
        <w:spacing w:after="0" w:line="240" w:lineRule="auto"/>
        <w:rPr>
          <w:rFonts w:ascii="Times New Roman" w:hAnsi="Times New Roman"/>
        </w:rPr>
      </w:pPr>
      <w:r w:rsidRPr="00AD7037">
        <w:rPr>
          <w:rFonts w:ascii="Times New Roman" w:hAnsi="Times New Roman"/>
        </w:rPr>
        <w:t>где</w:t>
      </w:r>
      <w:proofErr w:type="gramStart"/>
      <w:r w:rsidRPr="00AD7037">
        <w:rPr>
          <w:rFonts w:ascii="Times New Roman" w:hAnsi="Times New Roman"/>
        </w:rPr>
        <w:t xml:space="preserve"> Т</w:t>
      </w:r>
      <w:proofErr w:type="gramEnd"/>
      <w:r w:rsidRPr="00AD7037">
        <w:rPr>
          <w:rFonts w:ascii="Times New Roman" w:hAnsi="Times New Roman"/>
          <w:vertAlign w:val="subscript"/>
        </w:rPr>
        <w:t xml:space="preserve"> </w:t>
      </w:r>
      <w:r w:rsidRPr="00AD7037">
        <w:rPr>
          <w:rFonts w:ascii="Times New Roman" w:hAnsi="Times New Roman"/>
        </w:rPr>
        <w:t>– трудоемкость продукции, чел</w:t>
      </w:r>
      <w:r>
        <w:rPr>
          <w:rFonts w:ascii="Times New Roman" w:hAnsi="Times New Roman"/>
        </w:rPr>
        <w:t>.</w:t>
      </w:r>
      <w:r w:rsidRPr="00AD7037">
        <w:rPr>
          <w:rFonts w:ascii="Times New Roman" w:hAnsi="Times New Roman"/>
        </w:rPr>
        <w:t>∙</w:t>
      </w:r>
      <w:r>
        <w:rPr>
          <w:rFonts w:ascii="Times New Roman" w:hAnsi="Times New Roman"/>
        </w:rPr>
        <w:t>ч</w:t>
      </w:r>
      <w:r w:rsidRPr="00AD7037">
        <w:rPr>
          <w:rFonts w:ascii="Times New Roman" w:hAnsi="Times New Roman"/>
        </w:rPr>
        <w:t>/руб.</w:t>
      </w:r>
    </w:p>
    <w:p w:rsidR="00BB3754" w:rsidRDefault="00BB3754" w:rsidP="00BB3754">
      <w:pPr>
        <w:spacing w:after="0" w:line="240" w:lineRule="auto"/>
        <w:ind w:firstLine="397"/>
        <w:rPr>
          <w:rFonts w:ascii="Times New Roman" w:hAnsi="Times New Roman"/>
        </w:rPr>
      </w:pPr>
    </w:p>
    <w:p w:rsidR="00E12CF7" w:rsidRDefault="00E12CF7" w:rsidP="00BB3754">
      <w:pPr>
        <w:spacing w:after="0" w:line="240" w:lineRule="auto"/>
        <w:ind w:firstLine="397"/>
        <w:rPr>
          <w:rFonts w:ascii="Times New Roman" w:hAnsi="Times New Roman"/>
        </w:rPr>
      </w:pPr>
      <w:r>
        <w:rPr>
          <w:rFonts w:ascii="Times New Roman" w:hAnsi="Times New Roman"/>
        </w:rPr>
        <w:t>Для расчета плановой численности персонала используются следующие формулы:</w:t>
      </w:r>
    </w:p>
    <w:p w:rsidR="00E12CF7" w:rsidRPr="00AD7037" w:rsidRDefault="00E12CF7" w:rsidP="00BB3754">
      <w:pPr>
        <w:spacing w:after="0" w:line="240" w:lineRule="auto"/>
        <w:ind w:firstLine="397"/>
        <w:rPr>
          <w:rFonts w:ascii="Times New Roman" w:hAnsi="Times New Roman"/>
        </w:rPr>
      </w:pPr>
    </w:p>
    <w:p w:rsidR="00BB3754" w:rsidRPr="009809A6" w:rsidRDefault="006A7EDE" w:rsidP="00BB3754">
      <w:pPr>
        <w:spacing w:after="0" w:line="240" w:lineRule="auto"/>
        <w:ind w:firstLine="397"/>
        <w:jc w:val="right"/>
        <w:rPr>
          <w:rFonts w:ascii="Times New Roman" w:hAnsi="Times New Roman"/>
        </w:rPr>
      </w:pPr>
      <m:oMath>
        <m:sSub>
          <m:sSubPr>
            <m:ctrlPr>
              <w:rPr>
                <w:rFonts w:ascii="Cambria Math" w:hAnsi="Cambria Math"/>
                <w:sz w:val="32"/>
                <w:szCs w:val="32"/>
              </w:rPr>
            </m:ctrlPr>
          </m:sSubPr>
          <m:e>
            <m:r>
              <m:rPr>
                <m:sty m:val="p"/>
              </m:rPr>
              <w:rPr>
                <w:rFonts w:ascii="Cambria Math" w:hAnsi="Cambria Math"/>
                <w:sz w:val="32"/>
                <w:szCs w:val="32"/>
              </w:rPr>
              <m:t>Ч</m:t>
            </m:r>
          </m:e>
          <m:sub>
            <m:r>
              <m:rPr>
                <m:sty m:val="p"/>
              </m:rPr>
              <w:rPr>
                <w:rFonts w:ascii="Cambria Math" w:hAnsi="Cambria Math"/>
                <w:sz w:val="32"/>
                <w:szCs w:val="32"/>
              </w:rPr>
              <m:t>пл</m:t>
            </m:r>
          </m:sub>
        </m:sSub>
        <m:r>
          <m:rPr>
            <m:sty m:val="p"/>
          </m:rPr>
          <w:rPr>
            <w:rFonts w:ascii="Cambria Math" w:hAnsi="Cambria Math"/>
            <w:sz w:val="32"/>
            <w:szCs w:val="32"/>
          </w:rPr>
          <m:t>=ССЧ×</m:t>
        </m:r>
        <m:f>
          <m:fPr>
            <m:ctrlPr>
              <w:rPr>
                <w:rFonts w:ascii="Cambria Math" w:hAnsi="Cambria Math"/>
                <w:sz w:val="32"/>
                <w:szCs w:val="32"/>
              </w:rPr>
            </m:ctrlPr>
          </m:fPr>
          <m:num>
            <m:sSub>
              <m:sSubPr>
                <m:ctrlPr>
                  <w:rPr>
                    <w:rFonts w:ascii="Cambria Math" w:hAnsi="Cambria Math"/>
                    <w:i/>
                    <w:sz w:val="32"/>
                    <w:szCs w:val="32"/>
                  </w:rPr>
                </m:ctrlPr>
              </m:sSubPr>
              <m:e>
                <m:r>
                  <w:rPr>
                    <w:rFonts w:ascii="Cambria Math" w:hAnsi="Cambria Math"/>
                    <w:sz w:val="32"/>
                    <w:szCs w:val="32"/>
                    <w:lang w:val="en-US"/>
                  </w:rPr>
                  <m:t>J</m:t>
                </m:r>
              </m:e>
              <m:sub>
                <m:r>
                  <w:rPr>
                    <w:rFonts w:ascii="Cambria Math" w:hAnsi="Cambria Math"/>
                    <w:sz w:val="32"/>
                    <w:szCs w:val="32"/>
                    <w:lang w:val="en-US"/>
                  </w:rPr>
                  <m:t>q</m:t>
                </m:r>
              </m:sub>
            </m:sSub>
          </m:num>
          <m:den>
            <m:sSub>
              <m:sSubPr>
                <m:ctrlPr>
                  <w:rPr>
                    <w:rFonts w:ascii="Cambria Math" w:hAnsi="Cambria Math"/>
                    <w:i/>
                    <w:sz w:val="32"/>
                    <w:szCs w:val="32"/>
                  </w:rPr>
                </m:ctrlPr>
              </m:sSubPr>
              <m:e>
                <m:r>
                  <w:rPr>
                    <w:rFonts w:ascii="Cambria Math" w:hAnsi="Cambria Math"/>
                    <w:sz w:val="32"/>
                    <w:szCs w:val="32"/>
                    <w:lang w:val="en-US"/>
                  </w:rPr>
                  <m:t>J</m:t>
                </m:r>
              </m:e>
              <m:sub>
                <m:r>
                  <w:rPr>
                    <w:rFonts w:ascii="Cambria Math" w:hAnsi="Cambria Math"/>
                    <w:sz w:val="32"/>
                    <w:szCs w:val="32"/>
                    <w:lang w:val="en-US"/>
                  </w:rPr>
                  <m:t>w</m:t>
                </m:r>
              </m:sub>
            </m:sSub>
          </m:den>
        </m:f>
      </m:oMath>
      <w:r w:rsidR="00BB3754" w:rsidRPr="009809A6">
        <w:rPr>
          <w:rFonts w:ascii="Times New Roman" w:eastAsiaTheme="minorEastAsia" w:hAnsi="Times New Roman"/>
        </w:rPr>
        <w:t>,                                                     (6.9)</w:t>
      </w:r>
    </w:p>
    <w:p w:rsidR="00BB3754" w:rsidRPr="009809A6" w:rsidRDefault="00BB3754" w:rsidP="00BB3754">
      <w:pPr>
        <w:spacing w:after="0" w:line="240" w:lineRule="auto"/>
        <w:jc w:val="both"/>
        <w:rPr>
          <w:rFonts w:ascii="Times New Roman" w:hAnsi="Times New Roman"/>
        </w:rPr>
      </w:pPr>
      <w:r w:rsidRPr="009809A6">
        <w:rPr>
          <w:rFonts w:ascii="Times New Roman" w:hAnsi="Times New Roman"/>
        </w:rPr>
        <w:t xml:space="preserve">где </w:t>
      </w:r>
      <w:proofErr w:type="spellStart"/>
      <w:r w:rsidRPr="009809A6">
        <w:rPr>
          <w:rFonts w:ascii="Times New Roman" w:hAnsi="Times New Roman"/>
        </w:rPr>
        <w:t>Ч</w:t>
      </w:r>
      <w:r w:rsidRPr="009809A6">
        <w:rPr>
          <w:rFonts w:ascii="Times New Roman" w:hAnsi="Times New Roman"/>
          <w:vertAlign w:val="subscript"/>
        </w:rPr>
        <w:t>пл</w:t>
      </w:r>
      <w:proofErr w:type="spellEnd"/>
      <w:r w:rsidRPr="009809A6">
        <w:rPr>
          <w:rFonts w:ascii="Times New Roman" w:hAnsi="Times New Roman"/>
        </w:rPr>
        <w:t xml:space="preserve"> – плановая численность персонала предприятия, чел; </w:t>
      </w:r>
      <w:proofErr w:type="spellStart"/>
      <w:r w:rsidRPr="009809A6">
        <w:rPr>
          <w:rFonts w:ascii="Times New Roman" w:hAnsi="Times New Roman"/>
          <w:i/>
          <w:lang w:val="en-US"/>
        </w:rPr>
        <w:t>J</w:t>
      </w:r>
      <w:r w:rsidRPr="009809A6">
        <w:rPr>
          <w:rFonts w:ascii="Times New Roman" w:hAnsi="Times New Roman"/>
          <w:i/>
          <w:vertAlign w:val="subscript"/>
          <w:lang w:val="en-US"/>
        </w:rPr>
        <w:t>q</w:t>
      </w:r>
      <w:proofErr w:type="spellEnd"/>
      <w:r w:rsidRPr="009809A6">
        <w:rPr>
          <w:rFonts w:ascii="Times New Roman" w:hAnsi="Times New Roman"/>
        </w:rPr>
        <w:t xml:space="preserve"> – индекс планового роста объема выпускаемой продукции; </w:t>
      </w:r>
      <w:proofErr w:type="spellStart"/>
      <w:r w:rsidRPr="009809A6">
        <w:rPr>
          <w:rFonts w:ascii="Times New Roman" w:hAnsi="Times New Roman"/>
          <w:i/>
          <w:lang w:val="en-US"/>
        </w:rPr>
        <w:t>J</w:t>
      </w:r>
      <w:r w:rsidRPr="009809A6">
        <w:rPr>
          <w:rFonts w:ascii="Times New Roman" w:hAnsi="Times New Roman"/>
          <w:i/>
          <w:vertAlign w:val="subscript"/>
          <w:lang w:val="en-US"/>
        </w:rPr>
        <w:t>w</w:t>
      </w:r>
      <w:proofErr w:type="spellEnd"/>
      <w:r w:rsidRPr="009809A6">
        <w:rPr>
          <w:rFonts w:ascii="Times New Roman" w:hAnsi="Times New Roman"/>
        </w:rPr>
        <w:t xml:space="preserve"> – индекс планового роста выработки.</w:t>
      </w:r>
    </w:p>
    <w:p w:rsidR="00BB3754" w:rsidRPr="009809A6" w:rsidRDefault="00BB3754" w:rsidP="00BB3754">
      <w:pPr>
        <w:spacing w:after="0" w:line="240" w:lineRule="auto"/>
        <w:ind w:firstLine="397"/>
        <w:jc w:val="right"/>
        <w:rPr>
          <w:rFonts w:ascii="Times New Roman" w:hAnsi="Times New Roman"/>
        </w:rPr>
      </w:pPr>
    </w:p>
    <w:p w:rsidR="00BB3754" w:rsidRPr="009809A6" w:rsidRDefault="006A7EDE" w:rsidP="00BB3754">
      <w:pPr>
        <w:spacing w:after="0" w:line="240" w:lineRule="auto"/>
        <w:ind w:firstLine="397"/>
        <w:jc w:val="right"/>
        <w:rPr>
          <w:rFonts w:ascii="Times New Roman" w:hAnsi="Times New Roman"/>
        </w:rPr>
      </w:pPr>
      <m:oMath>
        <m:sSub>
          <m:sSubPr>
            <m:ctrlPr>
              <w:rPr>
                <w:rFonts w:ascii="Cambria Math" w:eastAsiaTheme="minorEastAsia" w:hAnsi="Cambria Math"/>
                <w:i/>
                <w:iCs/>
                <w:color w:val="000000"/>
                <w:spacing w:val="-1"/>
                <w:sz w:val="32"/>
                <w:szCs w:val="32"/>
                <w:lang w:val="en-US"/>
              </w:rPr>
            </m:ctrlPr>
          </m:sSubPr>
          <m:e>
            <m:r>
              <w:rPr>
                <w:rFonts w:ascii="Cambria Math" w:eastAsiaTheme="minorEastAsia" w:hAnsi="Cambria Math"/>
                <w:color w:val="000000"/>
                <w:spacing w:val="-1"/>
                <w:sz w:val="32"/>
                <w:szCs w:val="32"/>
              </w:rPr>
              <m:t>Ч</m:t>
            </m:r>
          </m:e>
          <m:sub>
            <m:r>
              <w:rPr>
                <w:rFonts w:ascii="Cambria Math" w:eastAsiaTheme="minorEastAsia" w:hAnsi="Cambria Math"/>
                <w:color w:val="000000"/>
                <w:spacing w:val="-1"/>
                <w:sz w:val="32"/>
                <w:szCs w:val="32"/>
              </w:rPr>
              <m:t>пл</m:t>
            </m:r>
          </m:sub>
        </m:sSub>
        <m:r>
          <w:rPr>
            <w:rFonts w:ascii="Cambria Math" w:hAnsi="Cambria Math"/>
            <w:color w:val="000000"/>
            <w:spacing w:val="-1"/>
            <w:sz w:val="32"/>
            <w:szCs w:val="32"/>
          </w:rPr>
          <m:t>=</m:t>
        </m:r>
        <m:f>
          <m:fPr>
            <m:ctrlPr>
              <w:rPr>
                <w:rFonts w:ascii="Cambria Math" w:hAnsi="Cambria Math"/>
                <w:i/>
                <w:iCs/>
                <w:color w:val="000000"/>
                <w:spacing w:val="-1"/>
                <w:sz w:val="32"/>
                <w:szCs w:val="32"/>
              </w:rPr>
            </m:ctrlPr>
          </m:fPr>
          <m:num>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lang w:val="en-US"/>
                  </w:rPr>
                  <m:t>T</m:t>
                </m:r>
              </m:e>
              <m:sub>
                <m:r>
                  <w:rPr>
                    <w:rFonts w:ascii="Cambria Math" w:hAnsi="Cambria Math"/>
                    <w:color w:val="000000"/>
                    <w:spacing w:val="-1"/>
                    <w:sz w:val="32"/>
                    <w:szCs w:val="32"/>
                  </w:rPr>
                  <m:t>пл</m:t>
                </m:r>
              </m:sub>
            </m:sSub>
          </m:num>
          <m:den>
            <m:sSub>
              <m:sSubPr>
                <m:ctrlPr>
                  <w:rPr>
                    <w:rFonts w:ascii="Cambria Math" w:hAnsi="Cambria Math"/>
                    <w:iCs/>
                    <w:color w:val="000000"/>
                    <w:spacing w:val="-1"/>
                    <w:sz w:val="32"/>
                    <w:szCs w:val="32"/>
                  </w:rPr>
                </m:ctrlPr>
              </m:sSubPr>
              <m:e>
                <m:r>
                  <w:rPr>
                    <w:rFonts w:ascii="Cambria Math" w:hAnsi="Cambria Math"/>
                    <w:color w:val="000000"/>
                    <w:spacing w:val="-1"/>
                    <w:sz w:val="32"/>
                    <w:szCs w:val="32"/>
                  </w:rPr>
                  <m:t>ФРВ</m:t>
                </m:r>
              </m:e>
              <m:sub>
                <m:r>
                  <m:rPr>
                    <m:sty m:val="p"/>
                  </m:rPr>
                  <w:rPr>
                    <w:rFonts w:ascii="Cambria Math" w:hAnsi="Cambria Math"/>
                    <w:color w:val="000000"/>
                    <w:spacing w:val="-1"/>
                    <w:sz w:val="32"/>
                    <w:szCs w:val="32"/>
                  </w:rPr>
                  <m:t>эф×</m:t>
                </m:r>
              </m:sub>
            </m:sSub>
            <m:sSub>
              <m:sSubPr>
                <m:ctrlPr>
                  <w:rPr>
                    <w:rFonts w:ascii="Cambria Math" w:hAnsi="Cambria Math"/>
                    <w:iCs/>
                    <w:color w:val="000000"/>
                    <w:spacing w:val="-1"/>
                    <w:sz w:val="32"/>
                    <w:szCs w:val="32"/>
                  </w:rPr>
                </m:ctrlPr>
              </m:sSubPr>
              <m:e>
                <m:r>
                  <m:rPr>
                    <m:sty m:val="p"/>
                  </m:rPr>
                  <w:rPr>
                    <w:rFonts w:ascii="Cambria Math" w:hAnsi="Cambria Math"/>
                    <w:color w:val="000000"/>
                    <w:spacing w:val="-1"/>
                    <w:sz w:val="32"/>
                    <w:szCs w:val="32"/>
                  </w:rPr>
                  <m:t>К</m:t>
                </m:r>
              </m:e>
              <m:sub>
                <m:r>
                  <w:rPr>
                    <w:rFonts w:ascii="Cambria Math" w:hAnsi="Cambria Math"/>
                    <w:color w:val="000000"/>
                    <w:spacing w:val="-1"/>
                    <w:sz w:val="32"/>
                    <w:szCs w:val="32"/>
                    <w:lang w:val="en-US"/>
                  </w:rPr>
                  <m:t>w</m:t>
                </m:r>
              </m:sub>
            </m:sSub>
          </m:den>
        </m:f>
      </m:oMath>
      <w:r w:rsidR="00BB3754" w:rsidRPr="009809A6">
        <w:rPr>
          <w:rFonts w:ascii="Times New Roman" w:eastAsiaTheme="minorEastAsia" w:hAnsi="Times New Roman"/>
          <w:iCs/>
          <w:color w:val="000000"/>
          <w:spacing w:val="-1"/>
        </w:rPr>
        <w:t xml:space="preserve">,  </w:t>
      </w:r>
      <w:r w:rsidR="009809A6">
        <w:rPr>
          <w:rFonts w:ascii="Times New Roman" w:eastAsiaTheme="minorEastAsia" w:hAnsi="Times New Roman"/>
          <w:iCs/>
          <w:color w:val="000000"/>
          <w:spacing w:val="-1"/>
        </w:rPr>
        <w:t xml:space="preserve">                              </w:t>
      </w:r>
      <w:r w:rsidR="00BB3754" w:rsidRPr="009809A6">
        <w:rPr>
          <w:rFonts w:ascii="Times New Roman" w:eastAsiaTheme="minorEastAsia" w:hAnsi="Times New Roman"/>
          <w:iCs/>
          <w:color w:val="000000"/>
          <w:spacing w:val="-1"/>
        </w:rPr>
        <w:t xml:space="preserve">                       (6.10)</w:t>
      </w:r>
    </w:p>
    <w:p w:rsidR="00BB3754" w:rsidRPr="009809A6" w:rsidRDefault="00BB3754" w:rsidP="009809A6">
      <w:pPr>
        <w:spacing w:after="0" w:line="240" w:lineRule="auto"/>
        <w:jc w:val="both"/>
        <w:rPr>
          <w:rFonts w:ascii="Times New Roman" w:hAnsi="Times New Roman"/>
        </w:rPr>
      </w:pPr>
      <w:r w:rsidRPr="009809A6">
        <w:rPr>
          <w:rFonts w:ascii="Times New Roman" w:hAnsi="Times New Roman"/>
        </w:rPr>
        <w:t xml:space="preserve">где </w:t>
      </w:r>
      <m:oMath>
        <m:sSub>
          <m:sSubPr>
            <m:ctrlPr>
              <w:rPr>
                <w:rFonts w:ascii="Cambria Math" w:hAnsi="Cambria Math"/>
                <w:iCs/>
                <w:color w:val="000000"/>
                <w:spacing w:val="-1"/>
              </w:rPr>
            </m:ctrlPr>
          </m:sSubPr>
          <m:e>
            <m:r>
              <m:rPr>
                <m:sty m:val="p"/>
              </m:rPr>
              <w:rPr>
                <w:rFonts w:ascii="Cambria Math" w:hAnsi="Cambria Math"/>
                <w:color w:val="000000"/>
                <w:spacing w:val="-1"/>
                <w:lang w:val="en-US"/>
              </w:rPr>
              <m:t>T</m:t>
            </m:r>
          </m:e>
          <m:sub>
            <m:r>
              <w:rPr>
                <w:rFonts w:ascii="Cambria Math" w:hAnsi="Cambria Math"/>
                <w:color w:val="000000"/>
                <w:spacing w:val="-1"/>
              </w:rPr>
              <m:t>пл</m:t>
            </m:r>
          </m:sub>
        </m:sSub>
      </m:oMath>
      <w:r w:rsidRPr="009809A6">
        <w:rPr>
          <w:rFonts w:ascii="Times New Roman" w:hAnsi="Times New Roman"/>
        </w:rPr>
        <w:t xml:space="preserve"> – трудоемкость планового объема выпускаемой продукции, чел∙час/руб; </w:t>
      </w:r>
      <m:oMath>
        <m:sSub>
          <m:sSubPr>
            <m:ctrlPr>
              <w:rPr>
                <w:rFonts w:ascii="Cambria Math" w:hAnsi="Cambria Math"/>
                <w:iCs/>
                <w:color w:val="000000"/>
                <w:spacing w:val="-1"/>
              </w:rPr>
            </m:ctrlPr>
          </m:sSubPr>
          <m:e>
            <m:r>
              <m:rPr>
                <m:sty m:val="p"/>
              </m:rPr>
              <w:rPr>
                <w:rFonts w:ascii="Cambria Math" w:hAnsi="Cambria Math"/>
                <w:color w:val="000000"/>
                <w:spacing w:val="-1"/>
              </w:rPr>
              <m:t>К</m:t>
            </m:r>
          </m:e>
          <m:sub>
            <m:r>
              <w:rPr>
                <w:rFonts w:ascii="Cambria Math" w:hAnsi="Cambria Math"/>
                <w:color w:val="000000"/>
                <w:spacing w:val="-1"/>
                <w:lang w:val="en-US"/>
              </w:rPr>
              <m:t>w</m:t>
            </m:r>
          </m:sub>
        </m:sSub>
      </m:oMath>
      <w:r w:rsidRPr="009809A6">
        <w:rPr>
          <w:rFonts w:ascii="Times New Roman" w:hAnsi="Times New Roman"/>
        </w:rPr>
        <w:t xml:space="preserve"> – коэффициент планового выполнения нормы выработки. </w:t>
      </w:r>
    </w:p>
    <w:p w:rsidR="00D54744" w:rsidRPr="00736F03" w:rsidRDefault="00D54744" w:rsidP="00D54744">
      <w:pPr>
        <w:spacing w:after="0" w:line="240" w:lineRule="auto"/>
        <w:ind w:firstLine="397"/>
        <w:jc w:val="both"/>
        <w:rPr>
          <w:rFonts w:ascii="Times New Roman" w:hAnsi="Times New Roman"/>
          <w:b/>
        </w:rPr>
      </w:pPr>
      <w:r w:rsidRPr="00736F03">
        <w:rPr>
          <w:rFonts w:ascii="Times New Roman" w:hAnsi="Times New Roman"/>
          <w:b/>
        </w:rPr>
        <w:lastRenderedPageBreak/>
        <w:t>Оплата труда</w:t>
      </w: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r w:rsidRPr="00AD7037">
        <w:rPr>
          <w:rFonts w:ascii="Times New Roman" w:hAnsi="Times New Roman"/>
          <w:iCs/>
          <w:color w:val="000000"/>
          <w:spacing w:val="-1"/>
        </w:rPr>
        <w:t xml:space="preserve">Различают </w:t>
      </w:r>
      <w:r w:rsidRPr="00AD7037">
        <w:rPr>
          <w:rFonts w:ascii="Times New Roman" w:hAnsi="Times New Roman"/>
          <w:b/>
          <w:iCs/>
          <w:color w:val="000000"/>
          <w:spacing w:val="-1"/>
        </w:rPr>
        <w:t>тарифную и бестарифную</w:t>
      </w:r>
      <w:r>
        <w:rPr>
          <w:rFonts w:ascii="Times New Roman" w:hAnsi="Times New Roman"/>
          <w:iCs/>
          <w:color w:val="000000"/>
          <w:spacing w:val="-1"/>
        </w:rPr>
        <w:t xml:space="preserve"> системы оплаты труда, внутри каждой рамках каждой из которых различные формы оплаты</w:t>
      </w:r>
      <w:r w:rsidRPr="00AD7037">
        <w:rPr>
          <w:rFonts w:ascii="Times New Roman" w:hAnsi="Times New Roman"/>
          <w:iCs/>
          <w:color w:val="000000"/>
          <w:spacing w:val="-1"/>
        </w:rPr>
        <w:t xml:space="preserve"> </w:t>
      </w:r>
      <w:r>
        <w:rPr>
          <w:rFonts w:ascii="Times New Roman" w:hAnsi="Times New Roman"/>
          <w:iCs/>
          <w:color w:val="000000"/>
          <w:spacing w:val="-1"/>
        </w:rPr>
        <w:t>(</w:t>
      </w:r>
      <w:r w:rsidRPr="00AD7037">
        <w:rPr>
          <w:rFonts w:ascii="Times New Roman" w:hAnsi="Times New Roman"/>
          <w:iCs/>
          <w:color w:val="000000"/>
          <w:spacing w:val="-1"/>
        </w:rPr>
        <w:t xml:space="preserve">рис. </w:t>
      </w:r>
      <w:r w:rsidR="00233B7F">
        <w:rPr>
          <w:rFonts w:ascii="Times New Roman" w:hAnsi="Times New Roman"/>
          <w:iCs/>
          <w:color w:val="000000"/>
          <w:spacing w:val="-1"/>
        </w:rPr>
        <w:t>6.2.</w:t>
      </w:r>
      <w:r>
        <w:rPr>
          <w:rFonts w:ascii="Times New Roman" w:hAnsi="Times New Roman"/>
          <w:iCs/>
          <w:color w:val="000000"/>
          <w:spacing w:val="-1"/>
        </w:rPr>
        <w:t>)</w:t>
      </w:r>
      <w:r w:rsidRPr="00AD7037">
        <w:rPr>
          <w:rFonts w:ascii="Times New Roman" w:hAnsi="Times New Roman"/>
          <w:iCs/>
          <w:color w:val="000000"/>
          <w:spacing w:val="-1"/>
        </w:rPr>
        <w:t>.</w:t>
      </w:r>
    </w:p>
    <w:p w:rsidR="00D54744" w:rsidRDefault="006A7EDE" w:rsidP="00D54744">
      <w:pPr>
        <w:widowControl w:val="0"/>
        <w:shd w:val="clear" w:color="auto" w:fill="FFFFFF"/>
        <w:autoSpaceDE w:val="0"/>
        <w:autoSpaceDN w:val="0"/>
        <w:adjustRightInd w:val="0"/>
        <w:spacing w:after="0" w:line="240" w:lineRule="auto"/>
        <w:ind w:firstLine="397"/>
        <w:jc w:val="both"/>
        <w:rPr>
          <w:rFonts w:ascii="Times New Roman" w:hAnsi="Times New Roman"/>
          <w:iCs/>
          <w:color w:val="000000"/>
          <w:spacing w:val="-1"/>
        </w:rPr>
      </w:pPr>
      <w:r w:rsidRPr="006A7EDE">
        <w:rPr>
          <w:rFonts w:ascii="Times New Roman" w:hAnsi="Times New Roman"/>
          <w:iCs/>
          <w:noProof/>
          <w:color w:val="000000"/>
          <w:spacing w:val="-1"/>
          <w:sz w:val="16"/>
          <w:szCs w:val="16"/>
          <w:lang w:eastAsia="ru-RU"/>
        </w:rPr>
        <w:pict>
          <v:group id="_x0000_s2377" style="position:absolute;left:0;text-align:left;margin-left:14.25pt;margin-top:15.4pt;width:486pt;height:241.65pt;z-index:252143616" coordorigin="1418,11987" coordsize="9720,4833">
            <v:shape id="_x0000_s2317" type="#_x0000_t32" style="position:absolute;left:9603;top:13906;width:0;height:296" o:connectortype="straight">
              <v:stroke endarrow="block"/>
            </v:shape>
            <v:shape id="_x0000_s2318" type="#_x0000_t32" style="position:absolute;left:3361;top:13837;width:558;height:368;flip:x" o:connectortype="straight">
              <v:stroke endarrow="block"/>
            </v:shape>
            <v:shape id="_x0000_s2319" type="#_x0000_t32" style="position:absolute;left:4108;top:13837;width:1450;height:368" o:connectortype="straight">
              <v:stroke endarrow="block"/>
            </v:shape>
            <v:group id="_x0000_s2366" style="position:absolute;left:1418;top:11987;width:9720;height:4833" coordorigin="1418,9414" coordsize="9720,4320">
              <v:shape id="_x0000_s2367" type="#_x0000_t202" style="position:absolute;left:5018;top:9414;width:2880;height:551">
                <v:textbox style="mso-next-textbox:#_x0000_s2367">
                  <w:txbxContent>
                    <w:p w:rsidR="001B0502" w:rsidRPr="00B5473B" w:rsidRDefault="001B0502" w:rsidP="00915132">
                      <w:pPr>
                        <w:spacing w:after="0" w:line="240" w:lineRule="auto"/>
                        <w:jc w:val="center"/>
                        <w:rPr>
                          <w:rFonts w:ascii="Times New Roman" w:hAnsi="Times New Roman"/>
                          <w:sz w:val="22"/>
                          <w:szCs w:val="22"/>
                        </w:rPr>
                      </w:pPr>
                      <w:r w:rsidRPr="00B5473B">
                        <w:rPr>
                          <w:rFonts w:ascii="Times New Roman" w:hAnsi="Times New Roman"/>
                          <w:sz w:val="22"/>
                          <w:szCs w:val="22"/>
                        </w:rPr>
                        <w:t>Системы и формы оплаты труда</w:t>
                      </w:r>
                    </w:p>
                  </w:txbxContent>
                </v:textbox>
              </v:shape>
              <v:shape id="_x0000_s2368" type="#_x0000_t202" style="position:absolute;left:2678;top:10333;width:2880;height:735">
                <v:textbox style="mso-next-textbox:#_x0000_s2368">
                  <w:txbxContent>
                    <w:p w:rsidR="001B0502" w:rsidRPr="00434BDA" w:rsidRDefault="001B0502" w:rsidP="00915132">
                      <w:pPr>
                        <w:spacing w:after="0" w:line="240" w:lineRule="auto"/>
                        <w:jc w:val="center"/>
                        <w:rPr>
                          <w:rFonts w:ascii="Times New Roman" w:hAnsi="Times New Roman"/>
                          <w:sz w:val="24"/>
                          <w:szCs w:val="24"/>
                        </w:rPr>
                      </w:pPr>
                      <w:r w:rsidRPr="00434BDA">
                        <w:rPr>
                          <w:rFonts w:ascii="Times New Roman" w:hAnsi="Times New Roman"/>
                          <w:sz w:val="24"/>
                          <w:szCs w:val="24"/>
                        </w:rPr>
                        <w:t>Тарифные формы оплаты труда</w:t>
                      </w:r>
                    </w:p>
                  </w:txbxContent>
                </v:textbox>
              </v:shape>
              <v:shape id="_x0000_s2369" type="#_x0000_t202" style="position:absolute;left:8258;top:10385;width:2880;height:735">
                <v:textbox style="mso-next-textbox:#_x0000_s2369">
                  <w:txbxContent>
                    <w:p w:rsidR="001B0502" w:rsidRPr="00434BDA" w:rsidRDefault="001B0502" w:rsidP="00915132">
                      <w:pPr>
                        <w:spacing w:after="0" w:line="240" w:lineRule="auto"/>
                        <w:jc w:val="center"/>
                        <w:rPr>
                          <w:rFonts w:ascii="Times New Roman" w:hAnsi="Times New Roman"/>
                          <w:sz w:val="24"/>
                          <w:szCs w:val="24"/>
                        </w:rPr>
                      </w:pPr>
                      <w:r>
                        <w:rPr>
                          <w:rFonts w:ascii="Times New Roman" w:hAnsi="Times New Roman"/>
                          <w:sz w:val="24"/>
                          <w:szCs w:val="24"/>
                        </w:rPr>
                        <w:t>Бестарифные формы оплаты труда</w:t>
                      </w:r>
                    </w:p>
                  </w:txbxContent>
                </v:textbox>
              </v:shape>
              <v:shape id="_x0000_s2370" type="#_x0000_t202" style="position:absolute;left:1418;top:11436;width:2880;height:735">
                <v:textbox style="mso-next-textbox:#_x0000_s2370">
                  <w:txbxContent>
                    <w:p w:rsidR="001B0502" w:rsidRPr="00434BDA" w:rsidRDefault="001B0502" w:rsidP="00915132">
                      <w:pPr>
                        <w:spacing w:after="0" w:line="240" w:lineRule="auto"/>
                        <w:jc w:val="center"/>
                        <w:rPr>
                          <w:rFonts w:ascii="Times New Roman" w:hAnsi="Times New Roman"/>
                          <w:sz w:val="24"/>
                          <w:szCs w:val="24"/>
                        </w:rPr>
                      </w:pPr>
                      <w:r w:rsidRPr="00434BDA">
                        <w:rPr>
                          <w:rFonts w:ascii="Times New Roman" w:hAnsi="Times New Roman"/>
                          <w:sz w:val="24"/>
                          <w:szCs w:val="24"/>
                        </w:rPr>
                        <w:t>Сдельная форма</w:t>
                      </w:r>
                    </w:p>
                    <w:p w:rsidR="001B0502" w:rsidRPr="00434BDA" w:rsidRDefault="001B0502" w:rsidP="00915132">
                      <w:pPr>
                        <w:spacing w:after="0" w:line="240" w:lineRule="auto"/>
                        <w:jc w:val="center"/>
                        <w:rPr>
                          <w:rFonts w:ascii="Times New Roman" w:hAnsi="Times New Roman"/>
                          <w:sz w:val="24"/>
                          <w:szCs w:val="24"/>
                        </w:rPr>
                      </w:pPr>
                      <w:r>
                        <w:rPr>
                          <w:rFonts w:ascii="Times New Roman" w:hAnsi="Times New Roman"/>
                          <w:sz w:val="24"/>
                          <w:szCs w:val="24"/>
                        </w:rPr>
                        <w:t>оплаты труда</w:t>
                      </w:r>
                    </w:p>
                  </w:txbxContent>
                </v:textbox>
              </v:shape>
              <v:shape id="_x0000_s2371" type="#_x0000_t202" style="position:absolute;left:4661;top:11436;width:3243;height:735">
                <v:textbox style="mso-next-textbox:#_x0000_s2371">
                  <w:txbxContent>
                    <w:p w:rsidR="001B0502" w:rsidRPr="00434BDA" w:rsidRDefault="001B0502" w:rsidP="00915132">
                      <w:pPr>
                        <w:spacing w:after="0" w:line="240" w:lineRule="auto"/>
                        <w:jc w:val="center"/>
                        <w:rPr>
                          <w:rFonts w:ascii="Times New Roman" w:hAnsi="Times New Roman"/>
                          <w:sz w:val="24"/>
                          <w:szCs w:val="24"/>
                        </w:rPr>
                      </w:pPr>
                      <w:r>
                        <w:rPr>
                          <w:rFonts w:ascii="Times New Roman" w:hAnsi="Times New Roman"/>
                          <w:sz w:val="24"/>
                          <w:szCs w:val="24"/>
                        </w:rPr>
                        <w:t>Повременная форма оплаты труда</w:t>
                      </w:r>
                    </w:p>
                  </w:txbxContent>
                </v:textbox>
              </v:shape>
              <v:shape id="_x0000_s2372" type="#_x0000_t202" style="position:absolute;left:8258;top:11394;width:2880;height:1620">
                <v:textbox style="mso-next-textbox:#_x0000_s2372">
                  <w:txbxContent>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1</w:t>
                      </w:r>
                      <w:r>
                        <w:rPr>
                          <w:rFonts w:ascii="Times New Roman" w:hAnsi="Times New Roman"/>
                          <w:sz w:val="24"/>
                          <w:szCs w:val="24"/>
                        </w:rPr>
                        <w:t>.</w:t>
                      </w:r>
                      <w:r w:rsidRPr="00434BDA">
                        <w:rPr>
                          <w:rFonts w:ascii="Times New Roman" w:hAnsi="Times New Roman"/>
                          <w:sz w:val="24"/>
                          <w:szCs w:val="24"/>
                        </w:rPr>
                        <w:t xml:space="preserve"> Окладная</w:t>
                      </w:r>
                      <w:r>
                        <w:rPr>
                          <w:rFonts w:ascii="Times New Roman" w:hAnsi="Times New Roman"/>
                          <w:sz w:val="24"/>
                          <w:szCs w:val="24"/>
                        </w:rPr>
                        <w:t>.</w:t>
                      </w:r>
                    </w:p>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2</w:t>
                      </w:r>
                      <w:r>
                        <w:rPr>
                          <w:rFonts w:ascii="Times New Roman" w:hAnsi="Times New Roman"/>
                          <w:sz w:val="24"/>
                          <w:szCs w:val="24"/>
                        </w:rPr>
                        <w:t>.</w:t>
                      </w:r>
                      <w:r w:rsidRPr="00434BDA">
                        <w:rPr>
                          <w:rFonts w:ascii="Times New Roman" w:hAnsi="Times New Roman"/>
                          <w:sz w:val="24"/>
                          <w:szCs w:val="24"/>
                        </w:rPr>
                        <w:t xml:space="preserve"> Балльная</w:t>
                      </w:r>
                      <w:r>
                        <w:rPr>
                          <w:rFonts w:ascii="Times New Roman" w:hAnsi="Times New Roman"/>
                          <w:sz w:val="24"/>
                          <w:szCs w:val="24"/>
                        </w:rPr>
                        <w:t>.</w:t>
                      </w:r>
                    </w:p>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3</w:t>
                      </w:r>
                      <w:r>
                        <w:rPr>
                          <w:rFonts w:ascii="Times New Roman" w:hAnsi="Times New Roman"/>
                          <w:sz w:val="24"/>
                          <w:szCs w:val="24"/>
                        </w:rPr>
                        <w:t>.</w:t>
                      </w:r>
                      <w:r w:rsidRPr="00434BDA">
                        <w:rPr>
                          <w:rFonts w:ascii="Times New Roman" w:hAnsi="Times New Roman"/>
                          <w:sz w:val="24"/>
                          <w:szCs w:val="24"/>
                        </w:rPr>
                        <w:t xml:space="preserve"> Аккордная</w:t>
                      </w:r>
                      <w:r>
                        <w:rPr>
                          <w:rFonts w:ascii="Times New Roman" w:hAnsi="Times New Roman"/>
                          <w:sz w:val="24"/>
                          <w:szCs w:val="24"/>
                        </w:rPr>
                        <w:t>.</w:t>
                      </w:r>
                    </w:p>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4</w:t>
                      </w:r>
                      <w:r>
                        <w:rPr>
                          <w:rFonts w:ascii="Times New Roman" w:hAnsi="Times New Roman"/>
                          <w:sz w:val="24"/>
                          <w:szCs w:val="24"/>
                        </w:rPr>
                        <w:t>.</w:t>
                      </w:r>
                      <w:r w:rsidRPr="00434BDA">
                        <w:rPr>
                          <w:rFonts w:ascii="Times New Roman" w:hAnsi="Times New Roman"/>
                          <w:sz w:val="24"/>
                          <w:szCs w:val="24"/>
                        </w:rPr>
                        <w:t xml:space="preserve"> Рейтинговая</w:t>
                      </w:r>
                      <w:r>
                        <w:rPr>
                          <w:rFonts w:ascii="Times New Roman" w:hAnsi="Times New Roman"/>
                          <w:sz w:val="24"/>
                          <w:szCs w:val="24"/>
                        </w:rPr>
                        <w:t>.</w:t>
                      </w:r>
                    </w:p>
                    <w:p w:rsidR="001B0502" w:rsidRPr="00434BDA" w:rsidRDefault="001B0502" w:rsidP="00915132">
                      <w:pPr>
                        <w:rPr>
                          <w:rFonts w:ascii="Times New Roman" w:hAnsi="Times New Roman"/>
                          <w:sz w:val="24"/>
                          <w:szCs w:val="24"/>
                        </w:rPr>
                      </w:pPr>
                      <w:r w:rsidRPr="00434BDA">
                        <w:rPr>
                          <w:rFonts w:ascii="Times New Roman" w:hAnsi="Times New Roman"/>
                          <w:sz w:val="24"/>
                          <w:szCs w:val="24"/>
                        </w:rPr>
                        <w:t>5</w:t>
                      </w:r>
                      <w:r>
                        <w:rPr>
                          <w:rFonts w:ascii="Times New Roman" w:hAnsi="Times New Roman"/>
                          <w:sz w:val="24"/>
                          <w:szCs w:val="24"/>
                        </w:rPr>
                        <w:t>.</w:t>
                      </w:r>
                      <w:r w:rsidRPr="00434BDA">
                        <w:rPr>
                          <w:rFonts w:ascii="Times New Roman" w:hAnsi="Times New Roman"/>
                          <w:sz w:val="24"/>
                          <w:szCs w:val="24"/>
                        </w:rPr>
                        <w:t xml:space="preserve"> Прочие</w:t>
                      </w:r>
                    </w:p>
                  </w:txbxContent>
                </v:textbox>
              </v:shape>
              <v:shape id="_x0000_s2373" type="#_x0000_t202" style="position:absolute;left:1418;top:12355;width:3060;height:1379">
                <v:textbox style="mso-next-textbox:#_x0000_s2373">
                  <w:txbxContent>
                    <w:p w:rsidR="001B0502" w:rsidRPr="00F86788" w:rsidRDefault="001B0502" w:rsidP="00915132">
                      <w:pPr>
                        <w:spacing w:after="0" w:line="240" w:lineRule="auto"/>
                        <w:rPr>
                          <w:rFonts w:ascii="Times New Roman" w:hAnsi="Times New Roman"/>
                          <w:sz w:val="24"/>
                          <w:szCs w:val="24"/>
                        </w:rPr>
                      </w:pPr>
                      <w:r w:rsidRPr="00F86788">
                        <w:rPr>
                          <w:rFonts w:ascii="Times New Roman" w:hAnsi="Times New Roman"/>
                          <w:sz w:val="24"/>
                          <w:szCs w:val="24"/>
                        </w:rPr>
                        <w:t>1</w:t>
                      </w:r>
                      <w:r>
                        <w:rPr>
                          <w:rFonts w:ascii="Times New Roman" w:hAnsi="Times New Roman"/>
                          <w:sz w:val="24"/>
                          <w:szCs w:val="24"/>
                        </w:rPr>
                        <w:t>.</w:t>
                      </w:r>
                      <w:r w:rsidRPr="00F86788">
                        <w:rPr>
                          <w:rFonts w:ascii="Times New Roman" w:hAnsi="Times New Roman"/>
                          <w:sz w:val="24"/>
                          <w:szCs w:val="24"/>
                        </w:rPr>
                        <w:t xml:space="preserve"> Прямая сдельная</w:t>
                      </w:r>
                      <w:r>
                        <w:rPr>
                          <w:rFonts w:ascii="Times New Roman" w:hAnsi="Times New Roman"/>
                          <w:sz w:val="24"/>
                          <w:szCs w:val="24"/>
                        </w:rPr>
                        <w:t>.</w:t>
                      </w:r>
                    </w:p>
                    <w:p w:rsidR="001B0502" w:rsidRPr="00F86788" w:rsidRDefault="001B0502" w:rsidP="00915132">
                      <w:pPr>
                        <w:spacing w:after="0" w:line="240" w:lineRule="auto"/>
                        <w:rPr>
                          <w:rFonts w:ascii="Times New Roman" w:hAnsi="Times New Roman"/>
                          <w:sz w:val="24"/>
                          <w:szCs w:val="24"/>
                        </w:rPr>
                      </w:pPr>
                      <w:r w:rsidRPr="00F86788">
                        <w:rPr>
                          <w:rFonts w:ascii="Times New Roman" w:hAnsi="Times New Roman"/>
                          <w:sz w:val="24"/>
                          <w:szCs w:val="24"/>
                        </w:rPr>
                        <w:t>2</w:t>
                      </w:r>
                      <w:r>
                        <w:rPr>
                          <w:rFonts w:ascii="Times New Roman" w:hAnsi="Times New Roman"/>
                          <w:sz w:val="24"/>
                          <w:szCs w:val="24"/>
                        </w:rPr>
                        <w:t>.</w:t>
                      </w:r>
                      <w:r w:rsidRPr="00F86788">
                        <w:rPr>
                          <w:rFonts w:ascii="Times New Roman" w:hAnsi="Times New Roman"/>
                          <w:sz w:val="24"/>
                          <w:szCs w:val="24"/>
                        </w:rPr>
                        <w:t xml:space="preserve"> Сдельно-премиальная</w:t>
                      </w:r>
                      <w:r>
                        <w:rPr>
                          <w:rFonts w:ascii="Times New Roman" w:hAnsi="Times New Roman"/>
                          <w:sz w:val="24"/>
                          <w:szCs w:val="24"/>
                        </w:rPr>
                        <w:t>.</w:t>
                      </w:r>
                    </w:p>
                    <w:p w:rsidR="001B0502" w:rsidRPr="00F86788" w:rsidRDefault="001B0502" w:rsidP="00915132">
                      <w:pPr>
                        <w:spacing w:after="0" w:line="240" w:lineRule="auto"/>
                        <w:rPr>
                          <w:rFonts w:ascii="Times New Roman" w:hAnsi="Times New Roman"/>
                          <w:sz w:val="24"/>
                          <w:szCs w:val="24"/>
                        </w:rPr>
                      </w:pPr>
                      <w:r w:rsidRPr="00F86788">
                        <w:rPr>
                          <w:rFonts w:ascii="Times New Roman" w:hAnsi="Times New Roman"/>
                          <w:sz w:val="24"/>
                          <w:szCs w:val="24"/>
                        </w:rPr>
                        <w:t>3</w:t>
                      </w:r>
                      <w:r>
                        <w:rPr>
                          <w:rFonts w:ascii="Times New Roman" w:hAnsi="Times New Roman"/>
                          <w:sz w:val="24"/>
                          <w:szCs w:val="24"/>
                        </w:rPr>
                        <w:t>.</w:t>
                      </w:r>
                      <w:r w:rsidRPr="00F86788">
                        <w:rPr>
                          <w:rFonts w:ascii="Times New Roman" w:hAnsi="Times New Roman"/>
                          <w:sz w:val="24"/>
                          <w:szCs w:val="24"/>
                        </w:rPr>
                        <w:t xml:space="preserve"> Сдельно-прогрессивная</w:t>
                      </w:r>
                      <w:r>
                        <w:rPr>
                          <w:rFonts w:ascii="Times New Roman" w:hAnsi="Times New Roman"/>
                          <w:sz w:val="24"/>
                          <w:szCs w:val="24"/>
                        </w:rPr>
                        <w:t>.</w:t>
                      </w:r>
                    </w:p>
                    <w:p w:rsidR="001B0502" w:rsidRPr="00F86788" w:rsidRDefault="001B0502" w:rsidP="00915132">
                      <w:pPr>
                        <w:rPr>
                          <w:rFonts w:ascii="Times New Roman" w:hAnsi="Times New Roman"/>
                          <w:sz w:val="24"/>
                          <w:szCs w:val="24"/>
                        </w:rPr>
                      </w:pPr>
                      <w:r w:rsidRPr="00F86788">
                        <w:rPr>
                          <w:rFonts w:ascii="Times New Roman" w:hAnsi="Times New Roman"/>
                          <w:sz w:val="24"/>
                          <w:szCs w:val="24"/>
                        </w:rPr>
                        <w:t>4</w:t>
                      </w:r>
                      <w:r>
                        <w:rPr>
                          <w:rFonts w:ascii="Times New Roman" w:hAnsi="Times New Roman"/>
                          <w:sz w:val="24"/>
                          <w:szCs w:val="24"/>
                        </w:rPr>
                        <w:t>.</w:t>
                      </w:r>
                      <w:r w:rsidRPr="00F86788">
                        <w:rPr>
                          <w:rFonts w:ascii="Times New Roman" w:hAnsi="Times New Roman"/>
                          <w:sz w:val="24"/>
                          <w:szCs w:val="24"/>
                        </w:rPr>
                        <w:t xml:space="preserve"> Косвенно сдельная</w:t>
                      </w:r>
                    </w:p>
                  </w:txbxContent>
                </v:textbox>
              </v:shape>
              <v:shape id="_x0000_s2374" type="#_x0000_t202" style="position:absolute;left:4658;top:12355;width:3240;height:1379">
                <v:textbox style="mso-next-textbox:#_x0000_s2374">
                  <w:txbxContent>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1</w:t>
                      </w:r>
                      <w:r>
                        <w:rPr>
                          <w:rFonts w:ascii="Times New Roman" w:hAnsi="Times New Roman"/>
                          <w:sz w:val="24"/>
                          <w:szCs w:val="24"/>
                        </w:rPr>
                        <w:t>.</w:t>
                      </w:r>
                      <w:r w:rsidRPr="00434BDA">
                        <w:rPr>
                          <w:rFonts w:ascii="Times New Roman" w:hAnsi="Times New Roman"/>
                          <w:sz w:val="24"/>
                          <w:szCs w:val="24"/>
                        </w:rPr>
                        <w:t xml:space="preserve"> Прямая повременная</w:t>
                      </w:r>
                      <w:r>
                        <w:rPr>
                          <w:rFonts w:ascii="Times New Roman" w:hAnsi="Times New Roman"/>
                          <w:sz w:val="24"/>
                          <w:szCs w:val="24"/>
                        </w:rPr>
                        <w:t>.</w:t>
                      </w:r>
                    </w:p>
                    <w:p w:rsidR="001B0502" w:rsidRPr="00434BDA" w:rsidRDefault="001B0502" w:rsidP="00915132">
                      <w:pPr>
                        <w:spacing w:after="0" w:line="240" w:lineRule="auto"/>
                        <w:rPr>
                          <w:rFonts w:ascii="Times New Roman" w:hAnsi="Times New Roman"/>
                          <w:sz w:val="24"/>
                          <w:szCs w:val="24"/>
                        </w:rPr>
                      </w:pPr>
                      <w:r w:rsidRPr="00434BDA">
                        <w:rPr>
                          <w:rFonts w:ascii="Times New Roman" w:hAnsi="Times New Roman"/>
                          <w:sz w:val="24"/>
                          <w:szCs w:val="24"/>
                        </w:rPr>
                        <w:t>2</w:t>
                      </w:r>
                      <w:r>
                        <w:rPr>
                          <w:rFonts w:ascii="Times New Roman" w:hAnsi="Times New Roman"/>
                          <w:sz w:val="24"/>
                          <w:szCs w:val="24"/>
                        </w:rPr>
                        <w:t>.</w:t>
                      </w:r>
                      <w:r w:rsidRPr="00434BDA">
                        <w:rPr>
                          <w:rFonts w:ascii="Times New Roman" w:hAnsi="Times New Roman"/>
                          <w:sz w:val="24"/>
                          <w:szCs w:val="24"/>
                        </w:rPr>
                        <w:t xml:space="preserve"> Повременно-премиальная</w:t>
                      </w:r>
                      <w:r>
                        <w:rPr>
                          <w:rFonts w:ascii="Times New Roman" w:hAnsi="Times New Roman"/>
                          <w:sz w:val="24"/>
                          <w:szCs w:val="24"/>
                        </w:rPr>
                        <w:t>.</w:t>
                      </w:r>
                    </w:p>
                    <w:p w:rsidR="001B0502" w:rsidRPr="00434BDA" w:rsidRDefault="001B0502" w:rsidP="00915132">
                      <w:pPr>
                        <w:spacing w:line="240" w:lineRule="auto"/>
                        <w:rPr>
                          <w:rFonts w:ascii="Times New Roman" w:hAnsi="Times New Roman"/>
                          <w:sz w:val="24"/>
                          <w:szCs w:val="24"/>
                        </w:rPr>
                      </w:pPr>
                      <w:r w:rsidRPr="00434BDA">
                        <w:rPr>
                          <w:rFonts w:ascii="Times New Roman" w:hAnsi="Times New Roman"/>
                          <w:sz w:val="24"/>
                          <w:szCs w:val="24"/>
                        </w:rPr>
                        <w:t>3</w:t>
                      </w:r>
                      <w:r>
                        <w:rPr>
                          <w:rFonts w:ascii="Times New Roman" w:hAnsi="Times New Roman"/>
                          <w:sz w:val="24"/>
                          <w:szCs w:val="24"/>
                        </w:rPr>
                        <w:t>.</w:t>
                      </w:r>
                      <w:r w:rsidRPr="00434BDA">
                        <w:rPr>
                          <w:rFonts w:ascii="Times New Roman" w:hAnsi="Times New Roman"/>
                          <w:sz w:val="24"/>
                          <w:szCs w:val="24"/>
                        </w:rPr>
                        <w:t xml:space="preserve"> </w:t>
                      </w:r>
                      <w:proofErr w:type="gramStart"/>
                      <w:r w:rsidRPr="00434BDA">
                        <w:rPr>
                          <w:rFonts w:ascii="Times New Roman" w:hAnsi="Times New Roman"/>
                          <w:sz w:val="24"/>
                          <w:szCs w:val="24"/>
                        </w:rPr>
                        <w:t>Повременная</w:t>
                      </w:r>
                      <w:proofErr w:type="gramEnd"/>
                      <w:r w:rsidRPr="00434BDA">
                        <w:rPr>
                          <w:rFonts w:ascii="Times New Roman" w:hAnsi="Times New Roman"/>
                          <w:sz w:val="24"/>
                          <w:szCs w:val="24"/>
                        </w:rPr>
                        <w:t xml:space="preserve"> с нормированным заданием</w:t>
                      </w:r>
                    </w:p>
                    <w:p w:rsidR="001B0502" w:rsidRPr="00F25E32" w:rsidRDefault="001B0502" w:rsidP="00915132"/>
                  </w:txbxContent>
                </v:textbox>
              </v:shape>
              <v:line id="_x0000_s2375" style="position:absolute;flip:x" from="4838,9965" to="6458,10333">
                <v:stroke endarrow="block"/>
              </v:line>
              <v:line id="_x0000_s2376" style="position:absolute" from="6458,9965" to="8618,10333">
                <v:stroke endarrow="block"/>
              </v:line>
            </v:group>
          </v:group>
        </w:pict>
      </w: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2918D1" w:rsidRDefault="002918D1" w:rsidP="002918D1">
      <w:pPr>
        <w:widowControl w:val="0"/>
        <w:shd w:val="clear" w:color="auto" w:fill="FFFFFF"/>
        <w:autoSpaceDE w:val="0"/>
        <w:autoSpaceDN w:val="0"/>
        <w:adjustRightInd w:val="0"/>
        <w:spacing w:after="0" w:line="240" w:lineRule="auto"/>
        <w:ind w:firstLine="397"/>
        <w:jc w:val="center"/>
        <w:rPr>
          <w:rFonts w:ascii="Times New Roman" w:hAnsi="Times New Roman"/>
          <w:color w:val="000000"/>
        </w:rPr>
      </w:pPr>
    </w:p>
    <w:p w:rsidR="002918D1" w:rsidRDefault="002918D1" w:rsidP="002918D1">
      <w:pPr>
        <w:widowControl w:val="0"/>
        <w:shd w:val="clear" w:color="auto" w:fill="FFFFFF"/>
        <w:autoSpaceDE w:val="0"/>
        <w:autoSpaceDN w:val="0"/>
        <w:adjustRightInd w:val="0"/>
        <w:spacing w:after="0" w:line="240" w:lineRule="auto"/>
        <w:ind w:firstLine="397"/>
        <w:jc w:val="center"/>
        <w:rPr>
          <w:rFonts w:ascii="Times New Roman" w:hAnsi="Times New Roman"/>
          <w:color w:val="000000"/>
        </w:rPr>
      </w:pPr>
      <w:r w:rsidRPr="00AD7037">
        <w:rPr>
          <w:rFonts w:ascii="Times New Roman" w:hAnsi="Times New Roman"/>
          <w:color w:val="000000"/>
        </w:rPr>
        <w:t xml:space="preserve">Рис </w:t>
      </w:r>
      <w:r>
        <w:rPr>
          <w:rFonts w:ascii="Times New Roman" w:hAnsi="Times New Roman"/>
          <w:color w:val="000000"/>
        </w:rPr>
        <w:t>6.2</w:t>
      </w:r>
      <w:r w:rsidRPr="00AD7037">
        <w:rPr>
          <w:rFonts w:ascii="Times New Roman" w:hAnsi="Times New Roman"/>
          <w:color w:val="000000"/>
        </w:rPr>
        <w:t xml:space="preserve"> Формы оплаты труда</w:t>
      </w:r>
    </w:p>
    <w:p w:rsidR="002918D1" w:rsidRDefault="002918D1" w:rsidP="002918D1">
      <w:pPr>
        <w:widowControl w:val="0"/>
        <w:shd w:val="clear" w:color="auto" w:fill="FFFFFF"/>
        <w:autoSpaceDE w:val="0"/>
        <w:autoSpaceDN w:val="0"/>
        <w:adjustRightInd w:val="0"/>
        <w:spacing w:after="0" w:line="240" w:lineRule="auto"/>
        <w:ind w:firstLine="397"/>
        <w:jc w:val="center"/>
        <w:rPr>
          <w:rFonts w:ascii="Times New Roman" w:hAnsi="Times New Roman"/>
          <w:color w:val="000000"/>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color w:val="000000"/>
        </w:rPr>
        <w:t xml:space="preserve">При </w:t>
      </w:r>
      <w:r w:rsidRPr="00AD7037">
        <w:rPr>
          <w:rFonts w:ascii="Times New Roman" w:hAnsi="Times New Roman"/>
          <w:b/>
          <w:color w:val="000000"/>
        </w:rPr>
        <w:t>тарифной системе</w:t>
      </w:r>
      <w:r w:rsidRPr="00AD7037">
        <w:rPr>
          <w:rFonts w:ascii="Times New Roman" w:hAnsi="Times New Roman"/>
          <w:color w:val="000000"/>
        </w:rPr>
        <w:t xml:space="preserve"> оплаты труда каждому работнику присваивается разряд, отражающий его квалификацию. Каждому разряду присваивается тарифная ставка. Чем выше разряд, тем выше ставка за час или за день работы. </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Pr>
          <w:rFonts w:ascii="Times New Roman" w:hAnsi="Times New Roman"/>
          <w:color w:val="000000"/>
        </w:rPr>
        <w:t xml:space="preserve">Основные формы оплаты труда в рамках тарифной системы – сдельная, повременная и их разновидности. </w:t>
      </w:r>
    </w:p>
    <w:p w:rsidR="00D54744" w:rsidRDefault="00D54744" w:rsidP="002918D1">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b/>
          <w:color w:val="000000"/>
        </w:rPr>
        <w:t>При сдельной оплате труда</w:t>
      </w:r>
      <w:r w:rsidRPr="00AD7037">
        <w:rPr>
          <w:rFonts w:ascii="Times New Roman" w:hAnsi="Times New Roman"/>
          <w:color w:val="000000"/>
        </w:rPr>
        <w:t xml:space="preserve"> заработная плата устанавливается в зависимости от количества изготовленной продукции и квалификационных требований к выполненной работе. Этот вид оплаты применяется на тех производствах, где технологические процессы постоянно повторяются, операции поддаются техническому нормированию, а увеличение выпуска зависит от рабочего.</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b/>
          <w:color w:val="000000"/>
        </w:rPr>
      </w:pPr>
    </w:p>
    <w:p w:rsidR="00D54744" w:rsidRPr="007B0158" w:rsidRDefault="00D54744" w:rsidP="00A430EE">
      <w:pPr>
        <w:widowControl w:val="0"/>
        <w:shd w:val="clear" w:color="auto" w:fill="FFFFFF"/>
        <w:autoSpaceDE w:val="0"/>
        <w:autoSpaceDN w:val="0"/>
        <w:adjustRightInd w:val="0"/>
        <w:spacing w:after="0" w:line="240" w:lineRule="auto"/>
        <w:ind w:firstLine="397"/>
        <w:jc w:val="right"/>
        <w:rPr>
          <w:rFonts w:ascii="Times New Roman" w:hAnsi="Times New Roman"/>
          <w:b/>
          <w:color w:val="000000"/>
        </w:rPr>
      </w:pPr>
      <m:oMath>
        <m:r>
          <m:rPr>
            <m:sty m:val="bi"/>
          </m:rPr>
          <w:rPr>
            <w:rFonts w:ascii="Cambria Math" w:hAnsi="Cambria Math"/>
            <w:color w:val="000000"/>
          </w:rPr>
          <m:t>ЗПсд=</m:t>
        </m:r>
        <m:r>
          <m:rPr>
            <m:sty m:val="p"/>
          </m:rPr>
          <w:rPr>
            <w:rFonts w:ascii="Cambria Math" w:hAnsi="Cambria Math"/>
            <w:color w:val="000000"/>
            <w:lang w:val="en-US"/>
          </w:rPr>
          <m:t>r</m:t>
        </m:r>
        <m:r>
          <m:rPr>
            <m:sty m:val="p"/>
          </m:rPr>
          <w:rPr>
            <w:rFonts w:ascii="Cambria Math" w:hAnsi="Cambria Math"/>
            <w:color w:val="000000"/>
          </w:rPr>
          <m:t xml:space="preserve"> </m:t>
        </m:r>
        <m:r>
          <m:rPr>
            <m:sty m:val="p"/>
          </m:rPr>
          <w:rPr>
            <w:rFonts w:ascii="Cambria Math" w:hAnsi="Cambria Math"/>
            <w:color w:val="000000"/>
            <w:spacing w:val="-1"/>
            <w:sz w:val="32"/>
            <w:szCs w:val="32"/>
          </w:rPr>
          <m:t>×</m:t>
        </m:r>
        <m:r>
          <m:rPr>
            <m:sty m:val="bi"/>
          </m:rPr>
          <w:rPr>
            <w:rFonts w:ascii="Cambria Math" w:hAnsi="Cambria Math"/>
            <w:color w:val="000000"/>
          </w:rPr>
          <m:t xml:space="preserve"> </m:t>
        </m:r>
        <m:r>
          <m:rPr>
            <m:sty m:val="p"/>
          </m:rPr>
          <w:rPr>
            <w:rFonts w:ascii="Cambria Math" w:hAnsi="Cambria Math"/>
            <w:color w:val="000000"/>
            <w:lang w:val="en-US"/>
          </w:rPr>
          <m:t>Q</m:t>
        </m:r>
      </m:oMath>
      <w:r w:rsidRPr="007B0158">
        <w:rPr>
          <w:rFonts w:ascii="Times New Roman" w:eastAsiaTheme="minorEastAsia" w:hAnsi="Times New Roman"/>
          <w:i/>
          <w:color w:val="000000"/>
        </w:rPr>
        <w:t xml:space="preserve">  </w:t>
      </w:r>
      <w:r w:rsidRPr="007B0158">
        <w:rPr>
          <w:rFonts w:ascii="Times New Roman" w:eastAsiaTheme="minorEastAsia" w:hAnsi="Times New Roman"/>
          <w:color w:val="000000"/>
        </w:rPr>
        <w:t>;</w:t>
      </w:r>
      <w:r>
        <w:rPr>
          <w:rFonts w:ascii="Times New Roman" w:eastAsiaTheme="minorEastAsia" w:hAnsi="Times New Roman"/>
          <w:color w:val="000000"/>
        </w:rPr>
        <w:t xml:space="preserve">         </w:t>
      </w:r>
      <w:r w:rsidR="009809A6">
        <w:rPr>
          <w:rFonts w:ascii="Times New Roman" w:eastAsiaTheme="minorEastAsia" w:hAnsi="Times New Roman"/>
          <w:color w:val="000000"/>
        </w:rPr>
        <w:t xml:space="preserve">                        </w:t>
      </w:r>
      <w:r>
        <w:rPr>
          <w:rFonts w:ascii="Times New Roman" w:eastAsiaTheme="minorEastAsia" w:hAnsi="Times New Roman"/>
          <w:color w:val="000000"/>
        </w:rPr>
        <w:t xml:space="preserve">               (6.</w:t>
      </w:r>
      <w:r w:rsidR="009809A6">
        <w:rPr>
          <w:rFonts w:ascii="Times New Roman" w:eastAsiaTheme="minorEastAsia" w:hAnsi="Times New Roman"/>
          <w:color w:val="000000"/>
        </w:rPr>
        <w:t>11</w:t>
      </w:r>
      <w:r>
        <w:rPr>
          <w:rFonts w:ascii="Times New Roman" w:eastAsiaTheme="minorEastAsia" w:hAnsi="Times New Roman"/>
          <w:color w:val="000000"/>
        </w:rPr>
        <w:t>)</w:t>
      </w:r>
    </w:p>
    <w:p w:rsidR="00D54744" w:rsidRDefault="00D54744" w:rsidP="00D54744">
      <w:pPr>
        <w:widowControl w:val="0"/>
        <w:shd w:val="clear" w:color="auto" w:fill="FFFFFF"/>
        <w:autoSpaceDE w:val="0"/>
        <w:autoSpaceDN w:val="0"/>
        <w:adjustRightInd w:val="0"/>
        <w:spacing w:after="0" w:line="240" w:lineRule="auto"/>
        <w:jc w:val="both"/>
        <w:rPr>
          <w:rFonts w:ascii="Times New Roman" w:hAnsi="Times New Roman"/>
          <w:color w:val="000000"/>
        </w:rPr>
      </w:pPr>
      <w:r w:rsidRPr="00FE7D93">
        <w:rPr>
          <w:rFonts w:ascii="Times New Roman" w:hAnsi="Times New Roman"/>
          <w:color w:val="000000"/>
        </w:rPr>
        <w:t xml:space="preserve">где </w:t>
      </w:r>
      <m:oMath>
        <m:r>
          <m:rPr>
            <m:sty m:val="bi"/>
          </m:rPr>
          <w:rPr>
            <w:rFonts w:ascii="Cambria Math" w:hAnsi="Cambria Math"/>
            <w:color w:val="000000"/>
          </w:rPr>
          <m:t>ЗПсд</m:t>
        </m:r>
      </m:oMath>
      <w:r w:rsidR="00233B7F" w:rsidRPr="00233B7F">
        <w:rPr>
          <w:rFonts w:ascii="Times New Roman" w:hAnsi="Times New Roman"/>
          <w:color w:val="000000"/>
        </w:rPr>
        <w:t xml:space="preserve"> </w:t>
      </w:r>
      <w:proofErr w:type="gramStart"/>
      <w:r w:rsidR="00233B7F" w:rsidRPr="00FE7D93">
        <w:rPr>
          <w:rFonts w:ascii="Times New Roman" w:hAnsi="Times New Roman"/>
          <w:color w:val="000000"/>
        </w:rPr>
        <w:t>–</w:t>
      </w:r>
      <w:r w:rsidR="00233B7F">
        <w:rPr>
          <w:rFonts w:ascii="Times New Roman" w:hAnsi="Times New Roman"/>
          <w:color w:val="000000"/>
        </w:rPr>
        <w:t>с</w:t>
      </w:r>
      <w:proofErr w:type="gramEnd"/>
      <w:r w:rsidR="00233B7F">
        <w:rPr>
          <w:rFonts w:ascii="Times New Roman" w:hAnsi="Times New Roman"/>
          <w:color w:val="000000"/>
        </w:rPr>
        <w:t xml:space="preserve">дельная заработная плата, руб.; </w:t>
      </w:r>
      <w:r w:rsidRPr="00FE7D93">
        <w:rPr>
          <w:rFonts w:ascii="Times New Roman" w:hAnsi="Times New Roman"/>
          <w:color w:val="000000"/>
          <w:lang w:val="en-US"/>
        </w:rPr>
        <w:t>r</w:t>
      </w:r>
      <w:r w:rsidRPr="00FE7D93">
        <w:rPr>
          <w:rFonts w:ascii="Times New Roman" w:hAnsi="Times New Roman"/>
          <w:color w:val="000000"/>
        </w:rPr>
        <w:t xml:space="preserve"> – расценка за единицу продукции;</w:t>
      </w:r>
      <w:r>
        <w:rPr>
          <w:rFonts w:ascii="Times New Roman" w:hAnsi="Times New Roman"/>
          <w:color w:val="000000"/>
        </w:rPr>
        <w:t xml:space="preserve"> </w:t>
      </w:r>
      <w:r w:rsidRPr="00FE7D93">
        <w:rPr>
          <w:rFonts w:ascii="Times New Roman" w:hAnsi="Times New Roman"/>
          <w:color w:val="000000"/>
          <w:lang w:val="en-US"/>
        </w:rPr>
        <w:t>Q</w:t>
      </w:r>
      <w:r w:rsidRPr="00FE7D93">
        <w:rPr>
          <w:rFonts w:ascii="Times New Roman" w:hAnsi="Times New Roman"/>
          <w:color w:val="000000"/>
        </w:rPr>
        <w:t xml:space="preserve"> – объем произведенной продукции за период</w:t>
      </w:r>
      <w:r>
        <w:rPr>
          <w:rFonts w:ascii="Times New Roman" w:hAnsi="Times New Roman"/>
          <w:color w:val="000000"/>
        </w:rPr>
        <w:t>.</w:t>
      </w:r>
    </w:p>
    <w:p w:rsidR="00A430EE" w:rsidRPr="00E268B0" w:rsidRDefault="00A430EE" w:rsidP="00D54744">
      <w:pPr>
        <w:widowControl w:val="0"/>
        <w:shd w:val="clear" w:color="auto" w:fill="FFFFFF"/>
        <w:autoSpaceDE w:val="0"/>
        <w:autoSpaceDN w:val="0"/>
        <w:adjustRightInd w:val="0"/>
        <w:spacing w:after="0" w:line="240" w:lineRule="auto"/>
        <w:jc w:val="both"/>
        <w:rPr>
          <w:rFonts w:ascii="Times New Roman" w:hAnsi="Times New Roman"/>
          <w:color w:val="000000"/>
        </w:rPr>
      </w:pPr>
    </w:p>
    <w:p w:rsidR="00D54744" w:rsidRDefault="00D54744" w:rsidP="00A430EE">
      <w:pPr>
        <w:widowControl w:val="0"/>
        <w:shd w:val="clear" w:color="auto" w:fill="FFFFFF"/>
        <w:autoSpaceDE w:val="0"/>
        <w:autoSpaceDN w:val="0"/>
        <w:adjustRightInd w:val="0"/>
        <w:spacing w:after="0" w:line="240" w:lineRule="auto"/>
        <w:ind w:firstLine="397"/>
        <w:jc w:val="right"/>
        <w:rPr>
          <w:rFonts w:ascii="Times New Roman" w:eastAsiaTheme="minorEastAsia" w:hAnsi="Times New Roman"/>
          <w:color w:val="000000"/>
          <w:spacing w:val="-1"/>
          <w:sz w:val="32"/>
          <w:szCs w:val="32"/>
        </w:rPr>
      </w:pPr>
      <w:r>
        <w:rPr>
          <w:rFonts w:ascii="Times New Roman" w:hAnsi="Times New Roman"/>
          <w:color w:val="000000"/>
          <w:lang w:val="en-US"/>
        </w:rPr>
        <w:t>r</w:t>
      </w:r>
      <w:r>
        <w:rPr>
          <w:rFonts w:ascii="Times New Roman" w:hAnsi="Times New Roman"/>
          <w:color w:val="000000"/>
        </w:rPr>
        <w:t xml:space="preserve"> = </w:t>
      </w:r>
      <w:proofErr w:type="gramStart"/>
      <w:r w:rsidRPr="00E268B0">
        <w:rPr>
          <w:rFonts w:ascii="Times New Roman" w:hAnsi="Times New Roman"/>
          <w:color w:val="000000"/>
          <w:lang w:val="en-US"/>
        </w:rPr>
        <w:t>c</w:t>
      </w:r>
      <w:r w:rsidRPr="00E268B0">
        <w:rPr>
          <w:rFonts w:ascii="Times New Roman" w:hAnsi="Times New Roman"/>
          <w:color w:val="000000"/>
        </w:rPr>
        <w:t xml:space="preserve"> </w:t>
      </w:r>
      <m:oMath>
        <w:proofErr w:type="gramEnd"/>
        <m:r>
          <m:rPr>
            <m:sty m:val="p"/>
          </m:rPr>
          <w:rPr>
            <w:rFonts w:ascii="Cambria Math" w:hAnsi="Cambria Math"/>
            <w:color w:val="000000"/>
            <w:spacing w:val="-1"/>
            <w:sz w:val="32"/>
            <w:szCs w:val="32"/>
          </w:rPr>
          <m:t>×t</m:t>
        </m:r>
      </m:oMath>
      <w:r w:rsidRPr="00E268B0">
        <w:rPr>
          <w:rFonts w:ascii="Times New Roman" w:eastAsiaTheme="minorEastAsia" w:hAnsi="Times New Roman"/>
          <w:color w:val="000000"/>
          <w:spacing w:val="-1"/>
          <w:sz w:val="32"/>
          <w:szCs w:val="32"/>
        </w:rPr>
        <w:t>;</w:t>
      </w:r>
      <w:r>
        <w:rPr>
          <w:rFonts w:ascii="Times New Roman" w:eastAsiaTheme="minorEastAsia" w:hAnsi="Times New Roman"/>
          <w:color w:val="000000"/>
          <w:spacing w:val="-1"/>
          <w:sz w:val="32"/>
          <w:szCs w:val="32"/>
        </w:rPr>
        <w:t xml:space="preserve">  </w:t>
      </w:r>
      <w:r w:rsidR="009809A6">
        <w:rPr>
          <w:rFonts w:ascii="Times New Roman" w:eastAsiaTheme="minorEastAsia" w:hAnsi="Times New Roman"/>
          <w:color w:val="000000"/>
          <w:spacing w:val="-1"/>
          <w:sz w:val="32"/>
          <w:szCs w:val="32"/>
        </w:rPr>
        <w:t xml:space="preserve">                              </w:t>
      </w:r>
      <w:r>
        <w:rPr>
          <w:rFonts w:ascii="Times New Roman" w:eastAsiaTheme="minorEastAsia" w:hAnsi="Times New Roman"/>
          <w:color w:val="000000"/>
          <w:spacing w:val="-1"/>
          <w:sz w:val="32"/>
          <w:szCs w:val="32"/>
        </w:rPr>
        <w:t xml:space="preserve">                 (6.</w:t>
      </w:r>
      <w:r w:rsidR="009809A6">
        <w:rPr>
          <w:rFonts w:ascii="Times New Roman" w:eastAsiaTheme="minorEastAsia" w:hAnsi="Times New Roman"/>
          <w:color w:val="000000"/>
          <w:spacing w:val="-1"/>
          <w:sz w:val="32"/>
          <w:szCs w:val="32"/>
        </w:rPr>
        <w:t>12</w:t>
      </w:r>
      <w:r>
        <w:rPr>
          <w:rFonts w:ascii="Times New Roman" w:eastAsiaTheme="minorEastAsia" w:hAnsi="Times New Roman"/>
          <w:color w:val="000000"/>
          <w:spacing w:val="-1"/>
          <w:sz w:val="32"/>
          <w:szCs w:val="32"/>
        </w:rPr>
        <w:t>)</w:t>
      </w:r>
    </w:p>
    <w:p w:rsidR="00D54744" w:rsidRPr="00A430EE" w:rsidRDefault="00D54744" w:rsidP="00A430EE">
      <w:pPr>
        <w:widowControl w:val="0"/>
        <w:shd w:val="clear" w:color="auto" w:fill="FFFFFF"/>
        <w:autoSpaceDE w:val="0"/>
        <w:autoSpaceDN w:val="0"/>
        <w:adjustRightInd w:val="0"/>
        <w:spacing w:after="0" w:line="240" w:lineRule="auto"/>
        <w:jc w:val="both"/>
        <w:rPr>
          <w:rFonts w:ascii="Times New Roman" w:eastAsiaTheme="minorEastAsia" w:hAnsi="Times New Roman"/>
          <w:color w:val="000000"/>
          <w:spacing w:val="-1"/>
          <w:sz w:val="32"/>
          <w:szCs w:val="32"/>
        </w:rPr>
      </w:pPr>
      <w:r>
        <w:rPr>
          <w:rFonts w:ascii="Times New Roman" w:eastAsiaTheme="minorEastAsia" w:hAnsi="Times New Roman"/>
          <w:color w:val="000000"/>
          <w:spacing w:val="-1"/>
          <w:sz w:val="32"/>
          <w:szCs w:val="32"/>
        </w:rPr>
        <w:t xml:space="preserve">где </w:t>
      </w:r>
      <w:proofErr w:type="gramStart"/>
      <w:r>
        <w:rPr>
          <w:rFonts w:ascii="Times New Roman" w:eastAsiaTheme="minorEastAsia" w:hAnsi="Times New Roman"/>
          <w:color w:val="000000"/>
          <w:spacing w:val="-1"/>
          <w:sz w:val="32"/>
          <w:szCs w:val="32"/>
        </w:rPr>
        <w:t>с</w:t>
      </w:r>
      <w:proofErr w:type="gramEnd"/>
      <w:r>
        <w:rPr>
          <w:rFonts w:ascii="Times New Roman" w:eastAsiaTheme="minorEastAsia" w:hAnsi="Times New Roman"/>
          <w:color w:val="000000"/>
          <w:spacing w:val="-1"/>
          <w:sz w:val="32"/>
          <w:szCs w:val="32"/>
        </w:rPr>
        <w:t xml:space="preserve"> – </w:t>
      </w:r>
      <w:proofErr w:type="gramStart"/>
      <w:r>
        <w:rPr>
          <w:rFonts w:ascii="Times New Roman" w:eastAsiaTheme="minorEastAsia" w:hAnsi="Times New Roman"/>
          <w:color w:val="000000"/>
          <w:spacing w:val="-1"/>
          <w:sz w:val="32"/>
          <w:szCs w:val="32"/>
        </w:rPr>
        <w:t>часовая</w:t>
      </w:r>
      <w:proofErr w:type="gramEnd"/>
      <w:r>
        <w:rPr>
          <w:rFonts w:ascii="Times New Roman" w:eastAsiaTheme="minorEastAsia" w:hAnsi="Times New Roman"/>
          <w:color w:val="000000"/>
          <w:spacing w:val="-1"/>
          <w:sz w:val="32"/>
          <w:szCs w:val="32"/>
        </w:rPr>
        <w:t xml:space="preserve"> тарифная ставка, руб.</w:t>
      </w:r>
      <w:r w:rsidRPr="00E268B0">
        <w:rPr>
          <w:rFonts w:ascii="Times New Roman" w:eastAsiaTheme="minorEastAsia" w:hAnsi="Times New Roman"/>
          <w:color w:val="000000"/>
          <w:spacing w:val="-1"/>
          <w:sz w:val="32"/>
          <w:szCs w:val="32"/>
        </w:rPr>
        <w:t>/</w:t>
      </w:r>
      <w:r>
        <w:rPr>
          <w:rFonts w:ascii="Times New Roman" w:eastAsiaTheme="minorEastAsia" w:hAnsi="Times New Roman"/>
          <w:color w:val="000000"/>
          <w:spacing w:val="-1"/>
          <w:sz w:val="32"/>
          <w:szCs w:val="32"/>
        </w:rPr>
        <w:t>час</w:t>
      </w:r>
      <w:r w:rsidRPr="00E268B0">
        <w:rPr>
          <w:rFonts w:ascii="Times New Roman" w:eastAsiaTheme="minorEastAsia" w:hAnsi="Times New Roman"/>
          <w:color w:val="000000"/>
          <w:spacing w:val="-1"/>
          <w:sz w:val="32"/>
          <w:szCs w:val="32"/>
        </w:rPr>
        <w:t>;</w:t>
      </w:r>
      <w:r w:rsidR="00A430EE">
        <w:rPr>
          <w:rFonts w:ascii="Times New Roman" w:eastAsiaTheme="minorEastAsia" w:hAnsi="Times New Roman"/>
          <w:color w:val="000000"/>
          <w:spacing w:val="-1"/>
          <w:sz w:val="32"/>
          <w:szCs w:val="32"/>
        </w:rPr>
        <w:t xml:space="preserve"> </w:t>
      </w:r>
      <w:r>
        <w:rPr>
          <w:rFonts w:ascii="Times New Roman" w:eastAsiaTheme="minorEastAsia" w:hAnsi="Times New Roman"/>
          <w:color w:val="000000"/>
          <w:spacing w:val="-1"/>
          <w:sz w:val="32"/>
          <w:szCs w:val="32"/>
          <w:lang w:val="en-US"/>
        </w:rPr>
        <w:t>t</w:t>
      </w:r>
      <w:r w:rsidRPr="00E268B0">
        <w:rPr>
          <w:rFonts w:ascii="Times New Roman" w:eastAsiaTheme="minorEastAsia" w:hAnsi="Times New Roman"/>
          <w:color w:val="000000"/>
          <w:spacing w:val="-1"/>
          <w:sz w:val="32"/>
          <w:szCs w:val="32"/>
        </w:rPr>
        <w:t xml:space="preserve"> – </w:t>
      </w:r>
      <w:r>
        <w:rPr>
          <w:rFonts w:ascii="Times New Roman" w:eastAsiaTheme="minorEastAsia" w:hAnsi="Times New Roman"/>
          <w:color w:val="000000"/>
          <w:spacing w:val="-1"/>
          <w:sz w:val="32"/>
          <w:szCs w:val="32"/>
        </w:rPr>
        <w:t>трудоемкость изготовления единицы продукции.</w:t>
      </w:r>
    </w:p>
    <w:p w:rsidR="00D54744" w:rsidRPr="00E268B0"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b/>
          <w:color w:val="000000"/>
        </w:rPr>
        <w:t>При повременной форме оплаты труда</w:t>
      </w:r>
      <w:r w:rsidRPr="00AD7037">
        <w:rPr>
          <w:rFonts w:ascii="Times New Roman" w:hAnsi="Times New Roman"/>
          <w:color w:val="000000"/>
        </w:rPr>
        <w:t xml:space="preserve"> заработная плата зависит от количества отработанного времени и уровня квалификации, определяемого тарифным разрядом, применяется в автоматизированных и конвейерных производствах.</w:t>
      </w:r>
    </w:p>
    <w:p w:rsidR="00D54744" w:rsidRPr="006B5816" w:rsidRDefault="00D54744" w:rsidP="00A430EE">
      <w:pPr>
        <w:widowControl w:val="0"/>
        <w:shd w:val="clear" w:color="auto" w:fill="FFFFFF"/>
        <w:autoSpaceDE w:val="0"/>
        <w:autoSpaceDN w:val="0"/>
        <w:adjustRightInd w:val="0"/>
        <w:spacing w:after="0" w:line="240" w:lineRule="auto"/>
        <w:ind w:firstLine="397"/>
        <w:jc w:val="right"/>
        <w:rPr>
          <w:rFonts w:ascii="Times New Roman" w:hAnsi="Times New Roman"/>
          <w:iCs/>
          <w:color w:val="000000"/>
          <w:spacing w:val="-1"/>
        </w:rPr>
      </w:pPr>
      <m:oMath>
        <m:r>
          <w:rPr>
            <w:rFonts w:ascii="Cambria Math" w:hAnsi="Cambria Math"/>
            <w:color w:val="000000"/>
            <w:spacing w:val="-1"/>
          </w:rPr>
          <m:t xml:space="preserve">ЗПповр= </m:t>
        </m:r>
      </m:oMath>
      <w:r>
        <w:rPr>
          <w:rFonts w:ascii="Times New Roman" w:eastAsiaTheme="minorEastAsia" w:hAnsi="Times New Roman"/>
          <w:iCs/>
          <w:noProof/>
          <w:color w:val="000000"/>
          <w:spacing w:val="-1"/>
        </w:rPr>
        <w:t xml:space="preserve">с </w:t>
      </w:r>
      <m:oMath>
        <m:r>
          <m:rPr>
            <m:sty m:val="p"/>
          </m:rPr>
          <w:rPr>
            <w:rFonts w:ascii="Cambria Math" w:hAnsi="Cambria Math"/>
            <w:color w:val="000000"/>
            <w:spacing w:val="-1"/>
            <w:sz w:val="32"/>
            <w:szCs w:val="32"/>
          </w:rPr>
          <m:t xml:space="preserve">× </m:t>
        </m:r>
      </m:oMath>
      <w:r>
        <w:rPr>
          <w:rFonts w:ascii="Times New Roman" w:hAnsi="Times New Roman"/>
          <w:iCs/>
          <w:color w:val="000000"/>
          <w:spacing w:val="-1"/>
        </w:rPr>
        <w:t>ФРВ</w:t>
      </w:r>
      <w:r>
        <w:rPr>
          <w:rFonts w:ascii="Times New Roman" w:hAnsi="Times New Roman"/>
          <w:iCs/>
          <w:color w:val="000000"/>
          <w:spacing w:val="-1"/>
          <w:vertAlign w:val="subscript"/>
        </w:rPr>
        <w:t xml:space="preserve">эф.  </w:t>
      </w:r>
      <w:r>
        <w:rPr>
          <w:rFonts w:ascii="Times New Roman" w:hAnsi="Times New Roman"/>
          <w:iCs/>
          <w:color w:val="000000"/>
          <w:spacing w:val="-1"/>
        </w:rPr>
        <w:t xml:space="preserve">                                       (6.1</w:t>
      </w:r>
      <w:r w:rsidR="009809A6">
        <w:rPr>
          <w:rFonts w:ascii="Times New Roman" w:hAnsi="Times New Roman"/>
          <w:iCs/>
          <w:color w:val="000000"/>
          <w:spacing w:val="-1"/>
        </w:rPr>
        <w:t>3</w:t>
      </w:r>
      <w:r>
        <w:rPr>
          <w:rFonts w:ascii="Times New Roman" w:hAnsi="Times New Roman"/>
          <w:iCs/>
          <w:color w:val="000000"/>
          <w:spacing w:val="-1"/>
        </w:rPr>
        <w:t>)</w:t>
      </w:r>
    </w:p>
    <w:p w:rsidR="00A430EE" w:rsidRDefault="00A430EE" w:rsidP="00D54744">
      <w:pPr>
        <w:widowControl w:val="0"/>
        <w:shd w:val="clear" w:color="auto" w:fill="FFFFFF"/>
        <w:autoSpaceDE w:val="0"/>
        <w:autoSpaceDN w:val="0"/>
        <w:adjustRightInd w:val="0"/>
        <w:spacing w:after="0" w:line="240" w:lineRule="auto"/>
        <w:ind w:firstLine="397"/>
        <w:jc w:val="both"/>
        <w:rPr>
          <w:rFonts w:ascii="Times New Roman" w:hAnsi="Times New Roman"/>
          <w:b/>
          <w:color w:val="000000"/>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b/>
          <w:color w:val="000000"/>
        </w:rPr>
        <w:t>Бестарифная оплата</w:t>
      </w:r>
      <w:r w:rsidRPr="00AD7037">
        <w:rPr>
          <w:rFonts w:ascii="Times New Roman" w:hAnsi="Times New Roman"/>
          <w:color w:val="000000"/>
        </w:rPr>
        <w:t xml:space="preserve"> труда как самостоятельная </w:t>
      </w:r>
      <w:r>
        <w:rPr>
          <w:rFonts w:ascii="Times New Roman" w:hAnsi="Times New Roman"/>
          <w:color w:val="000000"/>
        </w:rPr>
        <w:t>система</w:t>
      </w:r>
      <w:r w:rsidRPr="00AD7037">
        <w:rPr>
          <w:rFonts w:ascii="Times New Roman" w:hAnsi="Times New Roman"/>
          <w:color w:val="000000"/>
        </w:rPr>
        <w:t xml:space="preserve"> стала выделяться сравнительно недавно, в св</w:t>
      </w:r>
      <w:r>
        <w:rPr>
          <w:rFonts w:ascii="Times New Roman" w:hAnsi="Times New Roman"/>
          <w:color w:val="000000"/>
        </w:rPr>
        <w:t>язи с потребностью увязать оплат</w:t>
      </w:r>
      <w:r w:rsidRPr="00AD7037">
        <w:rPr>
          <w:rFonts w:ascii="Times New Roman" w:hAnsi="Times New Roman"/>
          <w:color w:val="000000"/>
        </w:rPr>
        <w:t>у труда каждого члена коллектива с конечными результатами работы предприятия (орга</w:t>
      </w:r>
      <w:r>
        <w:rPr>
          <w:rFonts w:ascii="Times New Roman" w:hAnsi="Times New Roman"/>
          <w:color w:val="000000"/>
        </w:rPr>
        <w:t>низации). В нее вошли прежние (</w:t>
      </w:r>
      <w:r w:rsidRPr="00AD7037">
        <w:rPr>
          <w:rFonts w:ascii="Times New Roman" w:hAnsi="Times New Roman"/>
          <w:color w:val="000000"/>
        </w:rPr>
        <w:t>окладная и аккордная</w:t>
      </w:r>
      <w:r>
        <w:rPr>
          <w:rFonts w:ascii="Times New Roman" w:hAnsi="Times New Roman"/>
          <w:color w:val="000000"/>
        </w:rPr>
        <w:t>)</w:t>
      </w:r>
      <w:r w:rsidRPr="00AD7037">
        <w:rPr>
          <w:rFonts w:ascii="Times New Roman" w:hAnsi="Times New Roman"/>
          <w:color w:val="000000"/>
        </w:rPr>
        <w:t xml:space="preserve"> </w:t>
      </w:r>
      <w:r>
        <w:rPr>
          <w:rFonts w:ascii="Times New Roman" w:hAnsi="Times New Roman"/>
          <w:color w:val="000000"/>
        </w:rPr>
        <w:t>формы</w:t>
      </w:r>
      <w:r w:rsidRPr="00AD7037">
        <w:rPr>
          <w:rFonts w:ascii="Times New Roman" w:hAnsi="Times New Roman"/>
          <w:color w:val="000000"/>
        </w:rPr>
        <w:t xml:space="preserve"> и вновь созданные (балльная, рейтинговая и т.</w:t>
      </w:r>
      <w:r>
        <w:rPr>
          <w:rFonts w:ascii="Times New Roman" w:hAnsi="Times New Roman"/>
          <w:color w:val="000000"/>
        </w:rPr>
        <w:t xml:space="preserve"> </w:t>
      </w:r>
      <w:r w:rsidRPr="00AD7037">
        <w:rPr>
          <w:rFonts w:ascii="Times New Roman" w:hAnsi="Times New Roman"/>
          <w:color w:val="000000"/>
        </w:rPr>
        <w:t xml:space="preserve">п.) </w:t>
      </w:r>
      <w:r>
        <w:rPr>
          <w:rFonts w:ascii="Times New Roman" w:hAnsi="Times New Roman"/>
          <w:color w:val="000000"/>
        </w:rPr>
        <w:t>фор</w:t>
      </w:r>
      <w:r w:rsidRPr="00AD7037">
        <w:rPr>
          <w:rFonts w:ascii="Times New Roman" w:hAnsi="Times New Roman"/>
          <w:color w:val="000000"/>
        </w:rPr>
        <w:t>мы оплаты труда.</w:t>
      </w:r>
    </w:p>
    <w:p w:rsidR="00D54744" w:rsidRPr="00AD7037" w:rsidRDefault="00D54744" w:rsidP="005F3FB7">
      <w:pPr>
        <w:widowControl w:val="0"/>
        <w:shd w:val="clear" w:color="auto" w:fill="FFFFFF"/>
        <w:autoSpaceDE w:val="0"/>
        <w:autoSpaceDN w:val="0"/>
        <w:adjustRightInd w:val="0"/>
        <w:spacing w:after="0" w:line="240" w:lineRule="auto"/>
        <w:jc w:val="both"/>
        <w:rPr>
          <w:rFonts w:ascii="Times New Roman" w:hAnsi="Times New Roman"/>
          <w:color w:val="000000"/>
        </w:rPr>
      </w:pP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color w:val="000000"/>
        </w:rPr>
        <w:t>Пропорционально фонду зарабо</w:t>
      </w:r>
      <w:r w:rsidR="00233B7F">
        <w:rPr>
          <w:rFonts w:ascii="Times New Roman" w:hAnsi="Times New Roman"/>
          <w:color w:val="000000"/>
        </w:rPr>
        <w:t>тной платы предприятием начисляю</w:t>
      </w:r>
      <w:r w:rsidRPr="00AD7037">
        <w:rPr>
          <w:rFonts w:ascii="Times New Roman" w:hAnsi="Times New Roman"/>
          <w:color w:val="000000"/>
        </w:rPr>
        <w:t xml:space="preserve">тся </w:t>
      </w:r>
      <w:r>
        <w:rPr>
          <w:rFonts w:ascii="Times New Roman" w:hAnsi="Times New Roman"/>
          <w:b/>
          <w:color w:val="000000"/>
        </w:rPr>
        <w:t>налоги с заработной платы</w:t>
      </w:r>
      <w:r w:rsidRPr="00AD7037">
        <w:rPr>
          <w:rFonts w:ascii="Times New Roman" w:hAnsi="Times New Roman"/>
          <w:color w:val="000000"/>
        </w:rPr>
        <w:t xml:space="preserve"> (социальное страхование, отчисления в пенсионный фонд, в фонд обязательного ме</w:t>
      </w:r>
      <w:r w:rsidR="001B0502">
        <w:rPr>
          <w:rFonts w:ascii="Times New Roman" w:hAnsi="Times New Roman"/>
          <w:color w:val="000000"/>
        </w:rPr>
        <w:t>дицинского страхования), которые в фонд оплаты труда не входят, но включаю</w:t>
      </w:r>
      <w:r w:rsidRPr="00AD7037">
        <w:rPr>
          <w:rFonts w:ascii="Times New Roman" w:hAnsi="Times New Roman"/>
          <w:color w:val="000000"/>
        </w:rPr>
        <w:t>тся в затраты производства.</w:t>
      </w:r>
    </w:p>
    <w:p w:rsidR="00D54744" w:rsidRPr="00AD7037"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r w:rsidRPr="00AD7037">
        <w:rPr>
          <w:rFonts w:ascii="Times New Roman" w:hAnsi="Times New Roman"/>
          <w:color w:val="000000"/>
        </w:rPr>
        <w:t xml:space="preserve">Различают </w:t>
      </w:r>
      <w:r w:rsidRPr="00AD7037">
        <w:rPr>
          <w:rFonts w:ascii="Times New Roman" w:hAnsi="Times New Roman"/>
          <w:b/>
          <w:color w:val="000000"/>
        </w:rPr>
        <w:t>номинальную и реальную</w:t>
      </w:r>
      <w:r w:rsidRPr="00AD7037">
        <w:rPr>
          <w:rFonts w:ascii="Times New Roman" w:hAnsi="Times New Roman"/>
          <w:color w:val="000000"/>
        </w:rPr>
        <w:t xml:space="preserve"> оплату </w:t>
      </w:r>
      <w:r>
        <w:rPr>
          <w:rFonts w:ascii="Times New Roman" w:hAnsi="Times New Roman"/>
          <w:color w:val="000000"/>
        </w:rPr>
        <w:t>т</w:t>
      </w:r>
      <w:r w:rsidRPr="00AD7037">
        <w:rPr>
          <w:rFonts w:ascii="Times New Roman" w:hAnsi="Times New Roman"/>
          <w:color w:val="000000"/>
        </w:rPr>
        <w:t xml:space="preserve">руда. </w:t>
      </w:r>
    </w:p>
    <w:p w:rsidR="00D54744" w:rsidRPr="00AD7037" w:rsidRDefault="00D54744" w:rsidP="00D54744">
      <w:pPr>
        <w:shd w:val="clear" w:color="auto" w:fill="FFFFFF"/>
        <w:spacing w:after="0" w:line="240" w:lineRule="auto"/>
        <w:ind w:firstLine="397"/>
        <w:jc w:val="both"/>
        <w:rPr>
          <w:rFonts w:ascii="Times New Roman" w:hAnsi="Times New Roman"/>
          <w:color w:val="000000"/>
        </w:rPr>
      </w:pPr>
      <w:r w:rsidRPr="00AD7037">
        <w:rPr>
          <w:rFonts w:ascii="Times New Roman" w:hAnsi="Times New Roman"/>
          <w:b/>
          <w:color w:val="000000"/>
        </w:rPr>
        <w:t xml:space="preserve">Номинальная </w:t>
      </w:r>
      <w:r w:rsidRPr="00AD7037">
        <w:rPr>
          <w:rFonts w:ascii="Times New Roman" w:hAnsi="Times New Roman"/>
          <w:color w:val="000000"/>
        </w:rPr>
        <w:t>– это сумма денежных средств, полученных наемным работником за определенное время.</w:t>
      </w:r>
    </w:p>
    <w:p w:rsidR="00D54744" w:rsidRPr="00AD7037" w:rsidRDefault="00D54744" w:rsidP="00D54744">
      <w:pPr>
        <w:shd w:val="clear" w:color="auto" w:fill="FFFFFF"/>
        <w:spacing w:after="0" w:line="240" w:lineRule="auto"/>
        <w:ind w:firstLine="397"/>
        <w:jc w:val="both"/>
        <w:rPr>
          <w:rFonts w:ascii="Times New Roman" w:hAnsi="Times New Roman"/>
          <w:color w:val="000000"/>
        </w:rPr>
      </w:pPr>
      <w:proofErr w:type="gramStart"/>
      <w:r w:rsidRPr="00AD7037">
        <w:rPr>
          <w:rFonts w:ascii="Times New Roman" w:hAnsi="Times New Roman"/>
          <w:b/>
          <w:color w:val="000000"/>
        </w:rPr>
        <w:t>Реальная</w:t>
      </w:r>
      <w:proofErr w:type="gramEnd"/>
      <w:r w:rsidRPr="00AD7037">
        <w:rPr>
          <w:rFonts w:ascii="Times New Roman" w:hAnsi="Times New Roman"/>
          <w:b/>
          <w:color w:val="000000"/>
        </w:rPr>
        <w:t xml:space="preserve"> </w:t>
      </w:r>
      <w:r w:rsidRPr="00AD7037">
        <w:rPr>
          <w:rFonts w:ascii="Times New Roman" w:hAnsi="Times New Roman"/>
          <w:color w:val="000000"/>
        </w:rPr>
        <w:t>– это количество товаров и услуг, которые можно приобрести за номинальную сумму оплаты труда.</w:t>
      </w:r>
    </w:p>
    <w:p w:rsidR="00D54744" w:rsidRDefault="00D54744"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9809A6" w:rsidRPr="00AD7037" w:rsidRDefault="009809A6" w:rsidP="00D54744">
      <w:pPr>
        <w:widowControl w:val="0"/>
        <w:shd w:val="clear" w:color="auto" w:fill="FFFFFF"/>
        <w:autoSpaceDE w:val="0"/>
        <w:autoSpaceDN w:val="0"/>
        <w:adjustRightInd w:val="0"/>
        <w:spacing w:after="0" w:line="240" w:lineRule="auto"/>
        <w:ind w:firstLine="397"/>
        <w:jc w:val="both"/>
        <w:rPr>
          <w:rFonts w:ascii="Times New Roman" w:hAnsi="Times New Roman"/>
          <w:color w:val="000000"/>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t>Примеры решения задач</w:t>
      </w:r>
    </w:p>
    <w:p w:rsidR="000777F5" w:rsidRPr="00AD7037" w:rsidRDefault="000777F5" w:rsidP="00DF3A50">
      <w:pPr>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i/>
        </w:rPr>
        <w:t>Условие</w:t>
      </w:r>
      <w:r w:rsidR="006B5DC0">
        <w:rPr>
          <w:rFonts w:ascii="Times New Roman" w:hAnsi="Times New Roman"/>
          <w:b/>
          <w:i/>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Объем реализованной продукции предприятия за 20</w:t>
      </w:r>
      <w:r w:rsidR="00736F03">
        <w:rPr>
          <w:rFonts w:ascii="Times New Roman" w:hAnsi="Times New Roman"/>
        </w:rPr>
        <w:t>12</w:t>
      </w:r>
      <w:r w:rsidRPr="00AD7037">
        <w:rPr>
          <w:rFonts w:ascii="Times New Roman" w:hAnsi="Times New Roman"/>
        </w:rPr>
        <w:t xml:space="preserve"> год составил 521 430 изделий. При этом среднесписочная численность сотрудников составляла 123 человека. Количество рабочих дней в 20</w:t>
      </w:r>
      <w:r w:rsidR="00736F03">
        <w:rPr>
          <w:rFonts w:ascii="Times New Roman" w:hAnsi="Times New Roman"/>
        </w:rPr>
        <w:t>12</w:t>
      </w:r>
      <w:r w:rsidRPr="00AD7037">
        <w:rPr>
          <w:rFonts w:ascii="Times New Roman" w:hAnsi="Times New Roman"/>
        </w:rPr>
        <w:t xml:space="preserve"> году было равно 250, продолжительность рабочей смены в течение дня – 8 часов.</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В будущем году планируется выпустить 680 000 изделий. В 20</w:t>
      </w:r>
      <w:r w:rsidR="00A430EE">
        <w:rPr>
          <w:rFonts w:ascii="Times New Roman" w:hAnsi="Times New Roman"/>
        </w:rPr>
        <w:t>13</w:t>
      </w:r>
      <w:r w:rsidRPr="00AD7037">
        <w:rPr>
          <w:rFonts w:ascii="Times New Roman" w:hAnsi="Times New Roman"/>
        </w:rPr>
        <w:t xml:space="preserve"> году будет 70 выходных и 25 праздничных дней. По оценкам отдела кадров средняя продолжительность отпуска работника составляет 24 дня. По статистическим данным учета рабочего времени внеплановые простои производства составляют </w:t>
      </w:r>
      <w:r w:rsidR="004854A5">
        <w:rPr>
          <w:rFonts w:ascii="Times New Roman" w:hAnsi="Times New Roman"/>
        </w:rPr>
        <w:t xml:space="preserve">один процент </w:t>
      </w:r>
      <w:r w:rsidRPr="00AD7037">
        <w:rPr>
          <w:rFonts w:ascii="Times New Roman" w:hAnsi="Times New Roman"/>
        </w:rPr>
        <w:t xml:space="preserve">от общего времени. По оценкам экономического отдела средний планируемый коэффициент выполнения нормы выработки составит 1,2. </w:t>
      </w:r>
    </w:p>
    <w:p w:rsidR="000777F5" w:rsidRPr="00AD7037" w:rsidRDefault="000777F5" w:rsidP="00A430EE">
      <w:pPr>
        <w:spacing w:after="0" w:line="240" w:lineRule="auto"/>
        <w:ind w:firstLine="397"/>
        <w:jc w:val="both"/>
        <w:rPr>
          <w:rFonts w:ascii="Times New Roman" w:hAnsi="Times New Roman"/>
        </w:rPr>
      </w:pPr>
      <w:r w:rsidRPr="00AD7037">
        <w:rPr>
          <w:rFonts w:ascii="Times New Roman" w:hAnsi="Times New Roman"/>
        </w:rPr>
        <w:t>Определите производительность труда раб</w:t>
      </w:r>
      <w:r w:rsidR="00007B8A">
        <w:rPr>
          <w:rFonts w:ascii="Times New Roman" w:hAnsi="Times New Roman"/>
        </w:rPr>
        <w:t>отников предприятия за 20</w:t>
      </w:r>
      <w:r w:rsidR="00736F03">
        <w:rPr>
          <w:rFonts w:ascii="Times New Roman" w:hAnsi="Times New Roman"/>
        </w:rPr>
        <w:t>1</w:t>
      </w:r>
      <w:r w:rsidR="00A430EE">
        <w:rPr>
          <w:rFonts w:ascii="Times New Roman" w:hAnsi="Times New Roman"/>
        </w:rPr>
        <w:t>3</w:t>
      </w:r>
      <w:r w:rsidR="00007B8A">
        <w:rPr>
          <w:rFonts w:ascii="Times New Roman" w:hAnsi="Times New Roman"/>
        </w:rPr>
        <w:t xml:space="preserve"> год</w:t>
      </w:r>
      <w:r w:rsidRPr="00AD7037">
        <w:rPr>
          <w:rFonts w:ascii="Times New Roman" w:hAnsi="Times New Roman"/>
        </w:rPr>
        <w:t xml:space="preserve"> исходя из плановых показателей</w:t>
      </w:r>
      <w:r w:rsidR="000A3F42">
        <w:rPr>
          <w:rFonts w:ascii="Times New Roman" w:hAnsi="Times New Roman"/>
        </w:rPr>
        <w:t>,</w:t>
      </w:r>
      <w:r w:rsidR="00A430EE">
        <w:rPr>
          <w:rFonts w:ascii="Times New Roman" w:hAnsi="Times New Roman"/>
        </w:rPr>
        <w:t xml:space="preserve"> плановую численность</w:t>
      </w:r>
      <w:r w:rsidR="000A3F42">
        <w:rPr>
          <w:rFonts w:ascii="Times New Roman" w:hAnsi="Times New Roman"/>
        </w:rPr>
        <w:t>, абсолютное и относительное высвобождение персонала</w:t>
      </w:r>
      <w:r w:rsidR="00A430EE">
        <w:rPr>
          <w:rFonts w:ascii="Times New Roman" w:hAnsi="Times New Roman"/>
        </w:rPr>
        <w:t xml:space="preserve">. </w:t>
      </w:r>
    </w:p>
    <w:p w:rsidR="00A430EE" w:rsidRDefault="00A430EE" w:rsidP="00DF3A50">
      <w:pPr>
        <w:spacing w:after="0" w:line="240" w:lineRule="auto"/>
        <w:ind w:firstLine="397"/>
        <w:rPr>
          <w:rFonts w:ascii="Times New Roman" w:hAnsi="Times New Roman"/>
          <w:b/>
          <w:i/>
        </w:rPr>
      </w:pPr>
    </w:p>
    <w:p w:rsidR="005F3FB7" w:rsidRDefault="005F3FB7">
      <w:pPr>
        <w:rPr>
          <w:rFonts w:ascii="Times New Roman" w:hAnsi="Times New Roman"/>
          <w:b/>
          <w:i/>
        </w:rPr>
      </w:pPr>
      <w:r>
        <w:rPr>
          <w:rFonts w:ascii="Times New Roman" w:hAnsi="Times New Roman"/>
          <w:b/>
          <w:i/>
        </w:rPr>
        <w:br w:type="page"/>
      </w:r>
    </w:p>
    <w:p w:rsidR="000777F5" w:rsidRPr="0080314F" w:rsidRDefault="004854A5" w:rsidP="00DF3A50">
      <w:pPr>
        <w:spacing w:after="0" w:line="240" w:lineRule="auto"/>
        <w:ind w:firstLine="397"/>
        <w:rPr>
          <w:rFonts w:ascii="Times New Roman" w:hAnsi="Times New Roman"/>
          <w:b/>
          <w:i/>
        </w:rPr>
      </w:pPr>
      <w:r>
        <w:rPr>
          <w:rFonts w:ascii="Times New Roman" w:hAnsi="Times New Roman"/>
          <w:b/>
          <w:i/>
        </w:rPr>
        <w:lastRenderedPageBreak/>
        <w:t>Решение</w:t>
      </w:r>
      <w:r w:rsidR="0080314F">
        <w:rPr>
          <w:rFonts w:ascii="Times New Roman" w:hAnsi="Times New Roman"/>
          <w:b/>
          <w:i/>
          <w:lang w:val="en-US"/>
        </w:rPr>
        <w:t>:</w:t>
      </w:r>
    </w:p>
    <w:p w:rsidR="000777F5" w:rsidRPr="005D0F2C" w:rsidRDefault="00775527" w:rsidP="00DF3A50">
      <w:pPr>
        <w:spacing w:after="0" w:line="240" w:lineRule="auto"/>
        <w:ind w:firstLine="397"/>
        <w:jc w:val="right"/>
        <w:rPr>
          <w:rFonts w:ascii="Times New Roman" w:hAnsi="Times New Roman"/>
          <w:sz w:val="24"/>
          <w:szCs w:val="24"/>
        </w:rPr>
      </w:pPr>
      <w:r w:rsidRPr="00AD7037">
        <w:rPr>
          <w:rFonts w:ascii="Times New Roman" w:hAnsi="Times New Roman"/>
          <w:sz w:val="24"/>
          <w:szCs w:val="24"/>
        </w:rPr>
        <w:t xml:space="preserve">Таблица </w:t>
      </w:r>
      <w:r w:rsidR="005D0F2C">
        <w:rPr>
          <w:rFonts w:ascii="Times New Roman" w:hAnsi="Times New Roman"/>
          <w:sz w:val="24"/>
          <w:szCs w:val="24"/>
        </w:rPr>
        <w:t>6.1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8"/>
        <w:gridCol w:w="2693"/>
        <w:gridCol w:w="3544"/>
      </w:tblGrid>
      <w:tr w:rsidR="000777F5" w:rsidRPr="00AD7037" w:rsidTr="00455338">
        <w:tc>
          <w:tcPr>
            <w:tcW w:w="3828" w:type="dxa"/>
          </w:tcPr>
          <w:p w:rsidR="000777F5" w:rsidRPr="00AD7037" w:rsidRDefault="000777F5" w:rsidP="00434BDA">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693" w:type="dxa"/>
          </w:tcPr>
          <w:p w:rsidR="000777F5" w:rsidRPr="00AD7037" w:rsidRDefault="000777F5" w:rsidP="00434BDA">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3544" w:type="dxa"/>
          </w:tcPr>
          <w:p w:rsidR="000777F5" w:rsidRPr="00AD7037" w:rsidRDefault="000777F5" w:rsidP="00434BDA">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0777F5" w:rsidRPr="00AD7037" w:rsidTr="00455338">
        <w:tc>
          <w:tcPr>
            <w:tcW w:w="3828" w:type="dxa"/>
            <w:vAlign w:val="center"/>
          </w:tcPr>
          <w:p w:rsidR="000777F5" w:rsidRPr="00AD7037" w:rsidRDefault="000777F5" w:rsidP="00434BDA">
            <w:pPr>
              <w:spacing w:after="0" w:line="240" w:lineRule="auto"/>
              <w:rPr>
                <w:rFonts w:ascii="Times New Roman" w:hAnsi="Times New Roman"/>
                <w:sz w:val="24"/>
                <w:szCs w:val="24"/>
              </w:rPr>
            </w:pPr>
            <w:r w:rsidRPr="00AD7037">
              <w:rPr>
                <w:rFonts w:ascii="Times New Roman" w:hAnsi="Times New Roman"/>
                <w:sz w:val="24"/>
                <w:szCs w:val="24"/>
              </w:rPr>
              <w:t>Выработка, руб</w:t>
            </w:r>
            <w:r w:rsidR="004854A5">
              <w:rPr>
                <w:rFonts w:ascii="Times New Roman" w:hAnsi="Times New Roman"/>
                <w:sz w:val="24"/>
                <w:szCs w:val="24"/>
              </w:rPr>
              <w:t>.</w:t>
            </w:r>
            <w:r w:rsidRPr="00AD7037">
              <w:rPr>
                <w:rFonts w:ascii="Times New Roman" w:hAnsi="Times New Roman"/>
                <w:sz w:val="24"/>
                <w:szCs w:val="24"/>
              </w:rPr>
              <w:t>/чел</w:t>
            </w:r>
            <w:r w:rsidR="004854A5">
              <w:rPr>
                <w:rFonts w:ascii="Times New Roman" w:hAnsi="Times New Roman"/>
                <w:sz w:val="24"/>
                <w:szCs w:val="24"/>
              </w:rPr>
              <w:t>.</w:t>
            </w:r>
            <w:r w:rsidRPr="00AD7037">
              <w:rPr>
                <w:rFonts w:ascii="Times New Roman" w:hAnsi="Times New Roman"/>
                <w:sz w:val="24"/>
                <w:szCs w:val="24"/>
              </w:rPr>
              <w:t>∙</w:t>
            </w:r>
            <w:proofErr w:type="gramStart"/>
            <w:r w:rsidR="004854A5">
              <w:rPr>
                <w:rFonts w:ascii="Times New Roman" w:hAnsi="Times New Roman"/>
                <w:sz w:val="24"/>
                <w:szCs w:val="24"/>
              </w:rPr>
              <w:t>ч</w:t>
            </w:r>
            <w:proofErr w:type="gramEnd"/>
          </w:p>
        </w:tc>
        <w:tc>
          <w:tcPr>
            <w:tcW w:w="2693" w:type="dxa"/>
            <w:vAlign w:val="center"/>
          </w:tcPr>
          <w:p w:rsidR="000777F5" w:rsidRPr="00AD7037" w:rsidRDefault="000777F5" w:rsidP="009809A6">
            <w:pPr>
              <w:spacing w:after="0" w:line="240" w:lineRule="auto"/>
              <w:jc w:val="center"/>
              <w:rPr>
                <w:rFonts w:ascii="Times New Roman" w:hAnsi="Times New Roman"/>
                <w:sz w:val="24"/>
                <w:szCs w:val="24"/>
              </w:rPr>
            </w:pPr>
            <w:r w:rsidRPr="00AD7037">
              <w:rPr>
                <w:rFonts w:ascii="Times New Roman" w:hAnsi="Times New Roman"/>
                <w:sz w:val="24"/>
                <w:szCs w:val="24"/>
              </w:rPr>
              <w:t xml:space="preserve">Формула </w:t>
            </w:r>
            <w:r w:rsidR="00045C4E" w:rsidRPr="00AD7037">
              <w:rPr>
                <w:rFonts w:ascii="Times New Roman" w:hAnsi="Times New Roman"/>
                <w:sz w:val="24"/>
                <w:szCs w:val="24"/>
              </w:rPr>
              <w:t>(</w:t>
            </w:r>
            <w:r w:rsidR="00F5720F">
              <w:rPr>
                <w:rFonts w:ascii="Times New Roman" w:hAnsi="Times New Roman"/>
                <w:sz w:val="24"/>
                <w:szCs w:val="24"/>
              </w:rPr>
              <w:t>6</w:t>
            </w:r>
            <w:r w:rsidRPr="00AD7037">
              <w:rPr>
                <w:rFonts w:ascii="Times New Roman" w:hAnsi="Times New Roman"/>
                <w:sz w:val="24"/>
                <w:szCs w:val="24"/>
              </w:rPr>
              <w:t>.</w:t>
            </w:r>
            <w:r w:rsidR="009809A6">
              <w:rPr>
                <w:rFonts w:ascii="Times New Roman" w:hAnsi="Times New Roman"/>
                <w:sz w:val="24"/>
                <w:szCs w:val="24"/>
              </w:rPr>
              <w:t>7</w:t>
            </w:r>
            <w:r w:rsidR="00045C4E" w:rsidRPr="00AD7037">
              <w:rPr>
                <w:rFonts w:ascii="Times New Roman" w:hAnsi="Times New Roman"/>
                <w:sz w:val="24"/>
                <w:szCs w:val="24"/>
              </w:rPr>
              <w:t>)</w:t>
            </w:r>
          </w:p>
        </w:tc>
        <w:tc>
          <w:tcPr>
            <w:tcW w:w="3544"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521</w:t>
            </w:r>
            <w:r w:rsidR="00455338">
              <w:rPr>
                <w:rFonts w:ascii="Times New Roman" w:hAnsi="Times New Roman"/>
                <w:sz w:val="24"/>
                <w:szCs w:val="24"/>
              </w:rPr>
              <w:t> </w:t>
            </w:r>
            <w:r w:rsidRPr="00AD7037">
              <w:rPr>
                <w:rFonts w:ascii="Times New Roman" w:hAnsi="Times New Roman"/>
                <w:sz w:val="24"/>
                <w:szCs w:val="24"/>
              </w:rPr>
              <w:t>430</w:t>
            </w:r>
            <w:r w:rsidR="00455338">
              <w:rPr>
                <w:rFonts w:ascii="Times New Roman" w:hAnsi="Times New Roman"/>
                <w:sz w:val="24"/>
                <w:szCs w:val="24"/>
              </w:rPr>
              <w:t xml:space="preserve"> </w:t>
            </w:r>
            <w:r w:rsidRPr="00AD7037">
              <w:rPr>
                <w:rFonts w:ascii="Times New Roman" w:hAnsi="Times New Roman"/>
                <w:sz w:val="24"/>
                <w:szCs w:val="24"/>
              </w:rPr>
              <w:t>/</w:t>
            </w:r>
            <w:r w:rsidR="00455338">
              <w:rPr>
                <w:rFonts w:ascii="Times New Roman" w:hAnsi="Times New Roman"/>
                <w:sz w:val="24"/>
                <w:szCs w:val="24"/>
              </w:rPr>
              <w:t xml:space="preserve"> </w:t>
            </w:r>
            <w:r w:rsidR="005F3FB7">
              <w:rPr>
                <w:rFonts w:ascii="Times New Roman" w:hAnsi="Times New Roman"/>
                <w:sz w:val="24"/>
                <w:szCs w:val="24"/>
              </w:rPr>
              <w:t>(</w:t>
            </w:r>
            <w:r w:rsidRPr="00AD7037">
              <w:rPr>
                <w:rFonts w:ascii="Times New Roman" w:hAnsi="Times New Roman"/>
                <w:sz w:val="24"/>
                <w:szCs w:val="24"/>
              </w:rPr>
              <w:t>123</w:t>
            </w:r>
            <w:r w:rsidR="00455338">
              <w:rPr>
                <w:rFonts w:ascii="Times New Roman" w:hAnsi="Times New Roman"/>
                <w:sz w:val="24"/>
                <w:szCs w:val="24"/>
              </w:rPr>
              <w:t xml:space="preserve"> </w:t>
            </w:r>
            <w:r w:rsidR="00455338" w:rsidRPr="00AD7037">
              <w:rPr>
                <w:rFonts w:ascii="Times New Roman" w:hAnsi="Times New Roman"/>
                <w:sz w:val="24"/>
                <w:szCs w:val="24"/>
              </w:rPr>
              <w:t xml:space="preserve">× </w:t>
            </w:r>
            <w:r w:rsidRPr="00AD7037">
              <w:rPr>
                <w:rFonts w:ascii="Times New Roman" w:hAnsi="Times New Roman"/>
                <w:sz w:val="24"/>
                <w:szCs w:val="24"/>
              </w:rPr>
              <w:t>(250</w:t>
            </w:r>
            <w:r w:rsidR="00455338">
              <w:rPr>
                <w:rFonts w:ascii="Times New Roman" w:hAnsi="Times New Roman"/>
                <w:sz w:val="24"/>
                <w:szCs w:val="24"/>
              </w:rPr>
              <w:t xml:space="preserve"> </w:t>
            </w:r>
            <w:r w:rsidR="00455338" w:rsidRPr="00AD7037">
              <w:rPr>
                <w:rFonts w:ascii="Times New Roman" w:hAnsi="Times New Roman"/>
                <w:sz w:val="24"/>
                <w:szCs w:val="24"/>
              </w:rPr>
              <w:t>×</w:t>
            </w:r>
            <w:r w:rsidR="00455338">
              <w:rPr>
                <w:rFonts w:ascii="Times New Roman" w:hAnsi="Times New Roman"/>
                <w:sz w:val="24"/>
                <w:szCs w:val="24"/>
              </w:rPr>
              <w:t xml:space="preserve"> </w:t>
            </w:r>
            <w:r w:rsidRPr="00AD7037">
              <w:rPr>
                <w:rFonts w:ascii="Times New Roman" w:hAnsi="Times New Roman"/>
                <w:sz w:val="24"/>
                <w:szCs w:val="24"/>
              </w:rPr>
              <w:t>8)</w:t>
            </w:r>
            <w:r w:rsidR="005F3FB7">
              <w:rPr>
                <w:rFonts w:ascii="Times New Roman" w:hAnsi="Times New Roman"/>
                <w:sz w:val="24"/>
                <w:szCs w:val="24"/>
              </w:rPr>
              <w:t>)</w:t>
            </w:r>
            <w:r w:rsidRPr="00AD7037">
              <w:rPr>
                <w:rFonts w:ascii="Times New Roman" w:hAnsi="Times New Roman"/>
                <w:sz w:val="24"/>
                <w:szCs w:val="24"/>
              </w:rPr>
              <w:t xml:space="preserve"> = 2,12</w:t>
            </w:r>
          </w:p>
        </w:tc>
      </w:tr>
      <w:tr w:rsidR="000777F5" w:rsidRPr="00AD7037" w:rsidTr="00455338">
        <w:tc>
          <w:tcPr>
            <w:tcW w:w="3828" w:type="dxa"/>
            <w:vAlign w:val="center"/>
          </w:tcPr>
          <w:p w:rsidR="000777F5" w:rsidRPr="00AD7037" w:rsidRDefault="000777F5" w:rsidP="00434BDA">
            <w:pPr>
              <w:spacing w:after="0" w:line="240" w:lineRule="auto"/>
              <w:rPr>
                <w:rFonts w:ascii="Times New Roman" w:hAnsi="Times New Roman"/>
                <w:sz w:val="24"/>
                <w:szCs w:val="24"/>
              </w:rPr>
            </w:pPr>
            <w:r w:rsidRPr="00AD7037">
              <w:rPr>
                <w:rFonts w:ascii="Times New Roman" w:hAnsi="Times New Roman"/>
                <w:sz w:val="24"/>
                <w:szCs w:val="24"/>
              </w:rPr>
              <w:t>Трудоемкость, чел</w:t>
            </w:r>
            <w:r w:rsidR="004854A5">
              <w:rPr>
                <w:rFonts w:ascii="Times New Roman" w:hAnsi="Times New Roman"/>
                <w:sz w:val="24"/>
                <w:szCs w:val="24"/>
              </w:rPr>
              <w:t>.</w:t>
            </w:r>
            <w:r w:rsidRPr="00AD7037">
              <w:rPr>
                <w:rFonts w:ascii="Times New Roman" w:hAnsi="Times New Roman"/>
                <w:sz w:val="24"/>
                <w:szCs w:val="24"/>
              </w:rPr>
              <w:t>∙</w:t>
            </w:r>
            <w:proofErr w:type="gramStart"/>
            <w:r w:rsidR="004854A5">
              <w:rPr>
                <w:rFonts w:ascii="Times New Roman" w:hAnsi="Times New Roman"/>
                <w:sz w:val="24"/>
                <w:szCs w:val="24"/>
              </w:rPr>
              <w:t>ч</w:t>
            </w:r>
            <w:proofErr w:type="gramEnd"/>
            <w:r w:rsidRPr="00AD7037">
              <w:rPr>
                <w:rFonts w:ascii="Times New Roman" w:hAnsi="Times New Roman"/>
                <w:sz w:val="24"/>
                <w:szCs w:val="24"/>
              </w:rPr>
              <w:t>/руб</w:t>
            </w:r>
            <w:r w:rsidR="004854A5">
              <w:rPr>
                <w:rFonts w:ascii="Times New Roman" w:hAnsi="Times New Roman"/>
                <w:sz w:val="24"/>
                <w:szCs w:val="24"/>
              </w:rPr>
              <w:t>.</w:t>
            </w:r>
          </w:p>
        </w:tc>
        <w:tc>
          <w:tcPr>
            <w:tcW w:w="2693" w:type="dxa"/>
            <w:vAlign w:val="center"/>
          </w:tcPr>
          <w:p w:rsidR="000777F5" w:rsidRPr="00AD7037" w:rsidRDefault="000777F5" w:rsidP="009809A6">
            <w:pPr>
              <w:spacing w:after="0" w:line="240" w:lineRule="auto"/>
              <w:jc w:val="center"/>
              <w:rPr>
                <w:rFonts w:ascii="Times New Roman" w:hAnsi="Times New Roman"/>
                <w:sz w:val="24"/>
                <w:szCs w:val="24"/>
              </w:rPr>
            </w:pPr>
            <w:r w:rsidRPr="00AD7037">
              <w:rPr>
                <w:rFonts w:ascii="Times New Roman" w:hAnsi="Times New Roman"/>
                <w:sz w:val="24"/>
                <w:szCs w:val="24"/>
              </w:rPr>
              <w:t xml:space="preserve">Формула </w:t>
            </w:r>
            <w:r w:rsidR="00045C4E" w:rsidRPr="00AD7037">
              <w:rPr>
                <w:rFonts w:ascii="Times New Roman" w:hAnsi="Times New Roman"/>
                <w:sz w:val="24"/>
                <w:szCs w:val="24"/>
              </w:rPr>
              <w:t>(</w:t>
            </w:r>
            <w:r w:rsidR="00F5720F">
              <w:rPr>
                <w:rFonts w:ascii="Times New Roman" w:hAnsi="Times New Roman"/>
                <w:sz w:val="24"/>
                <w:szCs w:val="24"/>
              </w:rPr>
              <w:t>6</w:t>
            </w:r>
            <w:r w:rsidRPr="00AD7037">
              <w:rPr>
                <w:rFonts w:ascii="Times New Roman" w:hAnsi="Times New Roman"/>
                <w:sz w:val="24"/>
                <w:szCs w:val="24"/>
              </w:rPr>
              <w:t>.</w:t>
            </w:r>
            <w:r w:rsidR="009809A6">
              <w:rPr>
                <w:rFonts w:ascii="Times New Roman" w:hAnsi="Times New Roman"/>
                <w:sz w:val="24"/>
                <w:szCs w:val="24"/>
              </w:rPr>
              <w:t>8</w:t>
            </w:r>
            <w:r w:rsidR="00045C4E" w:rsidRPr="00AD7037">
              <w:rPr>
                <w:rFonts w:ascii="Times New Roman" w:hAnsi="Times New Roman"/>
                <w:sz w:val="24"/>
                <w:szCs w:val="24"/>
              </w:rPr>
              <w:t>)</w:t>
            </w:r>
          </w:p>
        </w:tc>
        <w:tc>
          <w:tcPr>
            <w:tcW w:w="3544" w:type="dxa"/>
            <w:vAlign w:val="center"/>
          </w:tcPr>
          <w:p w:rsidR="000777F5" w:rsidRPr="00AD7037" w:rsidRDefault="00775527" w:rsidP="00455338">
            <w:pPr>
              <w:spacing w:after="0" w:line="240" w:lineRule="auto"/>
              <w:jc w:val="center"/>
              <w:rPr>
                <w:rFonts w:ascii="Times New Roman" w:hAnsi="Times New Roman"/>
                <w:sz w:val="24"/>
                <w:szCs w:val="24"/>
              </w:rPr>
            </w:pPr>
            <w:r w:rsidRPr="00AD7037">
              <w:rPr>
                <w:rFonts w:ascii="Times New Roman" w:hAnsi="Times New Roman"/>
                <w:sz w:val="24"/>
                <w:szCs w:val="24"/>
                <w:lang w:val="en-US"/>
              </w:rPr>
              <w:t>1</w:t>
            </w:r>
            <w:r w:rsidR="00455338">
              <w:rPr>
                <w:rFonts w:ascii="Times New Roman" w:hAnsi="Times New Roman"/>
                <w:sz w:val="24"/>
                <w:szCs w:val="24"/>
              </w:rPr>
              <w:t xml:space="preserve"> </w:t>
            </w:r>
            <w:r w:rsidRPr="00AD7037">
              <w:rPr>
                <w:rFonts w:ascii="Times New Roman" w:hAnsi="Times New Roman"/>
                <w:sz w:val="24"/>
                <w:szCs w:val="24"/>
              </w:rPr>
              <w:t>/</w:t>
            </w:r>
            <w:r w:rsidR="00455338">
              <w:rPr>
                <w:rFonts w:ascii="Times New Roman" w:hAnsi="Times New Roman"/>
                <w:sz w:val="24"/>
                <w:szCs w:val="24"/>
              </w:rPr>
              <w:t xml:space="preserve"> </w:t>
            </w:r>
            <w:r w:rsidRPr="00AD7037">
              <w:rPr>
                <w:rFonts w:ascii="Times New Roman" w:hAnsi="Times New Roman"/>
                <w:sz w:val="24"/>
                <w:szCs w:val="24"/>
              </w:rPr>
              <w:t>2,</w:t>
            </w:r>
            <w:r w:rsidR="000777F5" w:rsidRPr="00AD7037">
              <w:rPr>
                <w:rFonts w:ascii="Times New Roman" w:hAnsi="Times New Roman"/>
                <w:sz w:val="24"/>
                <w:szCs w:val="24"/>
              </w:rPr>
              <w:t>12 = 0,47</w:t>
            </w:r>
          </w:p>
        </w:tc>
      </w:tr>
      <w:tr w:rsidR="000777F5" w:rsidRPr="00AD7037" w:rsidTr="00455338">
        <w:tc>
          <w:tcPr>
            <w:tcW w:w="3828" w:type="dxa"/>
            <w:vAlign w:val="center"/>
          </w:tcPr>
          <w:p w:rsidR="000777F5" w:rsidRPr="00AD7037" w:rsidRDefault="004854A5" w:rsidP="005F3FB7">
            <w:pPr>
              <w:spacing w:after="0" w:line="240" w:lineRule="auto"/>
              <w:rPr>
                <w:rFonts w:ascii="Times New Roman" w:hAnsi="Times New Roman"/>
                <w:sz w:val="24"/>
                <w:szCs w:val="24"/>
              </w:rPr>
            </w:pPr>
            <w:r>
              <w:rPr>
                <w:rFonts w:ascii="Times New Roman" w:hAnsi="Times New Roman"/>
                <w:sz w:val="24"/>
                <w:szCs w:val="24"/>
              </w:rPr>
              <w:t>Номинальный ФРВ 20</w:t>
            </w:r>
            <w:r w:rsidR="005F3FB7">
              <w:rPr>
                <w:rFonts w:ascii="Times New Roman" w:hAnsi="Times New Roman"/>
                <w:sz w:val="24"/>
                <w:szCs w:val="24"/>
              </w:rPr>
              <w:t>13</w:t>
            </w:r>
            <w:r>
              <w:rPr>
                <w:rFonts w:ascii="Times New Roman" w:hAnsi="Times New Roman"/>
                <w:sz w:val="24"/>
                <w:szCs w:val="24"/>
              </w:rPr>
              <w:t>, ч</w:t>
            </w:r>
          </w:p>
        </w:tc>
        <w:tc>
          <w:tcPr>
            <w:tcW w:w="2693" w:type="dxa"/>
            <w:vAlign w:val="center"/>
          </w:tcPr>
          <w:p w:rsidR="000777F5" w:rsidRPr="00AD7037" w:rsidRDefault="000777F5" w:rsidP="009809A6">
            <w:pPr>
              <w:spacing w:after="0" w:line="240" w:lineRule="auto"/>
              <w:jc w:val="center"/>
              <w:rPr>
                <w:rFonts w:ascii="Times New Roman" w:hAnsi="Times New Roman"/>
                <w:sz w:val="24"/>
                <w:szCs w:val="24"/>
              </w:rPr>
            </w:pPr>
            <w:r w:rsidRPr="00AD7037">
              <w:rPr>
                <w:rFonts w:ascii="Times New Roman" w:hAnsi="Times New Roman"/>
                <w:sz w:val="24"/>
                <w:szCs w:val="24"/>
              </w:rPr>
              <w:t xml:space="preserve">Формула </w:t>
            </w:r>
            <w:r w:rsidR="00045C4E" w:rsidRPr="00AD7037">
              <w:rPr>
                <w:rFonts w:ascii="Times New Roman" w:hAnsi="Times New Roman"/>
                <w:sz w:val="24"/>
                <w:szCs w:val="24"/>
              </w:rPr>
              <w:t>(</w:t>
            </w:r>
            <w:r w:rsidR="00F5720F">
              <w:rPr>
                <w:rFonts w:ascii="Times New Roman" w:hAnsi="Times New Roman"/>
                <w:sz w:val="24"/>
                <w:szCs w:val="24"/>
              </w:rPr>
              <w:t>6</w:t>
            </w:r>
            <w:r w:rsidRPr="00AD7037">
              <w:rPr>
                <w:rFonts w:ascii="Times New Roman" w:hAnsi="Times New Roman"/>
                <w:sz w:val="24"/>
                <w:szCs w:val="24"/>
              </w:rPr>
              <w:t>.</w:t>
            </w:r>
            <w:r w:rsidR="009809A6">
              <w:rPr>
                <w:rFonts w:ascii="Times New Roman" w:hAnsi="Times New Roman"/>
                <w:sz w:val="24"/>
                <w:szCs w:val="24"/>
              </w:rPr>
              <w:t>5</w:t>
            </w:r>
            <w:r w:rsidR="00045C4E" w:rsidRPr="00AD7037">
              <w:rPr>
                <w:rFonts w:ascii="Times New Roman" w:hAnsi="Times New Roman"/>
                <w:sz w:val="24"/>
                <w:szCs w:val="24"/>
              </w:rPr>
              <w:t>)</w:t>
            </w:r>
          </w:p>
        </w:tc>
        <w:tc>
          <w:tcPr>
            <w:tcW w:w="3544" w:type="dxa"/>
            <w:vAlign w:val="center"/>
          </w:tcPr>
          <w:p w:rsidR="00455338"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365</w:t>
            </w:r>
            <w:r w:rsidR="00455338">
              <w:rPr>
                <w:rFonts w:ascii="Times New Roman" w:hAnsi="Times New Roman"/>
                <w:sz w:val="24"/>
                <w:szCs w:val="24"/>
              </w:rPr>
              <w:t xml:space="preserve"> </w:t>
            </w:r>
            <w:r w:rsidR="00455338" w:rsidRPr="00AD7037">
              <w:rPr>
                <w:rFonts w:ascii="Times New Roman" w:hAnsi="Times New Roman"/>
                <w:sz w:val="24"/>
                <w:szCs w:val="24"/>
              </w:rPr>
              <w:t>×</w:t>
            </w:r>
            <w:r w:rsidR="00455338">
              <w:rPr>
                <w:rFonts w:ascii="Times New Roman" w:hAnsi="Times New Roman"/>
                <w:sz w:val="24"/>
                <w:szCs w:val="24"/>
              </w:rPr>
              <w:t xml:space="preserve"> </w:t>
            </w:r>
            <w:r w:rsidR="005F3FB7">
              <w:rPr>
                <w:rFonts w:ascii="Times New Roman" w:hAnsi="Times New Roman"/>
                <w:sz w:val="24"/>
                <w:szCs w:val="24"/>
              </w:rPr>
              <w:t>8 – (70 + 25 +</w:t>
            </w:r>
            <w:r w:rsidRPr="00AD7037">
              <w:rPr>
                <w:rFonts w:ascii="Times New Roman" w:hAnsi="Times New Roman"/>
                <w:sz w:val="24"/>
                <w:szCs w:val="24"/>
              </w:rPr>
              <w:t xml:space="preserve"> 24)</w:t>
            </w:r>
            <w:r w:rsidR="00455338" w:rsidRPr="00AD7037">
              <w:rPr>
                <w:rFonts w:ascii="Times New Roman" w:hAnsi="Times New Roman"/>
                <w:sz w:val="24"/>
                <w:szCs w:val="24"/>
              </w:rPr>
              <w:t xml:space="preserve"> ×</w:t>
            </w:r>
            <w:r w:rsidR="00455338">
              <w:rPr>
                <w:rFonts w:ascii="Times New Roman" w:hAnsi="Times New Roman"/>
                <w:sz w:val="24"/>
                <w:szCs w:val="24"/>
              </w:rPr>
              <w:t xml:space="preserve"> </w:t>
            </w:r>
            <w:r w:rsidRPr="00AD7037">
              <w:rPr>
                <w:rFonts w:ascii="Times New Roman" w:hAnsi="Times New Roman"/>
                <w:sz w:val="24"/>
                <w:szCs w:val="24"/>
              </w:rPr>
              <w:t xml:space="preserve">8 = </w:t>
            </w:r>
          </w:p>
          <w:p w:rsidR="000777F5" w:rsidRPr="00AD7037" w:rsidRDefault="00455338" w:rsidP="00455338">
            <w:pPr>
              <w:spacing w:after="0" w:line="240" w:lineRule="auto"/>
              <w:jc w:val="center"/>
              <w:rPr>
                <w:rFonts w:ascii="Times New Roman" w:hAnsi="Times New Roman"/>
                <w:sz w:val="24"/>
                <w:szCs w:val="24"/>
              </w:rPr>
            </w:pPr>
            <w:r>
              <w:rPr>
                <w:rFonts w:ascii="Times New Roman" w:hAnsi="Times New Roman"/>
                <w:sz w:val="24"/>
                <w:szCs w:val="24"/>
              </w:rPr>
              <w:t xml:space="preserve">= </w:t>
            </w:r>
            <w:r w:rsidR="000777F5" w:rsidRPr="00AD7037">
              <w:rPr>
                <w:rFonts w:ascii="Times New Roman" w:hAnsi="Times New Roman"/>
                <w:sz w:val="24"/>
                <w:szCs w:val="24"/>
              </w:rPr>
              <w:t>1968</w:t>
            </w:r>
          </w:p>
        </w:tc>
      </w:tr>
      <w:tr w:rsidR="000777F5" w:rsidRPr="00AD7037" w:rsidTr="00455338">
        <w:tc>
          <w:tcPr>
            <w:tcW w:w="3828" w:type="dxa"/>
            <w:vAlign w:val="center"/>
          </w:tcPr>
          <w:p w:rsidR="000777F5" w:rsidRPr="00AD7037" w:rsidRDefault="004854A5" w:rsidP="005F3FB7">
            <w:pPr>
              <w:spacing w:after="0" w:line="240" w:lineRule="auto"/>
              <w:rPr>
                <w:rFonts w:ascii="Times New Roman" w:hAnsi="Times New Roman"/>
                <w:sz w:val="24"/>
                <w:szCs w:val="24"/>
              </w:rPr>
            </w:pPr>
            <w:r>
              <w:rPr>
                <w:rFonts w:ascii="Times New Roman" w:hAnsi="Times New Roman"/>
                <w:sz w:val="24"/>
                <w:szCs w:val="24"/>
              </w:rPr>
              <w:t>Эффективный ФРВ 20</w:t>
            </w:r>
            <w:r w:rsidR="005F3FB7">
              <w:rPr>
                <w:rFonts w:ascii="Times New Roman" w:hAnsi="Times New Roman"/>
                <w:sz w:val="24"/>
                <w:szCs w:val="24"/>
              </w:rPr>
              <w:t>13</w:t>
            </w:r>
            <w:r>
              <w:rPr>
                <w:rFonts w:ascii="Times New Roman" w:hAnsi="Times New Roman"/>
                <w:sz w:val="24"/>
                <w:szCs w:val="24"/>
              </w:rPr>
              <w:t>, ч</w:t>
            </w:r>
          </w:p>
        </w:tc>
        <w:tc>
          <w:tcPr>
            <w:tcW w:w="2693" w:type="dxa"/>
            <w:vAlign w:val="center"/>
          </w:tcPr>
          <w:p w:rsidR="000777F5" w:rsidRPr="00AD7037" w:rsidRDefault="000777F5" w:rsidP="009809A6">
            <w:pPr>
              <w:spacing w:after="0" w:line="240" w:lineRule="auto"/>
              <w:jc w:val="center"/>
              <w:rPr>
                <w:rFonts w:ascii="Times New Roman" w:hAnsi="Times New Roman"/>
                <w:sz w:val="24"/>
                <w:szCs w:val="24"/>
              </w:rPr>
            </w:pPr>
            <w:r w:rsidRPr="00AD7037">
              <w:rPr>
                <w:rFonts w:ascii="Times New Roman" w:hAnsi="Times New Roman"/>
                <w:sz w:val="24"/>
                <w:szCs w:val="24"/>
              </w:rPr>
              <w:t xml:space="preserve">Формула </w:t>
            </w:r>
            <w:r w:rsidR="00045C4E" w:rsidRPr="00AD7037">
              <w:rPr>
                <w:rFonts w:ascii="Times New Roman" w:hAnsi="Times New Roman"/>
                <w:sz w:val="24"/>
                <w:szCs w:val="24"/>
              </w:rPr>
              <w:t>(</w:t>
            </w:r>
            <w:r w:rsidR="00F5720F">
              <w:rPr>
                <w:rFonts w:ascii="Times New Roman" w:hAnsi="Times New Roman"/>
                <w:sz w:val="24"/>
                <w:szCs w:val="24"/>
              </w:rPr>
              <w:t>6</w:t>
            </w:r>
            <w:r w:rsidRPr="00AD7037">
              <w:rPr>
                <w:rFonts w:ascii="Times New Roman" w:hAnsi="Times New Roman"/>
                <w:sz w:val="24"/>
                <w:szCs w:val="24"/>
              </w:rPr>
              <w:t>.</w:t>
            </w:r>
            <w:r w:rsidR="009809A6">
              <w:rPr>
                <w:rFonts w:ascii="Times New Roman" w:hAnsi="Times New Roman"/>
                <w:sz w:val="24"/>
                <w:szCs w:val="24"/>
              </w:rPr>
              <w:t>6</w:t>
            </w:r>
            <w:r w:rsidR="00045C4E" w:rsidRPr="00AD7037">
              <w:rPr>
                <w:rFonts w:ascii="Times New Roman" w:hAnsi="Times New Roman"/>
                <w:sz w:val="24"/>
                <w:szCs w:val="24"/>
              </w:rPr>
              <w:t>)</w:t>
            </w:r>
          </w:p>
        </w:tc>
        <w:tc>
          <w:tcPr>
            <w:tcW w:w="3544"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1968</w:t>
            </w:r>
            <w:r w:rsidR="00455338">
              <w:rPr>
                <w:rFonts w:ascii="Times New Roman" w:hAnsi="Times New Roman"/>
                <w:sz w:val="24"/>
                <w:szCs w:val="24"/>
              </w:rPr>
              <w:t xml:space="preserve"> </w:t>
            </w:r>
            <w:r w:rsidR="00455338" w:rsidRPr="00AD7037">
              <w:rPr>
                <w:rFonts w:ascii="Times New Roman" w:hAnsi="Times New Roman"/>
                <w:sz w:val="24"/>
                <w:szCs w:val="24"/>
              </w:rPr>
              <w:t>×</w:t>
            </w:r>
            <w:r w:rsidR="00455338">
              <w:rPr>
                <w:rFonts w:ascii="Times New Roman" w:hAnsi="Times New Roman"/>
                <w:sz w:val="24"/>
                <w:szCs w:val="24"/>
              </w:rPr>
              <w:t xml:space="preserve"> </w:t>
            </w:r>
            <w:r w:rsidRPr="00AD7037">
              <w:rPr>
                <w:rFonts w:ascii="Times New Roman" w:hAnsi="Times New Roman"/>
                <w:sz w:val="24"/>
                <w:szCs w:val="24"/>
              </w:rPr>
              <w:t>0,99 = 1948</w:t>
            </w:r>
          </w:p>
        </w:tc>
      </w:tr>
      <w:tr w:rsidR="000777F5" w:rsidRPr="00AD7037" w:rsidTr="00455338">
        <w:tc>
          <w:tcPr>
            <w:tcW w:w="3828" w:type="dxa"/>
            <w:vAlign w:val="center"/>
          </w:tcPr>
          <w:p w:rsidR="000777F5" w:rsidRPr="004854A5" w:rsidRDefault="004854A5" w:rsidP="00434BDA">
            <w:pPr>
              <w:spacing w:after="0" w:line="240" w:lineRule="auto"/>
              <w:rPr>
                <w:rFonts w:ascii="Times New Roman" w:hAnsi="Times New Roman"/>
                <w:sz w:val="24"/>
                <w:szCs w:val="24"/>
              </w:rPr>
            </w:pPr>
            <w:r w:rsidRPr="004854A5">
              <w:rPr>
                <w:rFonts w:ascii="Times New Roman" w:hAnsi="Times New Roman"/>
                <w:sz w:val="24"/>
                <w:szCs w:val="24"/>
              </w:rPr>
              <w:t>Индекс роста объема производства</w:t>
            </w:r>
          </w:p>
        </w:tc>
        <w:tc>
          <w:tcPr>
            <w:tcW w:w="2693" w:type="dxa"/>
            <w:vAlign w:val="center"/>
          </w:tcPr>
          <w:p w:rsidR="000777F5" w:rsidRPr="00AD7037" w:rsidRDefault="00775527" w:rsidP="00455338">
            <w:pPr>
              <w:spacing w:after="0" w:line="240" w:lineRule="auto"/>
              <w:jc w:val="center"/>
              <w:rPr>
                <w:rFonts w:ascii="Times New Roman" w:hAnsi="Times New Roman"/>
                <w:sz w:val="24"/>
                <w:szCs w:val="24"/>
                <w:lang w:val="en-US"/>
              </w:rPr>
            </w:pPr>
            <w:r w:rsidRPr="00AD7037">
              <w:rPr>
                <w:rFonts w:ascii="Times New Roman" w:hAnsi="Times New Roman"/>
                <w:sz w:val="24"/>
                <w:szCs w:val="24"/>
              </w:rPr>
              <w:t>–</w:t>
            </w:r>
          </w:p>
        </w:tc>
        <w:tc>
          <w:tcPr>
            <w:tcW w:w="3544" w:type="dxa"/>
            <w:vAlign w:val="center"/>
          </w:tcPr>
          <w:p w:rsidR="000777F5" w:rsidRPr="00AD7037" w:rsidRDefault="000777F5" w:rsidP="00455338">
            <w:pPr>
              <w:spacing w:after="0" w:line="240" w:lineRule="auto"/>
              <w:jc w:val="center"/>
              <w:rPr>
                <w:rFonts w:ascii="Times New Roman" w:hAnsi="Times New Roman"/>
                <w:sz w:val="24"/>
                <w:szCs w:val="24"/>
                <w:lang w:val="en-US"/>
              </w:rPr>
            </w:pPr>
            <w:r w:rsidRPr="00AD7037">
              <w:rPr>
                <w:rFonts w:ascii="Times New Roman" w:hAnsi="Times New Roman"/>
                <w:sz w:val="24"/>
                <w:szCs w:val="24"/>
              </w:rPr>
              <w:t>680</w:t>
            </w:r>
            <w:r w:rsidRPr="00AD7037">
              <w:rPr>
                <w:rFonts w:ascii="Times New Roman" w:hAnsi="Times New Roman"/>
                <w:sz w:val="24"/>
                <w:szCs w:val="24"/>
                <w:lang w:val="en-US"/>
              </w:rPr>
              <w:t> </w:t>
            </w:r>
            <w:r w:rsidRPr="00AD7037">
              <w:rPr>
                <w:rFonts w:ascii="Times New Roman" w:hAnsi="Times New Roman"/>
                <w:sz w:val="24"/>
                <w:szCs w:val="24"/>
              </w:rPr>
              <w:t>000 / 521</w:t>
            </w:r>
            <w:r w:rsidRPr="00AD7037">
              <w:rPr>
                <w:rFonts w:ascii="Times New Roman" w:hAnsi="Times New Roman"/>
                <w:sz w:val="24"/>
                <w:szCs w:val="24"/>
                <w:lang w:val="en-US"/>
              </w:rPr>
              <w:t> </w:t>
            </w:r>
            <w:r w:rsidRPr="00AD7037">
              <w:rPr>
                <w:rFonts w:ascii="Times New Roman" w:hAnsi="Times New Roman"/>
                <w:sz w:val="24"/>
                <w:szCs w:val="24"/>
              </w:rPr>
              <w:t>430 = 1,3</w:t>
            </w:r>
            <w:r w:rsidRPr="00AD7037">
              <w:rPr>
                <w:rFonts w:ascii="Times New Roman" w:hAnsi="Times New Roman"/>
                <w:sz w:val="24"/>
                <w:szCs w:val="24"/>
                <w:lang w:val="en-US"/>
              </w:rPr>
              <w:t>0</w:t>
            </w:r>
          </w:p>
        </w:tc>
      </w:tr>
      <w:tr w:rsidR="005D0F2C" w:rsidRPr="00AD7037" w:rsidTr="00E12CF7">
        <w:tc>
          <w:tcPr>
            <w:tcW w:w="3828" w:type="dxa"/>
            <w:vAlign w:val="center"/>
          </w:tcPr>
          <w:p w:rsidR="005D0F2C" w:rsidRPr="00AD7037" w:rsidRDefault="005D0F2C" w:rsidP="00E12CF7">
            <w:pPr>
              <w:spacing w:after="0" w:line="240" w:lineRule="auto"/>
              <w:rPr>
                <w:rFonts w:ascii="Times New Roman" w:hAnsi="Times New Roman"/>
                <w:sz w:val="24"/>
                <w:szCs w:val="24"/>
              </w:rPr>
            </w:pPr>
            <w:r>
              <w:rPr>
                <w:rFonts w:ascii="Times New Roman" w:hAnsi="Times New Roman"/>
                <w:sz w:val="24"/>
                <w:szCs w:val="24"/>
              </w:rPr>
              <w:t>Плановая численность</w:t>
            </w:r>
            <w:r w:rsidRPr="00AD7037">
              <w:rPr>
                <w:rFonts w:ascii="Times New Roman" w:hAnsi="Times New Roman"/>
                <w:sz w:val="24"/>
                <w:szCs w:val="24"/>
              </w:rPr>
              <w:t xml:space="preserve"> (1</w:t>
            </w:r>
            <w:r>
              <w:rPr>
                <w:rFonts w:ascii="Times New Roman" w:hAnsi="Times New Roman"/>
                <w:sz w:val="24"/>
                <w:szCs w:val="24"/>
              </w:rPr>
              <w:t>-й</w:t>
            </w:r>
            <w:r w:rsidRPr="00AD7037">
              <w:rPr>
                <w:rFonts w:ascii="Times New Roman" w:hAnsi="Times New Roman"/>
                <w:sz w:val="24"/>
                <w:szCs w:val="24"/>
              </w:rPr>
              <w:t xml:space="preserve"> вариант), чел</w:t>
            </w:r>
            <w:r>
              <w:rPr>
                <w:rFonts w:ascii="Times New Roman" w:hAnsi="Times New Roman"/>
                <w:sz w:val="24"/>
                <w:szCs w:val="24"/>
              </w:rPr>
              <w:t>.</w:t>
            </w:r>
          </w:p>
        </w:tc>
        <w:tc>
          <w:tcPr>
            <w:tcW w:w="2693" w:type="dxa"/>
            <w:vAlign w:val="center"/>
          </w:tcPr>
          <w:p w:rsidR="005D0F2C" w:rsidRPr="00AD7037" w:rsidRDefault="009809A6" w:rsidP="00E12CF7">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Pr="00AD7037">
              <w:rPr>
                <w:rFonts w:ascii="Times New Roman" w:hAnsi="Times New Roman"/>
                <w:sz w:val="24"/>
                <w:szCs w:val="24"/>
              </w:rPr>
              <w:t>.9)</w:t>
            </w:r>
          </w:p>
        </w:tc>
        <w:tc>
          <w:tcPr>
            <w:tcW w:w="3544" w:type="dxa"/>
            <w:vAlign w:val="center"/>
          </w:tcPr>
          <w:p w:rsidR="005D0F2C" w:rsidRPr="00AD7037" w:rsidRDefault="005D0F2C" w:rsidP="00E12CF7">
            <w:pPr>
              <w:spacing w:after="0" w:line="240" w:lineRule="auto"/>
              <w:jc w:val="center"/>
              <w:rPr>
                <w:rFonts w:ascii="Times New Roman" w:hAnsi="Times New Roman"/>
                <w:sz w:val="24"/>
                <w:szCs w:val="24"/>
              </w:rPr>
            </w:pPr>
            <w:r w:rsidRPr="00AD7037">
              <w:rPr>
                <w:rFonts w:ascii="Times New Roman" w:hAnsi="Times New Roman"/>
                <w:sz w:val="24"/>
                <w:szCs w:val="24"/>
              </w:rPr>
              <w:t>123</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1,3</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 = 134</w:t>
            </w:r>
          </w:p>
        </w:tc>
      </w:tr>
      <w:tr w:rsidR="005D0F2C" w:rsidRPr="00AD7037" w:rsidTr="00E12CF7">
        <w:tc>
          <w:tcPr>
            <w:tcW w:w="3828" w:type="dxa"/>
            <w:vAlign w:val="center"/>
          </w:tcPr>
          <w:p w:rsidR="005D0F2C" w:rsidRPr="00AD7037" w:rsidRDefault="005D0F2C" w:rsidP="00E12CF7">
            <w:pPr>
              <w:spacing w:after="0" w:line="240" w:lineRule="auto"/>
              <w:rPr>
                <w:rFonts w:ascii="Times New Roman" w:hAnsi="Times New Roman"/>
                <w:sz w:val="24"/>
                <w:szCs w:val="24"/>
              </w:rPr>
            </w:pPr>
            <w:r>
              <w:rPr>
                <w:rFonts w:ascii="Times New Roman" w:hAnsi="Times New Roman"/>
                <w:sz w:val="24"/>
                <w:szCs w:val="24"/>
              </w:rPr>
              <w:t>Плановая численность</w:t>
            </w:r>
            <w:r w:rsidRPr="00AD7037">
              <w:rPr>
                <w:rFonts w:ascii="Times New Roman" w:hAnsi="Times New Roman"/>
                <w:sz w:val="24"/>
                <w:szCs w:val="24"/>
              </w:rPr>
              <w:t xml:space="preserve"> (2</w:t>
            </w:r>
            <w:r>
              <w:rPr>
                <w:rFonts w:ascii="Times New Roman" w:hAnsi="Times New Roman"/>
                <w:sz w:val="24"/>
                <w:szCs w:val="24"/>
              </w:rPr>
              <w:t>-й</w:t>
            </w:r>
            <w:r w:rsidRPr="00AD7037">
              <w:rPr>
                <w:rFonts w:ascii="Times New Roman" w:hAnsi="Times New Roman"/>
                <w:sz w:val="24"/>
                <w:szCs w:val="24"/>
              </w:rPr>
              <w:t xml:space="preserve"> вариант), чел</w:t>
            </w:r>
            <w:r>
              <w:rPr>
                <w:rFonts w:ascii="Times New Roman" w:hAnsi="Times New Roman"/>
                <w:sz w:val="24"/>
                <w:szCs w:val="24"/>
              </w:rPr>
              <w:t>.</w:t>
            </w:r>
          </w:p>
        </w:tc>
        <w:tc>
          <w:tcPr>
            <w:tcW w:w="2693" w:type="dxa"/>
            <w:vAlign w:val="center"/>
          </w:tcPr>
          <w:p w:rsidR="005D0F2C" w:rsidRPr="00AD7037" w:rsidRDefault="005D0F2C" w:rsidP="009809A6">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Pr="00AD7037">
              <w:rPr>
                <w:rFonts w:ascii="Times New Roman" w:hAnsi="Times New Roman"/>
                <w:sz w:val="24"/>
                <w:szCs w:val="24"/>
              </w:rPr>
              <w:t>.</w:t>
            </w:r>
            <w:r w:rsidR="009809A6">
              <w:rPr>
                <w:rFonts w:ascii="Times New Roman" w:hAnsi="Times New Roman"/>
                <w:sz w:val="24"/>
                <w:szCs w:val="24"/>
              </w:rPr>
              <w:t>10</w:t>
            </w:r>
            <w:r w:rsidRPr="00AD7037">
              <w:rPr>
                <w:rFonts w:ascii="Times New Roman" w:hAnsi="Times New Roman"/>
                <w:sz w:val="24"/>
                <w:szCs w:val="24"/>
              </w:rPr>
              <w:t>)</w:t>
            </w:r>
          </w:p>
        </w:tc>
        <w:tc>
          <w:tcPr>
            <w:tcW w:w="3544" w:type="dxa"/>
            <w:vAlign w:val="center"/>
          </w:tcPr>
          <w:p w:rsidR="005D0F2C" w:rsidRDefault="005D0F2C" w:rsidP="00E12CF7">
            <w:pPr>
              <w:spacing w:after="0" w:line="240" w:lineRule="auto"/>
              <w:jc w:val="center"/>
              <w:rPr>
                <w:rFonts w:ascii="Times New Roman" w:hAnsi="Times New Roman"/>
                <w:sz w:val="24"/>
                <w:szCs w:val="24"/>
              </w:rPr>
            </w:pPr>
            <w:r w:rsidRPr="00AD7037">
              <w:rPr>
                <w:rFonts w:ascii="Times New Roman" w:hAnsi="Times New Roman"/>
                <w:sz w:val="24"/>
                <w:szCs w:val="24"/>
              </w:rPr>
              <w:t>(0,47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680 000)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005F3FB7">
              <w:rPr>
                <w:rFonts w:ascii="Times New Roman" w:hAnsi="Times New Roman"/>
                <w:sz w:val="24"/>
                <w:szCs w:val="24"/>
              </w:rPr>
              <w:t>(</w:t>
            </w:r>
            <w:r w:rsidRPr="00AD7037">
              <w:rPr>
                <w:rFonts w:ascii="Times New Roman" w:hAnsi="Times New Roman"/>
                <w:sz w:val="24"/>
                <w:szCs w:val="24"/>
              </w:rPr>
              <w:t>1948</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w:t>
            </w:r>
            <w:r w:rsidR="005F3FB7">
              <w:rPr>
                <w:rFonts w:ascii="Times New Roman" w:hAnsi="Times New Roman"/>
                <w:sz w:val="24"/>
                <w:szCs w:val="24"/>
              </w:rPr>
              <w:t>)</w:t>
            </w:r>
            <w:r w:rsidRPr="00AD7037">
              <w:rPr>
                <w:rFonts w:ascii="Times New Roman" w:hAnsi="Times New Roman"/>
                <w:sz w:val="24"/>
                <w:szCs w:val="24"/>
              </w:rPr>
              <w:t xml:space="preserve"> = </w:t>
            </w:r>
          </w:p>
          <w:p w:rsidR="005D0F2C" w:rsidRPr="00AD7037" w:rsidRDefault="005D0F2C" w:rsidP="00E12CF7">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D7037">
              <w:rPr>
                <w:rFonts w:ascii="Times New Roman" w:hAnsi="Times New Roman"/>
                <w:sz w:val="24"/>
                <w:szCs w:val="24"/>
              </w:rPr>
              <w:t>137</w:t>
            </w:r>
          </w:p>
        </w:tc>
      </w:tr>
      <w:tr w:rsidR="005D0F2C" w:rsidRPr="00AD7037" w:rsidTr="00E12CF7">
        <w:tc>
          <w:tcPr>
            <w:tcW w:w="3828" w:type="dxa"/>
            <w:vAlign w:val="center"/>
          </w:tcPr>
          <w:p w:rsidR="005D0F2C" w:rsidRPr="00AD7037" w:rsidRDefault="005D0F2C" w:rsidP="00E12CF7">
            <w:pPr>
              <w:spacing w:after="0" w:line="240" w:lineRule="auto"/>
              <w:rPr>
                <w:rFonts w:ascii="Times New Roman" w:hAnsi="Times New Roman"/>
                <w:sz w:val="24"/>
                <w:szCs w:val="24"/>
              </w:rPr>
            </w:pPr>
            <w:r>
              <w:rPr>
                <w:rFonts w:ascii="Times New Roman" w:hAnsi="Times New Roman"/>
                <w:sz w:val="24"/>
                <w:szCs w:val="24"/>
              </w:rPr>
              <w:t>Абсолютное высвобождение численности работников, чел.</w:t>
            </w:r>
          </w:p>
        </w:tc>
        <w:tc>
          <w:tcPr>
            <w:tcW w:w="2693" w:type="dxa"/>
            <w:vAlign w:val="center"/>
          </w:tcPr>
          <w:p w:rsidR="005D0F2C" w:rsidRPr="00AD7037" w:rsidRDefault="005D0F2C" w:rsidP="00E12CF7">
            <w:pPr>
              <w:spacing w:after="0" w:line="240" w:lineRule="auto"/>
              <w:jc w:val="center"/>
              <w:rPr>
                <w:rFonts w:ascii="Times New Roman" w:hAnsi="Times New Roman"/>
                <w:sz w:val="24"/>
                <w:szCs w:val="24"/>
              </w:rPr>
            </w:pPr>
            <w:r w:rsidRPr="00AD7037">
              <w:rPr>
                <w:rFonts w:ascii="Times New Roman" w:hAnsi="Times New Roman"/>
                <w:sz w:val="24"/>
                <w:szCs w:val="24"/>
              </w:rPr>
              <w:t>–</w:t>
            </w:r>
          </w:p>
        </w:tc>
        <w:tc>
          <w:tcPr>
            <w:tcW w:w="3544" w:type="dxa"/>
            <w:vAlign w:val="center"/>
          </w:tcPr>
          <w:p w:rsidR="005D0F2C" w:rsidRPr="00AD7037" w:rsidRDefault="005D0F2C" w:rsidP="00E12CF7">
            <w:pPr>
              <w:spacing w:after="0" w:line="240" w:lineRule="auto"/>
              <w:jc w:val="center"/>
              <w:rPr>
                <w:rFonts w:ascii="Times New Roman" w:hAnsi="Times New Roman"/>
                <w:sz w:val="24"/>
                <w:szCs w:val="24"/>
              </w:rPr>
            </w:pPr>
            <w:r w:rsidRPr="00AD7037">
              <w:rPr>
                <w:rFonts w:ascii="Times New Roman" w:hAnsi="Times New Roman"/>
                <w:sz w:val="24"/>
                <w:szCs w:val="24"/>
              </w:rPr>
              <w:t>137 – 123 = 14</w:t>
            </w:r>
          </w:p>
        </w:tc>
      </w:tr>
      <w:tr w:rsidR="005D0F2C" w:rsidRPr="00AD7037" w:rsidTr="00E12CF7">
        <w:tc>
          <w:tcPr>
            <w:tcW w:w="3828" w:type="dxa"/>
            <w:vAlign w:val="center"/>
          </w:tcPr>
          <w:p w:rsidR="005D0F2C" w:rsidRPr="00AD7037" w:rsidRDefault="005D0F2C" w:rsidP="00E12CF7">
            <w:pPr>
              <w:spacing w:after="0" w:line="240" w:lineRule="auto"/>
              <w:rPr>
                <w:rFonts w:ascii="Times New Roman" w:hAnsi="Times New Roman"/>
                <w:sz w:val="24"/>
                <w:szCs w:val="24"/>
              </w:rPr>
            </w:pPr>
            <w:r>
              <w:rPr>
                <w:rFonts w:ascii="Times New Roman" w:hAnsi="Times New Roman"/>
                <w:sz w:val="24"/>
                <w:szCs w:val="24"/>
              </w:rPr>
              <w:t>Относительное высвобождение численности работников, чел.</w:t>
            </w:r>
          </w:p>
        </w:tc>
        <w:tc>
          <w:tcPr>
            <w:tcW w:w="2693" w:type="dxa"/>
            <w:vAlign w:val="center"/>
          </w:tcPr>
          <w:p w:rsidR="005D0F2C" w:rsidRPr="00AD7037" w:rsidRDefault="005D0F2C" w:rsidP="00E12CF7">
            <w:pPr>
              <w:spacing w:after="0" w:line="240" w:lineRule="auto"/>
              <w:jc w:val="center"/>
              <w:rPr>
                <w:rFonts w:ascii="Times New Roman" w:hAnsi="Times New Roman"/>
                <w:sz w:val="24"/>
                <w:szCs w:val="24"/>
              </w:rPr>
            </w:pPr>
            <w:r w:rsidRPr="00AD7037">
              <w:rPr>
                <w:rFonts w:ascii="Times New Roman" w:hAnsi="Times New Roman"/>
                <w:sz w:val="24"/>
                <w:szCs w:val="24"/>
              </w:rPr>
              <w:t>–</w:t>
            </w:r>
          </w:p>
        </w:tc>
        <w:tc>
          <w:tcPr>
            <w:tcW w:w="3544" w:type="dxa"/>
            <w:vAlign w:val="center"/>
          </w:tcPr>
          <w:p w:rsidR="005D0F2C" w:rsidRDefault="005F3FB7" w:rsidP="00E12CF7">
            <w:pPr>
              <w:spacing w:after="0" w:line="240" w:lineRule="auto"/>
              <w:jc w:val="center"/>
              <w:rPr>
                <w:rFonts w:ascii="Times New Roman" w:hAnsi="Times New Roman"/>
                <w:sz w:val="24"/>
                <w:szCs w:val="24"/>
              </w:rPr>
            </w:pPr>
            <w:r w:rsidRPr="00AD7037">
              <w:rPr>
                <w:rFonts w:ascii="Times New Roman" w:hAnsi="Times New Roman"/>
                <w:sz w:val="24"/>
                <w:szCs w:val="24"/>
              </w:rPr>
              <w:t>137</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005D0F2C" w:rsidRPr="00AD7037">
              <w:rPr>
                <w:rFonts w:ascii="Times New Roman" w:hAnsi="Times New Roman"/>
                <w:sz w:val="24"/>
                <w:szCs w:val="24"/>
              </w:rPr>
              <w:t>680</w:t>
            </w:r>
            <w:r w:rsidR="005D0F2C">
              <w:rPr>
                <w:rFonts w:ascii="Times New Roman" w:hAnsi="Times New Roman"/>
                <w:sz w:val="24"/>
                <w:szCs w:val="24"/>
              </w:rPr>
              <w:t> </w:t>
            </w:r>
            <w:r w:rsidR="005D0F2C" w:rsidRPr="00AD7037">
              <w:rPr>
                <w:rFonts w:ascii="Times New Roman" w:hAnsi="Times New Roman"/>
                <w:sz w:val="24"/>
                <w:szCs w:val="24"/>
              </w:rPr>
              <w:t>000</w:t>
            </w:r>
            <w:r w:rsidR="005D0F2C">
              <w:rPr>
                <w:rFonts w:ascii="Times New Roman" w:hAnsi="Times New Roman"/>
                <w:sz w:val="24"/>
                <w:szCs w:val="24"/>
              </w:rPr>
              <w:t xml:space="preserve"> </w:t>
            </w:r>
            <w:r w:rsidR="005D0F2C" w:rsidRPr="00AD7037">
              <w:rPr>
                <w:rFonts w:ascii="Times New Roman" w:hAnsi="Times New Roman"/>
                <w:sz w:val="24"/>
                <w:szCs w:val="24"/>
              </w:rPr>
              <w:t>/ (250</w:t>
            </w:r>
            <w:r w:rsidR="005D0F2C">
              <w:rPr>
                <w:rFonts w:ascii="Times New Roman" w:hAnsi="Times New Roman"/>
                <w:sz w:val="24"/>
                <w:szCs w:val="24"/>
              </w:rPr>
              <w:t xml:space="preserve"> </w:t>
            </w:r>
            <w:r w:rsidR="005D0F2C" w:rsidRPr="00AD7037">
              <w:rPr>
                <w:rFonts w:ascii="Times New Roman" w:hAnsi="Times New Roman"/>
                <w:sz w:val="24"/>
                <w:szCs w:val="24"/>
              </w:rPr>
              <w:t>×</w:t>
            </w:r>
            <w:r w:rsidR="005D0F2C">
              <w:rPr>
                <w:rFonts w:ascii="Times New Roman" w:hAnsi="Times New Roman"/>
                <w:sz w:val="24"/>
                <w:szCs w:val="24"/>
              </w:rPr>
              <w:t xml:space="preserve"> </w:t>
            </w:r>
            <w:r w:rsidR="005D0F2C" w:rsidRPr="00AD7037">
              <w:rPr>
                <w:rFonts w:ascii="Times New Roman" w:hAnsi="Times New Roman"/>
                <w:sz w:val="24"/>
                <w:szCs w:val="24"/>
              </w:rPr>
              <w:t>8</w:t>
            </w:r>
            <w:r w:rsidR="005D0F2C">
              <w:rPr>
                <w:rFonts w:ascii="Times New Roman" w:hAnsi="Times New Roman"/>
                <w:sz w:val="24"/>
                <w:szCs w:val="24"/>
              </w:rPr>
              <w:t xml:space="preserve"> </w:t>
            </w:r>
            <w:r w:rsidR="005D0F2C" w:rsidRPr="00AD7037">
              <w:rPr>
                <w:rFonts w:ascii="Times New Roman" w:hAnsi="Times New Roman"/>
                <w:sz w:val="24"/>
                <w:szCs w:val="24"/>
              </w:rPr>
              <w:t>×</w:t>
            </w:r>
            <w:r w:rsidR="005D0F2C">
              <w:rPr>
                <w:rFonts w:ascii="Times New Roman" w:hAnsi="Times New Roman"/>
                <w:sz w:val="24"/>
                <w:szCs w:val="24"/>
              </w:rPr>
              <w:t xml:space="preserve"> </w:t>
            </w:r>
            <w:r w:rsidR="005D0F2C" w:rsidRPr="00AD7037">
              <w:rPr>
                <w:rFonts w:ascii="Times New Roman" w:hAnsi="Times New Roman"/>
                <w:sz w:val="24"/>
                <w:szCs w:val="24"/>
              </w:rPr>
              <w:t xml:space="preserve">2,12) – </w:t>
            </w:r>
          </w:p>
          <w:p w:rsidR="005D0F2C" w:rsidRPr="00AD7037" w:rsidRDefault="005D0F2C" w:rsidP="005F3FB7">
            <w:pPr>
              <w:spacing w:after="0" w:line="240" w:lineRule="auto"/>
              <w:jc w:val="center"/>
              <w:rPr>
                <w:rFonts w:ascii="Times New Roman" w:hAnsi="Times New Roman"/>
                <w:sz w:val="24"/>
                <w:szCs w:val="24"/>
              </w:rPr>
            </w:pPr>
            <w:r w:rsidRPr="00AD7037">
              <w:rPr>
                <w:rFonts w:ascii="Times New Roman" w:hAnsi="Times New Roman"/>
                <w:sz w:val="24"/>
                <w:szCs w:val="24"/>
              </w:rPr>
              <w:t xml:space="preserve">= </w:t>
            </w:r>
            <w:r w:rsidR="005F3FB7">
              <w:rPr>
                <w:rFonts w:ascii="Times New Roman" w:hAnsi="Times New Roman"/>
                <w:sz w:val="24"/>
                <w:szCs w:val="24"/>
              </w:rPr>
              <w:t xml:space="preserve"> </w:t>
            </w:r>
            <w:r w:rsidR="005F3FB7" w:rsidRPr="00AD7037">
              <w:rPr>
                <w:rFonts w:ascii="Times New Roman" w:hAnsi="Times New Roman"/>
                <w:sz w:val="24"/>
                <w:szCs w:val="24"/>
              </w:rPr>
              <w:t>–</w:t>
            </w:r>
            <w:r w:rsidR="005F3FB7">
              <w:rPr>
                <w:rFonts w:ascii="Times New Roman" w:hAnsi="Times New Roman"/>
                <w:sz w:val="24"/>
                <w:szCs w:val="24"/>
              </w:rPr>
              <w:t xml:space="preserve"> </w:t>
            </w:r>
            <w:r w:rsidRPr="00AD7037">
              <w:rPr>
                <w:rFonts w:ascii="Times New Roman" w:hAnsi="Times New Roman"/>
                <w:sz w:val="24"/>
                <w:szCs w:val="24"/>
              </w:rPr>
              <w:t>23</w:t>
            </w:r>
          </w:p>
        </w:tc>
      </w:tr>
    </w:tbl>
    <w:p w:rsidR="005D0F2C" w:rsidRPr="00AD7037" w:rsidRDefault="005D0F2C" w:rsidP="005D0F2C">
      <w:pPr>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i/>
        </w:rPr>
        <w:t>Условие</w:t>
      </w:r>
      <w:r w:rsidR="006B5DC0">
        <w:rPr>
          <w:rFonts w:ascii="Times New Roman" w:hAnsi="Times New Roman"/>
          <w:b/>
          <w:i/>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По</w:t>
      </w:r>
      <w:r w:rsidR="00455338">
        <w:rPr>
          <w:rFonts w:ascii="Times New Roman" w:hAnsi="Times New Roman"/>
        </w:rPr>
        <w:t xml:space="preserve"> расчетам экономического </w:t>
      </w:r>
      <w:proofErr w:type="gramStart"/>
      <w:r w:rsidR="00455338">
        <w:rPr>
          <w:rFonts w:ascii="Times New Roman" w:hAnsi="Times New Roman"/>
        </w:rPr>
        <w:t>отдела</w:t>
      </w:r>
      <w:proofErr w:type="gramEnd"/>
      <w:r w:rsidRPr="00AD7037">
        <w:rPr>
          <w:rFonts w:ascii="Times New Roman" w:hAnsi="Times New Roman"/>
        </w:rPr>
        <w:t xml:space="preserve"> возможно установить следующие варианты тарифов на оплату </w:t>
      </w:r>
      <w:r w:rsidR="00775527" w:rsidRPr="00AD7037">
        <w:rPr>
          <w:rFonts w:ascii="Times New Roman" w:hAnsi="Times New Roman"/>
        </w:rPr>
        <w:t xml:space="preserve">труда на предприятии (табл. </w:t>
      </w:r>
      <w:r w:rsidR="000A3F42">
        <w:rPr>
          <w:rFonts w:ascii="Times New Roman" w:hAnsi="Times New Roman"/>
        </w:rPr>
        <w:t>6.2</w:t>
      </w:r>
      <w:r w:rsidRPr="00AD7037">
        <w:rPr>
          <w:rFonts w:ascii="Times New Roman" w:hAnsi="Times New Roman"/>
        </w:rPr>
        <w:t>):</w:t>
      </w:r>
    </w:p>
    <w:p w:rsidR="00775527" w:rsidRPr="00AD7037" w:rsidRDefault="002918D1" w:rsidP="00DF3A50">
      <w:pPr>
        <w:spacing w:after="0" w:line="240" w:lineRule="auto"/>
        <w:ind w:firstLine="397"/>
        <w:jc w:val="right"/>
        <w:rPr>
          <w:rFonts w:ascii="Times New Roman" w:hAnsi="Times New Roman"/>
          <w:sz w:val="24"/>
          <w:szCs w:val="24"/>
        </w:rPr>
      </w:pPr>
      <w:r>
        <w:rPr>
          <w:rFonts w:ascii="Times New Roman" w:hAnsi="Times New Roman"/>
          <w:sz w:val="24"/>
          <w:szCs w:val="24"/>
        </w:rPr>
        <w:t>Таблица 6.</w:t>
      </w:r>
      <w:r w:rsidR="00F5720F">
        <w:rPr>
          <w:rFonts w:ascii="Times New Roman" w:hAnsi="Times New Roman"/>
          <w:sz w:val="24"/>
          <w:szCs w:val="24"/>
        </w:rPr>
        <w:t>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2835"/>
        <w:gridCol w:w="1843"/>
        <w:gridCol w:w="3402"/>
      </w:tblGrid>
      <w:tr w:rsidR="000777F5" w:rsidRPr="00AD7037" w:rsidTr="00282B95">
        <w:tc>
          <w:tcPr>
            <w:tcW w:w="1985" w:type="dxa"/>
            <w:vAlign w:val="center"/>
          </w:tcPr>
          <w:p w:rsidR="000777F5" w:rsidRPr="00AD7037" w:rsidRDefault="000777F5" w:rsidP="003F12A3">
            <w:pPr>
              <w:spacing w:after="0" w:line="240" w:lineRule="auto"/>
              <w:jc w:val="center"/>
              <w:rPr>
                <w:rFonts w:ascii="Times New Roman" w:hAnsi="Times New Roman"/>
                <w:sz w:val="24"/>
                <w:szCs w:val="24"/>
              </w:rPr>
            </w:pPr>
            <w:r w:rsidRPr="00AD7037">
              <w:rPr>
                <w:rFonts w:ascii="Times New Roman" w:hAnsi="Times New Roman"/>
                <w:sz w:val="24"/>
                <w:szCs w:val="24"/>
              </w:rPr>
              <w:t>Форма оплаты труда</w:t>
            </w:r>
          </w:p>
        </w:tc>
        <w:tc>
          <w:tcPr>
            <w:tcW w:w="2835" w:type="dxa"/>
            <w:vAlign w:val="center"/>
          </w:tcPr>
          <w:p w:rsidR="000777F5" w:rsidRPr="00AD7037" w:rsidRDefault="000777F5" w:rsidP="003F12A3">
            <w:pPr>
              <w:spacing w:after="0" w:line="240" w:lineRule="auto"/>
              <w:jc w:val="center"/>
              <w:rPr>
                <w:rFonts w:ascii="Times New Roman" w:hAnsi="Times New Roman"/>
                <w:sz w:val="24"/>
                <w:szCs w:val="24"/>
              </w:rPr>
            </w:pPr>
            <w:r w:rsidRPr="00AD7037">
              <w:rPr>
                <w:rFonts w:ascii="Times New Roman" w:hAnsi="Times New Roman"/>
                <w:sz w:val="24"/>
                <w:szCs w:val="24"/>
              </w:rPr>
              <w:t>Тариф</w:t>
            </w:r>
          </w:p>
        </w:tc>
        <w:tc>
          <w:tcPr>
            <w:tcW w:w="1843" w:type="dxa"/>
            <w:vAlign w:val="center"/>
          </w:tcPr>
          <w:p w:rsidR="000777F5" w:rsidRPr="00AD7037" w:rsidRDefault="000777F5" w:rsidP="003F12A3">
            <w:pPr>
              <w:spacing w:after="0" w:line="240" w:lineRule="auto"/>
              <w:jc w:val="center"/>
              <w:rPr>
                <w:rFonts w:ascii="Times New Roman" w:hAnsi="Times New Roman"/>
                <w:sz w:val="24"/>
                <w:szCs w:val="24"/>
              </w:rPr>
            </w:pPr>
            <w:r w:rsidRPr="00AD7037">
              <w:rPr>
                <w:rFonts w:ascii="Times New Roman" w:hAnsi="Times New Roman"/>
                <w:sz w:val="24"/>
                <w:szCs w:val="24"/>
              </w:rPr>
              <w:t>План производства</w:t>
            </w:r>
          </w:p>
        </w:tc>
        <w:tc>
          <w:tcPr>
            <w:tcW w:w="3402" w:type="dxa"/>
            <w:vAlign w:val="center"/>
          </w:tcPr>
          <w:p w:rsidR="000777F5" w:rsidRPr="00AD7037" w:rsidRDefault="000777F5" w:rsidP="003F12A3">
            <w:pPr>
              <w:spacing w:after="0" w:line="240" w:lineRule="auto"/>
              <w:jc w:val="center"/>
              <w:rPr>
                <w:rFonts w:ascii="Times New Roman" w:hAnsi="Times New Roman"/>
                <w:sz w:val="24"/>
                <w:szCs w:val="24"/>
              </w:rPr>
            </w:pPr>
            <w:r w:rsidRPr="00AD7037">
              <w:rPr>
                <w:rFonts w:ascii="Times New Roman" w:hAnsi="Times New Roman"/>
                <w:sz w:val="24"/>
                <w:szCs w:val="24"/>
              </w:rPr>
              <w:t>Премия</w:t>
            </w:r>
          </w:p>
        </w:tc>
      </w:tr>
      <w:tr w:rsidR="00045C4E" w:rsidRPr="00AD7037" w:rsidTr="00455338">
        <w:tc>
          <w:tcPr>
            <w:tcW w:w="1985" w:type="dxa"/>
            <w:vAlign w:val="center"/>
          </w:tcPr>
          <w:p w:rsidR="00045C4E" w:rsidRPr="00AD7037" w:rsidRDefault="00045C4E" w:rsidP="003F12A3">
            <w:pPr>
              <w:spacing w:after="0" w:line="240" w:lineRule="auto"/>
              <w:rPr>
                <w:rFonts w:ascii="Times New Roman" w:hAnsi="Times New Roman"/>
                <w:sz w:val="24"/>
                <w:szCs w:val="24"/>
              </w:rPr>
            </w:pPr>
            <w:r w:rsidRPr="00AD7037">
              <w:rPr>
                <w:rFonts w:ascii="Times New Roman" w:hAnsi="Times New Roman"/>
                <w:sz w:val="24"/>
                <w:szCs w:val="24"/>
              </w:rPr>
              <w:t>Прямая сдельная</w:t>
            </w:r>
          </w:p>
        </w:tc>
        <w:tc>
          <w:tcPr>
            <w:tcW w:w="2835" w:type="dxa"/>
          </w:tcPr>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8,6 руб</w:t>
            </w:r>
            <w:r w:rsidR="00455338">
              <w:rPr>
                <w:rFonts w:ascii="Times New Roman" w:hAnsi="Times New Roman"/>
                <w:sz w:val="24"/>
                <w:szCs w:val="24"/>
              </w:rPr>
              <w:t>.</w:t>
            </w:r>
            <w:r w:rsidRPr="00AD7037">
              <w:rPr>
                <w:rFonts w:ascii="Times New Roman" w:hAnsi="Times New Roman"/>
                <w:sz w:val="24"/>
                <w:szCs w:val="24"/>
              </w:rPr>
              <w:t>/шт</w:t>
            </w:r>
            <w:r w:rsidR="00455338">
              <w:rPr>
                <w:rFonts w:ascii="Times New Roman" w:hAnsi="Times New Roman"/>
                <w:sz w:val="24"/>
                <w:szCs w:val="24"/>
              </w:rPr>
              <w:t>.</w:t>
            </w:r>
          </w:p>
        </w:tc>
        <w:tc>
          <w:tcPr>
            <w:tcW w:w="1843"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c>
          <w:tcPr>
            <w:tcW w:w="3402"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r>
      <w:tr w:rsidR="00045C4E" w:rsidRPr="00AD7037" w:rsidTr="00455338">
        <w:tc>
          <w:tcPr>
            <w:tcW w:w="1985" w:type="dxa"/>
            <w:vAlign w:val="center"/>
          </w:tcPr>
          <w:p w:rsidR="00045C4E" w:rsidRPr="00AD7037" w:rsidRDefault="00045C4E" w:rsidP="003F12A3">
            <w:pPr>
              <w:spacing w:after="0" w:line="240" w:lineRule="auto"/>
              <w:rPr>
                <w:rFonts w:ascii="Times New Roman" w:hAnsi="Times New Roman"/>
                <w:sz w:val="24"/>
                <w:szCs w:val="24"/>
              </w:rPr>
            </w:pPr>
            <w:r w:rsidRPr="00AD7037">
              <w:rPr>
                <w:rFonts w:ascii="Times New Roman" w:hAnsi="Times New Roman"/>
                <w:sz w:val="24"/>
                <w:szCs w:val="24"/>
              </w:rPr>
              <w:t>Сдельно-премиальная</w:t>
            </w:r>
          </w:p>
        </w:tc>
        <w:tc>
          <w:tcPr>
            <w:tcW w:w="2835" w:type="dxa"/>
          </w:tcPr>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8,3 руб</w:t>
            </w:r>
            <w:r w:rsidR="00455338">
              <w:rPr>
                <w:rFonts w:ascii="Times New Roman" w:hAnsi="Times New Roman"/>
                <w:sz w:val="24"/>
                <w:szCs w:val="24"/>
              </w:rPr>
              <w:t>.</w:t>
            </w:r>
            <w:r w:rsidRPr="00AD7037">
              <w:rPr>
                <w:rFonts w:ascii="Times New Roman" w:hAnsi="Times New Roman"/>
                <w:sz w:val="24"/>
                <w:szCs w:val="24"/>
              </w:rPr>
              <w:t>/шт</w:t>
            </w:r>
            <w:r w:rsidR="00455338">
              <w:rPr>
                <w:rFonts w:ascii="Times New Roman" w:hAnsi="Times New Roman"/>
                <w:sz w:val="24"/>
                <w:szCs w:val="24"/>
              </w:rPr>
              <w:t>.</w:t>
            </w:r>
          </w:p>
        </w:tc>
        <w:tc>
          <w:tcPr>
            <w:tcW w:w="1843" w:type="dxa"/>
            <w:vAlign w:val="center"/>
          </w:tcPr>
          <w:p w:rsidR="00045C4E" w:rsidRPr="00AD7037" w:rsidRDefault="00045C4E" w:rsidP="003F12A3">
            <w:pPr>
              <w:spacing w:after="0" w:line="240" w:lineRule="auto"/>
              <w:jc w:val="center"/>
              <w:rPr>
                <w:rFonts w:ascii="Times New Roman" w:hAnsi="Times New Roman"/>
                <w:sz w:val="24"/>
                <w:szCs w:val="24"/>
              </w:rPr>
            </w:pPr>
            <w:r w:rsidRPr="00AD7037">
              <w:rPr>
                <w:rFonts w:ascii="Times New Roman" w:hAnsi="Times New Roman"/>
                <w:sz w:val="24"/>
                <w:szCs w:val="24"/>
              </w:rPr>
              <w:t xml:space="preserve">900 </w:t>
            </w:r>
            <w:proofErr w:type="spellStart"/>
            <w:proofErr w:type="gramStart"/>
            <w:r w:rsidRPr="00AD7037">
              <w:rPr>
                <w:rFonts w:ascii="Times New Roman" w:hAnsi="Times New Roman"/>
                <w:sz w:val="24"/>
                <w:szCs w:val="24"/>
              </w:rPr>
              <w:t>шт</w:t>
            </w:r>
            <w:proofErr w:type="spellEnd"/>
            <w:proofErr w:type="gramEnd"/>
          </w:p>
        </w:tc>
        <w:tc>
          <w:tcPr>
            <w:tcW w:w="3402" w:type="dxa"/>
            <w:vAlign w:val="center"/>
          </w:tcPr>
          <w:p w:rsidR="00045C4E" w:rsidRPr="00AD7037" w:rsidRDefault="00455338" w:rsidP="00455338">
            <w:pPr>
              <w:spacing w:after="0" w:line="240" w:lineRule="auto"/>
              <w:rPr>
                <w:rFonts w:ascii="Times New Roman" w:hAnsi="Times New Roman"/>
                <w:sz w:val="24"/>
                <w:szCs w:val="24"/>
              </w:rPr>
            </w:pPr>
            <w:r>
              <w:rPr>
                <w:rFonts w:ascii="Times New Roman" w:hAnsi="Times New Roman"/>
                <w:sz w:val="24"/>
                <w:szCs w:val="24"/>
              </w:rPr>
              <w:t>З</w:t>
            </w:r>
            <w:r w:rsidR="00045C4E" w:rsidRPr="00AD7037">
              <w:rPr>
                <w:rFonts w:ascii="Times New Roman" w:hAnsi="Times New Roman"/>
                <w:sz w:val="24"/>
                <w:szCs w:val="24"/>
              </w:rPr>
              <w:t>а 1</w:t>
            </w:r>
            <w:r>
              <w:rPr>
                <w:rFonts w:ascii="Times New Roman" w:hAnsi="Times New Roman"/>
                <w:sz w:val="24"/>
                <w:szCs w:val="24"/>
              </w:rPr>
              <w:t xml:space="preserve"> </w:t>
            </w:r>
            <w:r w:rsidR="00045C4E" w:rsidRPr="00AD7037">
              <w:rPr>
                <w:rFonts w:ascii="Times New Roman" w:hAnsi="Times New Roman"/>
                <w:sz w:val="24"/>
                <w:szCs w:val="24"/>
              </w:rPr>
              <w:t>% перевыполнения плана добавляется 1,5</w:t>
            </w:r>
            <w:r>
              <w:rPr>
                <w:rFonts w:ascii="Times New Roman" w:hAnsi="Times New Roman"/>
                <w:sz w:val="24"/>
                <w:szCs w:val="24"/>
              </w:rPr>
              <w:t xml:space="preserve"> </w:t>
            </w:r>
            <w:r w:rsidR="00045C4E" w:rsidRPr="00AD7037">
              <w:rPr>
                <w:rFonts w:ascii="Times New Roman" w:hAnsi="Times New Roman"/>
                <w:sz w:val="24"/>
                <w:szCs w:val="24"/>
              </w:rPr>
              <w:t xml:space="preserve">% к </w:t>
            </w:r>
            <w:r>
              <w:rPr>
                <w:rFonts w:ascii="Times New Roman" w:hAnsi="Times New Roman"/>
                <w:sz w:val="24"/>
                <w:szCs w:val="24"/>
              </w:rPr>
              <w:t>зарплате</w:t>
            </w:r>
          </w:p>
        </w:tc>
      </w:tr>
      <w:tr w:rsidR="00045C4E" w:rsidRPr="00AD7037" w:rsidTr="00455338">
        <w:tc>
          <w:tcPr>
            <w:tcW w:w="1985" w:type="dxa"/>
            <w:vAlign w:val="center"/>
          </w:tcPr>
          <w:p w:rsidR="00045C4E" w:rsidRPr="00AD7037" w:rsidRDefault="00045C4E" w:rsidP="003F12A3">
            <w:pPr>
              <w:spacing w:after="0" w:line="240" w:lineRule="auto"/>
              <w:rPr>
                <w:rFonts w:ascii="Times New Roman" w:hAnsi="Times New Roman"/>
                <w:sz w:val="24"/>
                <w:szCs w:val="24"/>
              </w:rPr>
            </w:pPr>
            <w:r w:rsidRPr="00AD7037">
              <w:rPr>
                <w:rFonts w:ascii="Times New Roman" w:hAnsi="Times New Roman"/>
                <w:sz w:val="24"/>
                <w:szCs w:val="24"/>
              </w:rPr>
              <w:t>Сдельно-прогрессивная</w:t>
            </w:r>
          </w:p>
        </w:tc>
        <w:tc>
          <w:tcPr>
            <w:tcW w:w="2835" w:type="dxa"/>
          </w:tcPr>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 xml:space="preserve"> 1</w:t>
            </w:r>
            <w:r w:rsidR="00007B8A" w:rsidRPr="00AD7037">
              <w:rPr>
                <w:rFonts w:ascii="Times New Roman" w:hAnsi="Times New Roman"/>
                <w:sz w:val="24"/>
                <w:szCs w:val="24"/>
              </w:rPr>
              <w:t>–</w:t>
            </w:r>
            <w:r w:rsidRPr="00AD7037">
              <w:rPr>
                <w:rFonts w:ascii="Times New Roman" w:hAnsi="Times New Roman"/>
                <w:sz w:val="24"/>
                <w:szCs w:val="24"/>
              </w:rPr>
              <w:t>400 шт</w:t>
            </w:r>
            <w:r w:rsidR="00455338">
              <w:rPr>
                <w:rFonts w:ascii="Times New Roman" w:hAnsi="Times New Roman"/>
                <w:sz w:val="24"/>
                <w:szCs w:val="24"/>
              </w:rPr>
              <w:t>.</w:t>
            </w:r>
            <w:r w:rsidRPr="00AD7037">
              <w:rPr>
                <w:rFonts w:ascii="Times New Roman" w:hAnsi="Times New Roman"/>
                <w:sz w:val="24"/>
                <w:szCs w:val="24"/>
              </w:rPr>
              <w:t xml:space="preserve"> – 8,3 руб</w:t>
            </w:r>
            <w:r w:rsidR="00455338">
              <w:rPr>
                <w:rFonts w:ascii="Times New Roman" w:hAnsi="Times New Roman"/>
                <w:sz w:val="24"/>
                <w:szCs w:val="24"/>
              </w:rPr>
              <w:t>.</w:t>
            </w:r>
            <w:r w:rsidRPr="00AD7037">
              <w:rPr>
                <w:rFonts w:ascii="Times New Roman" w:hAnsi="Times New Roman"/>
                <w:sz w:val="24"/>
                <w:szCs w:val="24"/>
              </w:rPr>
              <w:t>/шт</w:t>
            </w:r>
            <w:r w:rsidR="00455338">
              <w:rPr>
                <w:rFonts w:ascii="Times New Roman" w:hAnsi="Times New Roman"/>
                <w:sz w:val="24"/>
                <w:szCs w:val="24"/>
              </w:rPr>
              <w:t>.</w:t>
            </w:r>
          </w:p>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401</w:t>
            </w:r>
            <w:r w:rsidR="00007B8A" w:rsidRPr="00AD7037">
              <w:rPr>
                <w:rFonts w:ascii="Times New Roman" w:hAnsi="Times New Roman"/>
                <w:sz w:val="24"/>
                <w:szCs w:val="24"/>
              </w:rPr>
              <w:t>–</w:t>
            </w:r>
            <w:r w:rsidRPr="00AD7037">
              <w:rPr>
                <w:rFonts w:ascii="Times New Roman" w:hAnsi="Times New Roman"/>
                <w:sz w:val="24"/>
                <w:szCs w:val="24"/>
              </w:rPr>
              <w:t xml:space="preserve">800 </w:t>
            </w:r>
            <w:r w:rsidR="00455338">
              <w:rPr>
                <w:rFonts w:ascii="Times New Roman" w:hAnsi="Times New Roman"/>
                <w:sz w:val="24"/>
                <w:szCs w:val="24"/>
              </w:rPr>
              <w:t xml:space="preserve">шт. </w:t>
            </w:r>
            <w:r w:rsidRPr="00AD7037">
              <w:rPr>
                <w:rFonts w:ascii="Times New Roman" w:hAnsi="Times New Roman"/>
                <w:sz w:val="24"/>
                <w:szCs w:val="24"/>
              </w:rPr>
              <w:t>– 8,6 руб</w:t>
            </w:r>
            <w:r w:rsidR="00455338">
              <w:rPr>
                <w:rFonts w:ascii="Times New Roman" w:hAnsi="Times New Roman"/>
                <w:sz w:val="24"/>
                <w:szCs w:val="24"/>
              </w:rPr>
              <w:t>.</w:t>
            </w:r>
            <w:r w:rsidRPr="00AD7037">
              <w:rPr>
                <w:rFonts w:ascii="Times New Roman" w:hAnsi="Times New Roman"/>
                <w:sz w:val="24"/>
                <w:szCs w:val="24"/>
              </w:rPr>
              <w:t>/шт</w:t>
            </w:r>
            <w:r w:rsidR="00455338">
              <w:rPr>
                <w:rFonts w:ascii="Times New Roman" w:hAnsi="Times New Roman"/>
                <w:sz w:val="24"/>
                <w:szCs w:val="24"/>
              </w:rPr>
              <w:t>.</w:t>
            </w:r>
          </w:p>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 xml:space="preserve">от 801 </w:t>
            </w:r>
            <w:r w:rsidR="00455338">
              <w:rPr>
                <w:rFonts w:ascii="Times New Roman" w:hAnsi="Times New Roman"/>
                <w:sz w:val="24"/>
                <w:szCs w:val="24"/>
              </w:rPr>
              <w:t xml:space="preserve">шт. </w:t>
            </w:r>
            <w:r w:rsidRPr="00AD7037">
              <w:rPr>
                <w:rFonts w:ascii="Times New Roman" w:hAnsi="Times New Roman"/>
                <w:sz w:val="24"/>
                <w:szCs w:val="24"/>
              </w:rPr>
              <w:t>– 9,5 руб</w:t>
            </w:r>
            <w:r w:rsidR="00455338">
              <w:rPr>
                <w:rFonts w:ascii="Times New Roman" w:hAnsi="Times New Roman"/>
                <w:sz w:val="24"/>
                <w:szCs w:val="24"/>
              </w:rPr>
              <w:t>.</w:t>
            </w:r>
            <w:r w:rsidRPr="00AD7037">
              <w:rPr>
                <w:rFonts w:ascii="Times New Roman" w:hAnsi="Times New Roman"/>
                <w:sz w:val="24"/>
                <w:szCs w:val="24"/>
              </w:rPr>
              <w:t>/шт</w:t>
            </w:r>
            <w:r w:rsidR="00455338">
              <w:rPr>
                <w:rFonts w:ascii="Times New Roman" w:hAnsi="Times New Roman"/>
                <w:sz w:val="24"/>
                <w:szCs w:val="24"/>
              </w:rPr>
              <w:t>.</w:t>
            </w:r>
          </w:p>
        </w:tc>
        <w:tc>
          <w:tcPr>
            <w:tcW w:w="1843"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c>
          <w:tcPr>
            <w:tcW w:w="3402"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r>
      <w:tr w:rsidR="00045C4E" w:rsidRPr="00AD7037" w:rsidTr="00455338">
        <w:tc>
          <w:tcPr>
            <w:tcW w:w="1985" w:type="dxa"/>
            <w:vAlign w:val="center"/>
          </w:tcPr>
          <w:p w:rsidR="00045C4E" w:rsidRPr="00AD7037" w:rsidRDefault="00045C4E" w:rsidP="003F12A3">
            <w:pPr>
              <w:spacing w:after="0" w:line="240" w:lineRule="auto"/>
              <w:rPr>
                <w:rFonts w:ascii="Times New Roman" w:hAnsi="Times New Roman"/>
                <w:sz w:val="24"/>
                <w:szCs w:val="24"/>
              </w:rPr>
            </w:pPr>
            <w:r w:rsidRPr="00AD7037">
              <w:rPr>
                <w:rFonts w:ascii="Times New Roman" w:hAnsi="Times New Roman"/>
                <w:sz w:val="24"/>
                <w:szCs w:val="24"/>
              </w:rPr>
              <w:t>Прямая повременная</w:t>
            </w:r>
          </w:p>
        </w:tc>
        <w:tc>
          <w:tcPr>
            <w:tcW w:w="2835" w:type="dxa"/>
          </w:tcPr>
          <w:p w:rsidR="00045C4E" w:rsidRPr="00AD7037" w:rsidRDefault="00045C4E" w:rsidP="00455338">
            <w:pPr>
              <w:spacing w:after="0" w:line="240" w:lineRule="auto"/>
              <w:jc w:val="center"/>
              <w:rPr>
                <w:rFonts w:ascii="Times New Roman" w:hAnsi="Times New Roman"/>
                <w:sz w:val="24"/>
                <w:szCs w:val="24"/>
              </w:rPr>
            </w:pPr>
            <w:r w:rsidRPr="00AD7037">
              <w:rPr>
                <w:rFonts w:ascii="Times New Roman" w:hAnsi="Times New Roman"/>
                <w:sz w:val="24"/>
                <w:szCs w:val="24"/>
              </w:rPr>
              <w:t>45 руб</w:t>
            </w:r>
            <w:r w:rsidR="00455338">
              <w:rPr>
                <w:rFonts w:ascii="Times New Roman" w:hAnsi="Times New Roman"/>
                <w:sz w:val="24"/>
                <w:szCs w:val="24"/>
              </w:rPr>
              <w:t>.</w:t>
            </w:r>
            <w:r w:rsidRPr="00AD7037">
              <w:rPr>
                <w:rFonts w:ascii="Times New Roman" w:hAnsi="Times New Roman"/>
                <w:sz w:val="24"/>
                <w:szCs w:val="24"/>
              </w:rPr>
              <w:t>/</w:t>
            </w:r>
            <w:proofErr w:type="gramStart"/>
            <w:r w:rsidRPr="00AD7037">
              <w:rPr>
                <w:rFonts w:ascii="Times New Roman" w:hAnsi="Times New Roman"/>
                <w:sz w:val="24"/>
                <w:szCs w:val="24"/>
              </w:rPr>
              <w:t>ч</w:t>
            </w:r>
            <w:proofErr w:type="gramEnd"/>
          </w:p>
        </w:tc>
        <w:tc>
          <w:tcPr>
            <w:tcW w:w="1843"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c>
          <w:tcPr>
            <w:tcW w:w="3402" w:type="dxa"/>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w:t>
            </w:r>
          </w:p>
        </w:tc>
      </w:tr>
      <w:tr w:rsidR="00045C4E" w:rsidRPr="00AD7037" w:rsidTr="00455338">
        <w:tc>
          <w:tcPr>
            <w:tcW w:w="1985" w:type="dxa"/>
            <w:vAlign w:val="center"/>
          </w:tcPr>
          <w:p w:rsidR="00045C4E" w:rsidRPr="00AD7037" w:rsidRDefault="00045C4E" w:rsidP="003F12A3">
            <w:pPr>
              <w:spacing w:after="0" w:line="240" w:lineRule="auto"/>
              <w:rPr>
                <w:rFonts w:ascii="Times New Roman" w:hAnsi="Times New Roman"/>
                <w:sz w:val="24"/>
                <w:szCs w:val="24"/>
              </w:rPr>
            </w:pPr>
            <w:r w:rsidRPr="00AD7037">
              <w:rPr>
                <w:rFonts w:ascii="Times New Roman" w:hAnsi="Times New Roman"/>
                <w:sz w:val="24"/>
                <w:szCs w:val="24"/>
              </w:rPr>
              <w:t>Повременно-премиальная</w:t>
            </w:r>
          </w:p>
        </w:tc>
        <w:tc>
          <w:tcPr>
            <w:tcW w:w="2835" w:type="dxa"/>
          </w:tcPr>
          <w:p w:rsidR="00045C4E" w:rsidRPr="00AD7037" w:rsidRDefault="00455338" w:rsidP="00455338">
            <w:pPr>
              <w:spacing w:after="0" w:line="240" w:lineRule="auto"/>
              <w:jc w:val="center"/>
              <w:rPr>
                <w:rFonts w:ascii="Times New Roman" w:hAnsi="Times New Roman"/>
                <w:sz w:val="24"/>
                <w:szCs w:val="24"/>
              </w:rPr>
            </w:pPr>
            <w:r>
              <w:rPr>
                <w:rFonts w:ascii="Times New Roman" w:hAnsi="Times New Roman"/>
                <w:sz w:val="24"/>
                <w:szCs w:val="24"/>
              </w:rPr>
              <w:t>42 руб./</w:t>
            </w:r>
            <w:proofErr w:type="gramStart"/>
            <w:r>
              <w:rPr>
                <w:rFonts w:ascii="Times New Roman" w:hAnsi="Times New Roman"/>
                <w:sz w:val="24"/>
                <w:szCs w:val="24"/>
              </w:rPr>
              <w:t>ч</w:t>
            </w:r>
            <w:proofErr w:type="gramEnd"/>
          </w:p>
        </w:tc>
        <w:tc>
          <w:tcPr>
            <w:tcW w:w="1843" w:type="dxa"/>
            <w:vAlign w:val="center"/>
          </w:tcPr>
          <w:p w:rsidR="00045C4E" w:rsidRPr="00AD7037" w:rsidRDefault="00455338" w:rsidP="003F12A3">
            <w:pPr>
              <w:spacing w:after="0" w:line="240" w:lineRule="auto"/>
              <w:rPr>
                <w:rFonts w:ascii="Times New Roman" w:hAnsi="Times New Roman"/>
                <w:sz w:val="24"/>
                <w:szCs w:val="24"/>
              </w:rPr>
            </w:pPr>
            <w:r>
              <w:rPr>
                <w:rFonts w:ascii="Times New Roman" w:hAnsi="Times New Roman"/>
                <w:sz w:val="24"/>
                <w:szCs w:val="24"/>
              </w:rPr>
              <w:t>Трудоемкость изделия 0,2 ч</w:t>
            </w:r>
            <w:r w:rsidR="00045C4E" w:rsidRPr="00AD7037">
              <w:rPr>
                <w:rFonts w:ascii="Times New Roman" w:hAnsi="Times New Roman"/>
                <w:sz w:val="24"/>
                <w:szCs w:val="24"/>
              </w:rPr>
              <w:t>/шт</w:t>
            </w:r>
            <w:r>
              <w:rPr>
                <w:rFonts w:ascii="Times New Roman" w:hAnsi="Times New Roman"/>
                <w:sz w:val="24"/>
                <w:szCs w:val="24"/>
              </w:rPr>
              <w:t>.</w:t>
            </w:r>
          </w:p>
        </w:tc>
        <w:tc>
          <w:tcPr>
            <w:tcW w:w="3402" w:type="dxa"/>
            <w:vAlign w:val="center"/>
          </w:tcPr>
          <w:p w:rsidR="00045C4E" w:rsidRPr="00AD7037" w:rsidRDefault="00790A6F" w:rsidP="005F3FB7">
            <w:pPr>
              <w:spacing w:after="0" w:line="240" w:lineRule="auto"/>
              <w:rPr>
                <w:rFonts w:ascii="Times New Roman" w:hAnsi="Times New Roman"/>
                <w:sz w:val="24"/>
                <w:szCs w:val="24"/>
              </w:rPr>
            </w:pPr>
            <w:r>
              <w:rPr>
                <w:rFonts w:ascii="Times New Roman" w:hAnsi="Times New Roman"/>
                <w:sz w:val="24"/>
                <w:szCs w:val="24"/>
              </w:rPr>
              <w:t>К</w:t>
            </w:r>
            <w:r w:rsidR="00045C4E" w:rsidRPr="00AD7037">
              <w:rPr>
                <w:rFonts w:ascii="Times New Roman" w:hAnsi="Times New Roman"/>
                <w:sz w:val="24"/>
                <w:szCs w:val="24"/>
              </w:rPr>
              <w:t xml:space="preserve">аждый </w:t>
            </w:r>
            <w:r w:rsidR="005F3FB7">
              <w:rPr>
                <w:rFonts w:ascii="Times New Roman" w:hAnsi="Times New Roman"/>
                <w:sz w:val="24"/>
                <w:szCs w:val="24"/>
              </w:rPr>
              <w:t>сэкономле</w:t>
            </w:r>
            <w:r w:rsidR="00045C4E" w:rsidRPr="00AD7037">
              <w:rPr>
                <w:rFonts w:ascii="Times New Roman" w:hAnsi="Times New Roman"/>
                <w:sz w:val="24"/>
                <w:szCs w:val="24"/>
              </w:rPr>
              <w:t>нный час работы оплачивается по тарифу – 200</w:t>
            </w:r>
            <w:r w:rsidR="00455338">
              <w:rPr>
                <w:rFonts w:ascii="Times New Roman" w:hAnsi="Times New Roman"/>
                <w:sz w:val="24"/>
                <w:szCs w:val="24"/>
              </w:rPr>
              <w:t xml:space="preserve"> % от установленного т</w:t>
            </w:r>
            <w:r w:rsidR="00045C4E" w:rsidRPr="00AD7037">
              <w:rPr>
                <w:rFonts w:ascii="Times New Roman" w:hAnsi="Times New Roman"/>
                <w:sz w:val="24"/>
                <w:szCs w:val="24"/>
              </w:rPr>
              <w:t>арифа</w:t>
            </w:r>
          </w:p>
        </w:tc>
      </w:tr>
    </w:tbl>
    <w:p w:rsidR="000777F5" w:rsidRPr="00AD7037" w:rsidRDefault="00790A6F" w:rsidP="00DF3A50">
      <w:pPr>
        <w:spacing w:after="0" w:line="240" w:lineRule="auto"/>
        <w:ind w:firstLine="397"/>
        <w:jc w:val="both"/>
        <w:rPr>
          <w:rFonts w:ascii="Times New Roman" w:hAnsi="Times New Roman"/>
        </w:rPr>
      </w:pPr>
      <w:r>
        <w:rPr>
          <w:rFonts w:ascii="Times New Roman" w:hAnsi="Times New Roman"/>
        </w:rPr>
        <w:t>По оценкам зам</w:t>
      </w:r>
      <w:r w:rsidR="000777F5" w:rsidRPr="00AD7037">
        <w:rPr>
          <w:rFonts w:ascii="Times New Roman" w:hAnsi="Times New Roman"/>
        </w:rPr>
        <w:t>директора по производству</w:t>
      </w:r>
      <w:r>
        <w:rPr>
          <w:rFonts w:ascii="Times New Roman" w:hAnsi="Times New Roman"/>
        </w:rPr>
        <w:t>,</w:t>
      </w:r>
      <w:r w:rsidR="000777F5" w:rsidRPr="00AD7037">
        <w:rPr>
          <w:rFonts w:ascii="Times New Roman" w:hAnsi="Times New Roman"/>
        </w:rPr>
        <w:t xml:space="preserve"> в плановом году в среднем каждый рабочий в месяц сможет изготавливать 960 изделий, затрачивая на это 180 часов рабочего времени.</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Сравните результаты (уровень </w:t>
      </w:r>
      <w:r w:rsidR="00455338">
        <w:rPr>
          <w:rFonts w:ascii="Times New Roman" w:hAnsi="Times New Roman"/>
        </w:rPr>
        <w:t>зарплаты</w:t>
      </w:r>
      <w:r w:rsidRPr="00AD7037">
        <w:rPr>
          <w:rFonts w:ascii="Times New Roman" w:hAnsi="Times New Roman"/>
        </w:rPr>
        <w:t>) от применения различных способов начисления заработной платы сотрудникам предприятия.</w:t>
      </w:r>
    </w:p>
    <w:p w:rsidR="000777F5" w:rsidRPr="00AD7037" w:rsidRDefault="000777F5" w:rsidP="00DF3A50">
      <w:pPr>
        <w:spacing w:after="0" w:line="240" w:lineRule="auto"/>
        <w:ind w:firstLine="397"/>
        <w:jc w:val="right"/>
        <w:rPr>
          <w:rFonts w:ascii="Times New Roman" w:hAnsi="Times New Roman"/>
        </w:rPr>
      </w:pPr>
    </w:p>
    <w:p w:rsidR="005F3FB7" w:rsidRDefault="005F3FB7">
      <w:pPr>
        <w:rPr>
          <w:rFonts w:ascii="Times New Roman" w:hAnsi="Times New Roman"/>
          <w:b/>
          <w:i/>
        </w:rPr>
      </w:pPr>
      <w:r>
        <w:rPr>
          <w:rFonts w:ascii="Times New Roman" w:hAnsi="Times New Roman"/>
          <w:b/>
          <w:i/>
        </w:rPr>
        <w:br w:type="page"/>
      </w:r>
    </w:p>
    <w:p w:rsidR="000777F5" w:rsidRPr="00AD7037" w:rsidRDefault="006B5DC0" w:rsidP="00DF3A50">
      <w:pPr>
        <w:spacing w:after="0" w:line="240" w:lineRule="auto"/>
        <w:ind w:firstLine="397"/>
        <w:rPr>
          <w:rFonts w:ascii="Times New Roman" w:hAnsi="Times New Roman"/>
          <w:b/>
          <w:i/>
        </w:rPr>
      </w:pPr>
      <w:r>
        <w:rPr>
          <w:rFonts w:ascii="Times New Roman" w:hAnsi="Times New Roman"/>
          <w:b/>
          <w:i/>
        </w:rPr>
        <w:lastRenderedPageBreak/>
        <w:t>Решение:</w:t>
      </w:r>
    </w:p>
    <w:p w:rsidR="000777F5" w:rsidRPr="00AD7037" w:rsidRDefault="002918D1" w:rsidP="00D01C6C">
      <w:pPr>
        <w:spacing w:after="0" w:line="240" w:lineRule="auto"/>
        <w:jc w:val="right"/>
        <w:rPr>
          <w:rFonts w:ascii="Times New Roman" w:hAnsi="Times New Roman"/>
          <w:sz w:val="24"/>
          <w:szCs w:val="24"/>
        </w:rPr>
      </w:pPr>
      <w:r>
        <w:rPr>
          <w:rFonts w:ascii="Times New Roman" w:hAnsi="Times New Roman"/>
          <w:sz w:val="24"/>
          <w:szCs w:val="24"/>
        </w:rPr>
        <w:t>Таблица 6.</w:t>
      </w:r>
      <w:r w:rsidR="00F5720F">
        <w:rPr>
          <w:rFonts w:ascii="Times New Roman" w:hAnsi="Times New Roman"/>
          <w:sz w:val="24"/>
          <w:szCs w:val="24"/>
        </w:rPr>
        <w:t>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4449"/>
        <w:gridCol w:w="2126"/>
      </w:tblGrid>
      <w:tr w:rsidR="000777F5" w:rsidRPr="00AD7037" w:rsidTr="00775527">
        <w:tc>
          <w:tcPr>
            <w:tcW w:w="3348" w:type="dxa"/>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4449" w:type="dxa"/>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2126" w:type="dxa"/>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045C4E" w:rsidRPr="00AD7037" w:rsidTr="00AD7037">
        <w:tc>
          <w:tcPr>
            <w:tcW w:w="9923" w:type="dxa"/>
            <w:gridSpan w:val="3"/>
            <w:vAlign w:val="center"/>
          </w:tcPr>
          <w:p w:rsidR="00045C4E" w:rsidRPr="00AD7037" w:rsidRDefault="00045C4E" w:rsidP="00045C4E">
            <w:pPr>
              <w:spacing w:after="0" w:line="240" w:lineRule="auto"/>
              <w:jc w:val="center"/>
              <w:rPr>
                <w:rFonts w:ascii="Times New Roman" w:hAnsi="Times New Roman"/>
                <w:sz w:val="24"/>
                <w:szCs w:val="24"/>
              </w:rPr>
            </w:pPr>
            <w:r w:rsidRPr="00AD7037">
              <w:rPr>
                <w:rFonts w:ascii="Times New Roman" w:hAnsi="Times New Roman"/>
                <w:sz w:val="24"/>
                <w:szCs w:val="24"/>
              </w:rPr>
              <w:t>Прямая сдельная форма оплаты труда</w:t>
            </w:r>
          </w:p>
        </w:tc>
      </w:tr>
      <w:tr w:rsidR="000777F5" w:rsidRPr="00AD7037" w:rsidTr="00775527">
        <w:tc>
          <w:tcPr>
            <w:tcW w:w="3348" w:type="dxa"/>
            <w:vAlign w:val="center"/>
          </w:tcPr>
          <w:p w:rsidR="000777F5" w:rsidRPr="00AD7037" w:rsidRDefault="009F298D" w:rsidP="00D01C6C">
            <w:pPr>
              <w:spacing w:after="0" w:line="240" w:lineRule="auto"/>
              <w:rPr>
                <w:rFonts w:ascii="Times New Roman" w:hAnsi="Times New Roman"/>
                <w:sz w:val="24"/>
                <w:szCs w:val="24"/>
              </w:rPr>
            </w:pPr>
            <w:r>
              <w:rPr>
                <w:rFonts w:ascii="Times New Roman" w:hAnsi="Times New Roman"/>
                <w:sz w:val="24"/>
                <w:szCs w:val="24"/>
              </w:rPr>
              <w:t>Зарплата</w:t>
            </w:r>
          </w:p>
        </w:tc>
        <w:tc>
          <w:tcPr>
            <w:tcW w:w="4449" w:type="dxa"/>
            <w:vAlign w:val="center"/>
          </w:tcPr>
          <w:p w:rsidR="000777F5" w:rsidRPr="00AD7037" w:rsidRDefault="000A3F42" w:rsidP="000A3F42">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005F3FB7">
              <w:rPr>
                <w:rFonts w:ascii="Times New Roman" w:hAnsi="Times New Roman"/>
                <w:sz w:val="24"/>
                <w:szCs w:val="24"/>
              </w:rPr>
              <w:t>.</w:t>
            </w:r>
            <w:r>
              <w:rPr>
                <w:rFonts w:ascii="Times New Roman" w:hAnsi="Times New Roman"/>
                <w:sz w:val="24"/>
                <w:szCs w:val="24"/>
              </w:rPr>
              <w:t>11</w:t>
            </w:r>
            <w:r w:rsidRPr="00AD7037">
              <w:rPr>
                <w:rFonts w:ascii="Times New Roman" w:hAnsi="Times New Roman"/>
                <w:sz w:val="24"/>
                <w:szCs w:val="24"/>
              </w:rPr>
              <w:t>)</w:t>
            </w:r>
          </w:p>
        </w:tc>
        <w:tc>
          <w:tcPr>
            <w:tcW w:w="2126"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8,6</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960 = 8256,0</w:t>
            </w:r>
          </w:p>
        </w:tc>
      </w:tr>
      <w:tr w:rsidR="0090412C" w:rsidRPr="00AD7037" w:rsidTr="00AD7037">
        <w:tc>
          <w:tcPr>
            <w:tcW w:w="9923" w:type="dxa"/>
            <w:gridSpan w:val="3"/>
            <w:vAlign w:val="center"/>
          </w:tcPr>
          <w:p w:rsidR="0090412C" w:rsidRPr="00AD7037" w:rsidRDefault="0090412C" w:rsidP="0090412C">
            <w:pPr>
              <w:spacing w:after="0" w:line="240" w:lineRule="auto"/>
              <w:jc w:val="center"/>
              <w:rPr>
                <w:rFonts w:ascii="Times New Roman" w:hAnsi="Times New Roman"/>
                <w:sz w:val="24"/>
                <w:szCs w:val="24"/>
              </w:rPr>
            </w:pPr>
            <w:r w:rsidRPr="00AD7037">
              <w:rPr>
                <w:rFonts w:ascii="Times New Roman" w:hAnsi="Times New Roman"/>
                <w:sz w:val="24"/>
                <w:szCs w:val="24"/>
              </w:rPr>
              <w:t>Сдельно-премиальная форма оплаты труда</w:t>
            </w:r>
          </w:p>
        </w:tc>
      </w:tr>
      <w:tr w:rsidR="000777F5" w:rsidRPr="00AD7037" w:rsidTr="00775527">
        <w:tc>
          <w:tcPr>
            <w:tcW w:w="3348" w:type="dxa"/>
            <w:vAlign w:val="center"/>
          </w:tcPr>
          <w:p w:rsidR="000777F5" w:rsidRPr="00AD7037" w:rsidRDefault="009F298D" w:rsidP="00D01C6C">
            <w:pPr>
              <w:spacing w:after="0" w:line="240" w:lineRule="auto"/>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плата по тарифу</w:t>
            </w:r>
          </w:p>
        </w:tc>
        <w:tc>
          <w:tcPr>
            <w:tcW w:w="4449" w:type="dxa"/>
            <w:vAlign w:val="center"/>
          </w:tcPr>
          <w:p w:rsidR="000777F5" w:rsidRPr="00AD7037" w:rsidRDefault="000A3F42" w:rsidP="000A3F42">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Pr="00AD7037">
              <w:rPr>
                <w:rFonts w:ascii="Times New Roman" w:hAnsi="Times New Roman"/>
                <w:sz w:val="24"/>
                <w:szCs w:val="24"/>
              </w:rPr>
              <w:t>.</w:t>
            </w:r>
            <w:r>
              <w:rPr>
                <w:rFonts w:ascii="Times New Roman" w:hAnsi="Times New Roman"/>
                <w:sz w:val="24"/>
                <w:szCs w:val="24"/>
              </w:rPr>
              <w:t>11</w:t>
            </w:r>
            <w:r w:rsidRPr="00AD7037">
              <w:rPr>
                <w:rFonts w:ascii="Times New Roman" w:hAnsi="Times New Roman"/>
                <w:sz w:val="24"/>
                <w:szCs w:val="24"/>
              </w:rPr>
              <w:t>)</w:t>
            </w:r>
          </w:p>
        </w:tc>
        <w:tc>
          <w:tcPr>
            <w:tcW w:w="2126"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8,3</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960 = 7968,0</w:t>
            </w:r>
          </w:p>
        </w:tc>
      </w:tr>
      <w:tr w:rsidR="000777F5" w:rsidRPr="00AD7037" w:rsidTr="00775527">
        <w:tc>
          <w:tcPr>
            <w:tcW w:w="3348" w:type="dxa"/>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Процент перевыполнения плана</w:t>
            </w:r>
          </w:p>
        </w:tc>
        <w:tc>
          <w:tcPr>
            <w:tcW w:w="4449" w:type="dxa"/>
            <w:vAlign w:val="center"/>
          </w:tcPr>
          <w:p w:rsidR="009F298D" w:rsidRDefault="009F298D" w:rsidP="00455338">
            <w:pPr>
              <w:spacing w:after="0" w:line="240" w:lineRule="auto"/>
              <w:jc w:val="center"/>
              <w:rPr>
                <w:rFonts w:ascii="Times New Roman" w:hAnsi="Times New Roman"/>
                <w:sz w:val="24"/>
                <w:szCs w:val="24"/>
              </w:rPr>
            </w:pPr>
            <w:r>
              <w:rPr>
                <w:rFonts w:ascii="Times New Roman" w:hAnsi="Times New Roman"/>
                <w:sz w:val="24"/>
                <w:szCs w:val="24"/>
              </w:rPr>
              <w:t>((Объем производства – П</w:t>
            </w:r>
            <w:r w:rsidR="000777F5" w:rsidRPr="00AD7037">
              <w:rPr>
                <w:rFonts w:ascii="Times New Roman" w:hAnsi="Times New Roman"/>
                <w:sz w:val="24"/>
                <w:szCs w:val="24"/>
              </w:rPr>
              <w:t>лан</w:t>
            </w:r>
            <w:r>
              <w:rPr>
                <w:rFonts w:ascii="Times New Roman" w:hAnsi="Times New Roman"/>
                <w:sz w:val="24"/>
                <w:szCs w:val="24"/>
              </w:rPr>
              <w:t xml:space="preserve"> производства) / П</w:t>
            </w:r>
            <w:r w:rsidR="000777F5" w:rsidRPr="00AD7037">
              <w:rPr>
                <w:rFonts w:ascii="Times New Roman" w:hAnsi="Times New Roman"/>
                <w:sz w:val="24"/>
                <w:szCs w:val="24"/>
              </w:rPr>
              <w:t>лановый объем</w:t>
            </w:r>
            <w:r>
              <w:rPr>
                <w:rFonts w:ascii="Times New Roman" w:hAnsi="Times New Roman"/>
                <w:sz w:val="24"/>
                <w:szCs w:val="24"/>
              </w:rPr>
              <w:t>)</w:t>
            </w:r>
            <w:r w:rsidRPr="00AD7037">
              <w:rPr>
                <w:rFonts w:ascii="Times New Roman" w:hAnsi="Times New Roman"/>
                <w:sz w:val="24"/>
                <w:szCs w:val="24"/>
              </w:rPr>
              <w:t xml:space="preserve"> ×</w:t>
            </w:r>
          </w:p>
          <w:p w:rsidR="000777F5" w:rsidRPr="00AD7037" w:rsidRDefault="009F298D" w:rsidP="00455338">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100</w:t>
            </w:r>
            <w:r>
              <w:rPr>
                <w:rFonts w:ascii="Times New Roman" w:hAnsi="Times New Roman"/>
                <w:sz w:val="24"/>
                <w:szCs w:val="24"/>
              </w:rPr>
              <w:t xml:space="preserve"> </w:t>
            </w:r>
            <w:r w:rsidR="000777F5" w:rsidRPr="00AD7037">
              <w:rPr>
                <w:rFonts w:ascii="Times New Roman" w:hAnsi="Times New Roman"/>
                <w:sz w:val="24"/>
                <w:szCs w:val="24"/>
              </w:rPr>
              <w:t>%</w:t>
            </w:r>
          </w:p>
        </w:tc>
        <w:tc>
          <w:tcPr>
            <w:tcW w:w="2126" w:type="dxa"/>
            <w:vAlign w:val="center"/>
          </w:tcPr>
          <w:p w:rsidR="009F298D" w:rsidRDefault="009F298D" w:rsidP="00455338">
            <w:pPr>
              <w:spacing w:after="0" w:line="240" w:lineRule="auto"/>
              <w:jc w:val="center"/>
              <w:rPr>
                <w:rFonts w:ascii="Times New Roman" w:hAnsi="Times New Roman"/>
                <w:sz w:val="24"/>
                <w:szCs w:val="24"/>
              </w:rPr>
            </w:pPr>
            <w:proofErr w:type="gramStart"/>
            <w:r>
              <w:rPr>
                <w:rFonts w:ascii="Times New Roman" w:hAnsi="Times New Roman"/>
                <w:sz w:val="24"/>
                <w:szCs w:val="24"/>
              </w:rPr>
              <w:t>(</w:t>
            </w:r>
            <w:r w:rsidR="000777F5" w:rsidRPr="00AD7037">
              <w:rPr>
                <w:rFonts w:ascii="Times New Roman" w:hAnsi="Times New Roman"/>
                <w:sz w:val="24"/>
                <w:szCs w:val="24"/>
              </w:rPr>
              <w:t>(960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 xml:space="preserve">900) / </w:t>
            </w:r>
            <w:proofErr w:type="gramEnd"/>
          </w:p>
          <w:p w:rsidR="009F298D" w:rsidRDefault="009F298D" w:rsidP="00455338">
            <w:pPr>
              <w:spacing w:after="0" w:line="240" w:lineRule="auto"/>
              <w:jc w:val="center"/>
              <w:rPr>
                <w:rFonts w:ascii="Times New Roman" w:hAnsi="Times New Roman"/>
                <w:sz w:val="24"/>
                <w:szCs w:val="24"/>
              </w:rPr>
            </w:pPr>
            <w:r>
              <w:rPr>
                <w:rFonts w:ascii="Times New Roman" w:hAnsi="Times New Roman"/>
                <w:sz w:val="24"/>
                <w:szCs w:val="24"/>
              </w:rPr>
              <w:t xml:space="preserve">/ </w:t>
            </w:r>
            <w:r w:rsidR="000777F5" w:rsidRPr="00AD7037">
              <w:rPr>
                <w:rFonts w:ascii="Times New Roman" w:hAnsi="Times New Roman"/>
                <w:sz w:val="24"/>
                <w:szCs w:val="24"/>
              </w:rPr>
              <w:t>900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100</w:t>
            </w:r>
            <w:r>
              <w:rPr>
                <w:rFonts w:ascii="Times New Roman" w:hAnsi="Times New Roman"/>
                <w:sz w:val="24"/>
                <w:szCs w:val="24"/>
              </w:rPr>
              <w:t xml:space="preserve"> </w:t>
            </w:r>
            <w:r w:rsidR="000777F5" w:rsidRPr="00AD7037">
              <w:rPr>
                <w:rFonts w:ascii="Times New Roman" w:hAnsi="Times New Roman"/>
                <w:sz w:val="24"/>
                <w:szCs w:val="24"/>
              </w:rPr>
              <w:t xml:space="preserve">% = </w:t>
            </w:r>
          </w:p>
          <w:p w:rsidR="000777F5" w:rsidRPr="00AD7037" w:rsidRDefault="009F298D" w:rsidP="00455338">
            <w:pPr>
              <w:spacing w:after="0" w:line="240" w:lineRule="auto"/>
              <w:jc w:val="center"/>
              <w:rPr>
                <w:rFonts w:ascii="Times New Roman" w:hAnsi="Times New Roman"/>
                <w:sz w:val="24"/>
                <w:szCs w:val="24"/>
              </w:rPr>
            </w:pPr>
            <w:r>
              <w:rPr>
                <w:rFonts w:ascii="Times New Roman" w:hAnsi="Times New Roman"/>
                <w:sz w:val="24"/>
                <w:szCs w:val="24"/>
              </w:rPr>
              <w:t xml:space="preserve">= </w:t>
            </w:r>
            <w:r w:rsidR="000777F5" w:rsidRPr="00AD7037">
              <w:rPr>
                <w:rFonts w:ascii="Times New Roman" w:hAnsi="Times New Roman"/>
                <w:sz w:val="24"/>
                <w:szCs w:val="24"/>
              </w:rPr>
              <w:t>6,67</w:t>
            </w:r>
          </w:p>
        </w:tc>
      </w:tr>
      <w:tr w:rsidR="000777F5" w:rsidRPr="00AD7037" w:rsidTr="00775527">
        <w:tc>
          <w:tcPr>
            <w:tcW w:w="3348" w:type="dxa"/>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Премия</w:t>
            </w:r>
          </w:p>
        </w:tc>
        <w:tc>
          <w:tcPr>
            <w:tcW w:w="4449" w:type="dxa"/>
            <w:vAlign w:val="center"/>
          </w:tcPr>
          <w:p w:rsidR="000777F5" w:rsidRPr="00AD7037" w:rsidRDefault="000777F5" w:rsidP="009F298D">
            <w:pPr>
              <w:spacing w:after="0" w:line="240" w:lineRule="auto"/>
              <w:jc w:val="center"/>
              <w:rPr>
                <w:rFonts w:ascii="Times New Roman" w:hAnsi="Times New Roman"/>
                <w:sz w:val="24"/>
                <w:szCs w:val="24"/>
              </w:rPr>
            </w:pPr>
            <w:r w:rsidRPr="00AD7037">
              <w:rPr>
                <w:rFonts w:ascii="Times New Roman" w:hAnsi="Times New Roman"/>
                <w:sz w:val="24"/>
                <w:szCs w:val="24"/>
              </w:rPr>
              <w:t>Процент перевыполнения плана</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1,5</w:t>
            </w:r>
            <w:r w:rsidR="009F298D">
              <w:rPr>
                <w:rFonts w:ascii="Times New Roman" w:hAnsi="Times New Roman"/>
                <w:sz w:val="24"/>
                <w:szCs w:val="24"/>
              </w:rPr>
              <w:t xml:space="preserve"> </w:t>
            </w:r>
            <w:r w:rsidRPr="00AD7037">
              <w:rPr>
                <w:rFonts w:ascii="Times New Roman" w:hAnsi="Times New Roman"/>
                <w:sz w:val="24"/>
                <w:szCs w:val="24"/>
              </w:rPr>
              <w:t xml:space="preserve">% от </w:t>
            </w:r>
            <w:r w:rsidR="009F298D">
              <w:rPr>
                <w:rFonts w:ascii="Times New Roman" w:hAnsi="Times New Roman"/>
                <w:sz w:val="24"/>
                <w:szCs w:val="24"/>
              </w:rPr>
              <w:t>зарплаты</w:t>
            </w:r>
            <w:r w:rsidRPr="00AD7037">
              <w:rPr>
                <w:rFonts w:ascii="Times New Roman" w:hAnsi="Times New Roman"/>
                <w:sz w:val="24"/>
                <w:szCs w:val="24"/>
              </w:rPr>
              <w:t xml:space="preserve"> по тарифу</w:t>
            </w:r>
          </w:p>
        </w:tc>
        <w:tc>
          <w:tcPr>
            <w:tcW w:w="2126" w:type="dxa"/>
            <w:vAlign w:val="center"/>
          </w:tcPr>
          <w:p w:rsidR="009F298D"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6,67</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0,015</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p>
          <w:p w:rsidR="000777F5" w:rsidRPr="00AD7037" w:rsidRDefault="009F298D" w:rsidP="00455338">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7968 = 796,8</w:t>
            </w:r>
          </w:p>
        </w:tc>
      </w:tr>
      <w:tr w:rsidR="000777F5" w:rsidRPr="00AD7037" w:rsidTr="00775527">
        <w:tc>
          <w:tcPr>
            <w:tcW w:w="3348" w:type="dxa"/>
            <w:vAlign w:val="center"/>
          </w:tcPr>
          <w:p w:rsidR="000777F5" w:rsidRPr="00AD7037" w:rsidRDefault="009F298D" w:rsidP="00D01C6C">
            <w:pPr>
              <w:spacing w:after="0" w:line="240" w:lineRule="auto"/>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 xml:space="preserve">плата </w:t>
            </w:r>
          </w:p>
        </w:tc>
        <w:tc>
          <w:tcPr>
            <w:tcW w:w="4449" w:type="dxa"/>
            <w:vAlign w:val="center"/>
          </w:tcPr>
          <w:p w:rsidR="000777F5" w:rsidRPr="00AD7037" w:rsidRDefault="009F298D" w:rsidP="00455338">
            <w:pPr>
              <w:spacing w:after="0" w:line="240" w:lineRule="auto"/>
              <w:jc w:val="center"/>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плата по тарифу + Премия</w:t>
            </w:r>
          </w:p>
        </w:tc>
        <w:tc>
          <w:tcPr>
            <w:tcW w:w="2126" w:type="dxa"/>
            <w:vAlign w:val="center"/>
          </w:tcPr>
          <w:p w:rsidR="009F298D"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 xml:space="preserve">7968 + 796,8 = </w:t>
            </w:r>
          </w:p>
          <w:p w:rsidR="000777F5" w:rsidRPr="00AD7037" w:rsidRDefault="009F298D" w:rsidP="00455338">
            <w:pPr>
              <w:spacing w:after="0" w:line="240" w:lineRule="auto"/>
              <w:jc w:val="center"/>
              <w:rPr>
                <w:rFonts w:ascii="Times New Roman" w:hAnsi="Times New Roman"/>
                <w:sz w:val="24"/>
                <w:szCs w:val="24"/>
              </w:rPr>
            </w:pPr>
            <w:r>
              <w:rPr>
                <w:rFonts w:ascii="Times New Roman" w:hAnsi="Times New Roman"/>
                <w:sz w:val="24"/>
                <w:szCs w:val="24"/>
              </w:rPr>
              <w:t xml:space="preserve">= </w:t>
            </w:r>
            <w:r w:rsidR="000777F5" w:rsidRPr="00AD7037">
              <w:rPr>
                <w:rFonts w:ascii="Times New Roman" w:hAnsi="Times New Roman"/>
                <w:sz w:val="24"/>
                <w:szCs w:val="24"/>
              </w:rPr>
              <w:t>8764,8</w:t>
            </w:r>
          </w:p>
        </w:tc>
      </w:tr>
      <w:tr w:rsidR="0090412C" w:rsidRPr="00AD7037" w:rsidTr="00AD7037">
        <w:tc>
          <w:tcPr>
            <w:tcW w:w="9923" w:type="dxa"/>
            <w:gridSpan w:val="3"/>
            <w:vAlign w:val="center"/>
          </w:tcPr>
          <w:p w:rsidR="0090412C" w:rsidRPr="00AD7037" w:rsidRDefault="0090412C" w:rsidP="0090412C">
            <w:pPr>
              <w:spacing w:after="0" w:line="240" w:lineRule="auto"/>
              <w:jc w:val="center"/>
              <w:rPr>
                <w:rFonts w:ascii="Times New Roman" w:hAnsi="Times New Roman"/>
                <w:sz w:val="24"/>
                <w:szCs w:val="24"/>
              </w:rPr>
            </w:pPr>
            <w:r w:rsidRPr="00AD7037">
              <w:rPr>
                <w:rFonts w:ascii="Times New Roman" w:hAnsi="Times New Roman"/>
                <w:sz w:val="24"/>
                <w:szCs w:val="24"/>
              </w:rPr>
              <w:t>Сдельно-прогрессивная форма оплаты труда</w:t>
            </w:r>
          </w:p>
        </w:tc>
      </w:tr>
      <w:tr w:rsidR="000777F5" w:rsidRPr="00AD7037" w:rsidTr="00775527">
        <w:tc>
          <w:tcPr>
            <w:tcW w:w="3348" w:type="dxa"/>
            <w:vAlign w:val="center"/>
          </w:tcPr>
          <w:p w:rsidR="000777F5" w:rsidRPr="00AD7037" w:rsidRDefault="009F298D" w:rsidP="00D01C6C">
            <w:pPr>
              <w:spacing w:after="0" w:line="240" w:lineRule="auto"/>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плата</w:t>
            </w:r>
          </w:p>
        </w:tc>
        <w:tc>
          <w:tcPr>
            <w:tcW w:w="4449"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 (Тариф</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Объем производства по данному тарифу)</w:t>
            </w:r>
          </w:p>
        </w:tc>
        <w:tc>
          <w:tcPr>
            <w:tcW w:w="2126" w:type="dxa"/>
            <w:vAlign w:val="center"/>
          </w:tcPr>
          <w:p w:rsidR="009F298D"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8,3</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400 + 8,6</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p>
          <w:p w:rsidR="009F298D" w:rsidRDefault="009F298D" w:rsidP="00455338">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400 + 9,5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p>
          <w:p w:rsidR="000777F5" w:rsidRPr="00AD7037" w:rsidRDefault="009F298D" w:rsidP="00455338">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w:t>
            </w:r>
            <w:r w:rsidR="000777F5" w:rsidRPr="00AD7037">
              <w:rPr>
                <w:rFonts w:ascii="Times New Roman" w:hAnsi="Times New Roman"/>
                <w:sz w:val="24"/>
                <w:szCs w:val="24"/>
              </w:rPr>
              <w:t>160 = 8280,0</w:t>
            </w:r>
          </w:p>
        </w:tc>
      </w:tr>
      <w:tr w:rsidR="00045C4E" w:rsidRPr="00AD7037" w:rsidTr="00AD7037">
        <w:tc>
          <w:tcPr>
            <w:tcW w:w="9923" w:type="dxa"/>
            <w:gridSpan w:val="3"/>
            <w:vAlign w:val="center"/>
          </w:tcPr>
          <w:p w:rsidR="00045C4E" w:rsidRPr="00AD7037" w:rsidRDefault="00045C4E" w:rsidP="009F298D">
            <w:pPr>
              <w:spacing w:after="0" w:line="240" w:lineRule="auto"/>
              <w:jc w:val="center"/>
              <w:rPr>
                <w:rFonts w:ascii="Times New Roman" w:hAnsi="Times New Roman"/>
                <w:sz w:val="24"/>
                <w:szCs w:val="24"/>
              </w:rPr>
            </w:pPr>
            <w:r w:rsidRPr="00AD7037">
              <w:rPr>
                <w:rFonts w:ascii="Times New Roman" w:hAnsi="Times New Roman"/>
                <w:sz w:val="24"/>
                <w:szCs w:val="24"/>
              </w:rPr>
              <w:t>Прямая повременная форма оплаты труда</w:t>
            </w:r>
          </w:p>
        </w:tc>
      </w:tr>
      <w:tr w:rsidR="000777F5" w:rsidRPr="00AD7037" w:rsidTr="00775527">
        <w:tc>
          <w:tcPr>
            <w:tcW w:w="3348" w:type="dxa"/>
            <w:vAlign w:val="center"/>
          </w:tcPr>
          <w:p w:rsidR="000777F5" w:rsidRPr="00AD7037" w:rsidRDefault="009F298D" w:rsidP="00D01C6C">
            <w:pPr>
              <w:spacing w:after="0" w:line="240" w:lineRule="auto"/>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плата</w:t>
            </w:r>
          </w:p>
        </w:tc>
        <w:tc>
          <w:tcPr>
            <w:tcW w:w="4449" w:type="dxa"/>
            <w:vAlign w:val="center"/>
          </w:tcPr>
          <w:p w:rsidR="000777F5" w:rsidRPr="00AD7037" w:rsidRDefault="000A3F42" w:rsidP="000A3F42">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Pr="00AD7037">
              <w:rPr>
                <w:rFonts w:ascii="Times New Roman" w:hAnsi="Times New Roman"/>
                <w:sz w:val="24"/>
                <w:szCs w:val="24"/>
              </w:rPr>
              <w:t>.</w:t>
            </w:r>
            <w:r>
              <w:rPr>
                <w:rFonts w:ascii="Times New Roman" w:hAnsi="Times New Roman"/>
                <w:sz w:val="24"/>
                <w:szCs w:val="24"/>
              </w:rPr>
              <w:t>13</w:t>
            </w:r>
            <w:r w:rsidRPr="00AD7037">
              <w:rPr>
                <w:rFonts w:ascii="Times New Roman" w:hAnsi="Times New Roman"/>
                <w:sz w:val="24"/>
                <w:szCs w:val="24"/>
              </w:rPr>
              <w:t>)</w:t>
            </w:r>
          </w:p>
        </w:tc>
        <w:tc>
          <w:tcPr>
            <w:tcW w:w="2126" w:type="dxa"/>
            <w:vAlign w:val="center"/>
          </w:tcPr>
          <w:p w:rsidR="000777F5" w:rsidRPr="00AD7037" w:rsidRDefault="000777F5" w:rsidP="00455338">
            <w:pPr>
              <w:spacing w:after="0" w:line="240" w:lineRule="auto"/>
              <w:jc w:val="center"/>
              <w:rPr>
                <w:rFonts w:ascii="Times New Roman" w:hAnsi="Times New Roman"/>
                <w:sz w:val="24"/>
                <w:szCs w:val="24"/>
              </w:rPr>
            </w:pPr>
            <w:r w:rsidRPr="00AD7037">
              <w:rPr>
                <w:rFonts w:ascii="Times New Roman" w:hAnsi="Times New Roman"/>
                <w:sz w:val="24"/>
                <w:szCs w:val="24"/>
              </w:rPr>
              <w:t>45</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180 = 8100,0</w:t>
            </w:r>
          </w:p>
        </w:tc>
      </w:tr>
      <w:tr w:rsidR="009F298D" w:rsidRPr="00AD7037" w:rsidTr="00664C5C">
        <w:tc>
          <w:tcPr>
            <w:tcW w:w="9923" w:type="dxa"/>
            <w:gridSpan w:val="3"/>
            <w:vAlign w:val="center"/>
          </w:tcPr>
          <w:p w:rsidR="009F298D" w:rsidRPr="00AD7037" w:rsidRDefault="009F298D" w:rsidP="009F298D">
            <w:pPr>
              <w:spacing w:after="0" w:line="240" w:lineRule="auto"/>
              <w:jc w:val="center"/>
              <w:rPr>
                <w:rFonts w:ascii="Times New Roman" w:hAnsi="Times New Roman"/>
                <w:sz w:val="24"/>
                <w:szCs w:val="24"/>
              </w:rPr>
            </w:pPr>
            <w:r w:rsidRPr="00AD7037">
              <w:rPr>
                <w:rFonts w:ascii="Times New Roman" w:hAnsi="Times New Roman"/>
                <w:sz w:val="24"/>
                <w:szCs w:val="24"/>
              </w:rPr>
              <w:t>Повременно премиальная форма оплаты труда</w:t>
            </w:r>
          </w:p>
        </w:tc>
      </w:tr>
      <w:tr w:rsidR="00EC4E9E" w:rsidRPr="00AD7037" w:rsidTr="005A2CC5">
        <w:tc>
          <w:tcPr>
            <w:tcW w:w="3348" w:type="dxa"/>
            <w:vAlign w:val="center"/>
          </w:tcPr>
          <w:p w:rsidR="00EC4E9E" w:rsidRPr="00AD7037" w:rsidRDefault="009F298D" w:rsidP="005A2CC5">
            <w:pPr>
              <w:spacing w:after="0" w:line="240" w:lineRule="auto"/>
              <w:rPr>
                <w:rFonts w:ascii="Times New Roman" w:hAnsi="Times New Roman"/>
                <w:sz w:val="24"/>
                <w:szCs w:val="24"/>
              </w:rPr>
            </w:pPr>
            <w:r>
              <w:rPr>
                <w:rFonts w:ascii="Times New Roman" w:hAnsi="Times New Roman"/>
                <w:sz w:val="24"/>
                <w:szCs w:val="24"/>
              </w:rPr>
              <w:t>Зар</w:t>
            </w:r>
            <w:r w:rsidR="00EC4E9E" w:rsidRPr="00AD7037">
              <w:rPr>
                <w:rFonts w:ascii="Times New Roman" w:hAnsi="Times New Roman"/>
                <w:sz w:val="24"/>
                <w:szCs w:val="24"/>
              </w:rPr>
              <w:t>плата по тарифу</w:t>
            </w:r>
          </w:p>
        </w:tc>
        <w:tc>
          <w:tcPr>
            <w:tcW w:w="4449" w:type="dxa"/>
            <w:vAlign w:val="center"/>
          </w:tcPr>
          <w:p w:rsidR="00EC4E9E" w:rsidRPr="00AD7037" w:rsidRDefault="000A3F42" w:rsidP="000A3F42">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6</w:t>
            </w:r>
            <w:r w:rsidRPr="00AD7037">
              <w:rPr>
                <w:rFonts w:ascii="Times New Roman" w:hAnsi="Times New Roman"/>
                <w:sz w:val="24"/>
                <w:szCs w:val="24"/>
              </w:rPr>
              <w:t>.</w:t>
            </w:r>
            <w:r>
              <w:rPr>
                <w:rFonts w:ascii="Times New Roman" w:hAnsi="Times New Roman"/>
                <w:sz w:val="24"/>
                <w:szCs w:val="24"/>
              </w:rPr>
              <w:t>13</w:t>
            </w:r>
            <w:r w:rsidRPr="00AD7037">
              <w:rPr>
                <w:rFonts w:ascii="Times New Roman" w:hAnsi="Times New Roman"/>
                <w:sz w:val="24"/>
                <w:szCs w:val="24"/>
              </w:rPr>
              <w:t>)</w:t>
            </w:r>
          </w:p>
        </w:tc>
        <w:tc>
          <w:tcPr>
            <w:tcW w:w="2126" w:type="dxa"/>
            <w:vAlign w:val="center"/>
          </w:tcPr>
          <w:p w:rsidR="00EC4E9E" w:rsidRPr="00AD7037" w:rsidRDefault="00EC4E9E" w:rsidP="009F298D">
            <w:pPr>
              <w:spacing w:after="0" w:line="240" w:lineRule="auto"/>
              <w:jc w:val="center"/>
              <w:rPr>
                <w:rFonts w:ascii="Times New Roman" w:hAnsi="Times New Roman"/>
                <w:sz w:val="24"/>
                <w:szCs w:val="24"/>
              </w:rPr>
            </w:pPr>
            <w:r w:rsidRPr="00AD7037">
              <w:rPr>
                <w:rFonts w:ascii="Times New Roman" w:hAnsi="Times New Roman"/>
                <w:sz w:val="24"/>
                <w:szCs w:val="24"/>
              </w:rPr>
              <w:t>42</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180 = 7560,0</w:t>
            </w:r>
          </w:p>
        </w:tc>
      </w:tr>
      <w:tr w:rsidR="00EC4E9E" w:rsidRPr="00AD7037" w:rsidTr="005A2CC5">
        <w:tc>
          <w:tcPr>
            <w:tcW w:w="3348" w:type="dxa"/>
            <w:vAlign w:val="center"/>
          </w:tcPr>
          <w:p w:rsidR="00EC4E9E" w:rsidRPr="00AD7037" w:rsidRDefault="00EC4E9E" w:rsidP="005A2CC5">
            <w:pPr>
              <w:spacing w:after="0" w:line="240" w:lineRule="auto"/>
              <w:rPr>
                <w:rFonts w:ascii="Times New Roman" w:hAnsi="Times New Roman"/>
                <w:sz w:val="24"/>
                <w:szCs w:val="24"/>
              </w:rPr>
            </w:pPr>
            <w:r w:rsidRPr="00AD7037">
              <w:rPr>
                <w:rFonts w:ascii="Times New Roman" w:hAnsi="Times New Roman"/>
                <w:sz w:val="24"/>
                <w:szCs w:val="24"/>
              </w:rPr>
              <w:t>Количество сэкономленного времени</w:t>
            </w:r>
          </w:p>
        </w:tc>
        <w:tc>
          <w:tcPr>
            <w:tcW w:w="4449" w:type="dxa"/>
            <w:vAlign w:val="center"/>
          </w:tcPr>
          <w:p w:rsidR="00EC4E9E" w:rsidRPr="00AD7037" w:rsidRDefault="00EC4E9E" w:rsidP="009F298D">
            <w:pPr>
              <w:spacing w:after="0" w:line="240" w:lineRule="auto"/>
              <w:jc w:val="center"/>
              <w:rPr>
                <w:rFonts w:ascii="Times New Roman" w:hAnsi="Times New Roman"/>
                <w:sz w:val="24"/>
                <w:szCs w:val="24"/>
              </w:rPr>
            </w:pPr>
            <w:r w:rsidRPr="00AD7037">
              <w:rPr>
                <w:rFonts w:ascii="Times New Roman" w:hAnsi="Times New Roman"/>
                <w:sz w:val="24"/>
                <w:szCs w:val="24"/>
              </w:rPr>
              <w:t>(Объем производства</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Плановая трудоемкость) – К</w:t>
            </w:r>
            <w:r w:rsidRPr="00AD7037">
              <w:rPr>
                <w:rFonts w:ascii="Times New Roman" w:hAnsi="Times New Roman"/>
                <w:sz w:val="24"/>
                <w:szCs w:val="24"/>
              </w:rPr>
              <w:t>оличество отработанного времени</w:t>
            </w:r>
          </w:p>
        </w:tc>
        <w:tc>
          <w:tcPr>
            <w:tcW w:w="2126" w:type="dxa"/>
            <w:vAlign w:val="center"/>
          </w:tcPr>
          <w:p w:rsidR="009F298D" w:rsidRDefault="00EC4E9E" w:rsidP="009F298D">
            <w:pPr>
              <w:spacing w:after="0" w:line="240" w:lineRule="auto"/>
              <w:jc w:val="center"/>
              <w:rPr>
                <w:rFonts w:ascii="Times New Roman" w:hAnsi="Times New Roman"/>
                <w:sz w:val="24"/>
                <w:szCs w:val="24"/>
              </w:rPr>
            </w:pPr>
            <w:r w:rsidRPr="00AD7037">
              <w:rPr>
                <w:rFonts w:ascii="Times New Roman" w:hAnsi="Times New Roman"/>
                <w:sz w:val="24"/>
                <w:szCs w:val="24"/>
              </w:rPr>
              <w:t>960</w:t>
            </w:r>
            <w:r w:rsidR="009F298D">
              <w:rPr>
                <w:rFonts w:ascii="Times New Roman" w:hAnsi="Times New Roman"/>
                <w:sz w:val="24"/>
                <w:szCs w:val="24"/>
              </w:rPr>
              <w:t xml:space="preserve"> </w:t>
            </w:r>
            <w:r w:rsidR="009F298D" w:rsidRPr="00AD7037">
              <w:rPr>
                <w:rFonts w:ascii="Times New Roman" w:hAnsi="Times New Roman"/>
                <w:sz w:val="24"/>
                <w:szCs w:val="24"/>
              </w:rPr>
              <w:t>×</w:t>
            </w:r>
            <w:r w:rsidR="009F298D">
              <w:rPr>
                <w:rFonts w:ascii="Times New Roman" w:hAnsi="Times New Roman"/>
                <w:sz w:val="24"/>
                <w:szCs w:val="24"/>
              </w:rPr>
              <w:t xml:space="preserve"> </w:t>
            </w:r>
            <w:r w:rsidRPr="00AD7037">
              <w:rPr>
                <w:rFonts w:ascii="Times New Roman" w:hAnsi="Times New Roman"/>
                <w:sz w:val="24"/>
                <w:szCs w:val="24"/>
              </w:rPr>
              <w:t xml:space="preserve">0,2 – 180 = </w:t>
            </w:r>
          </w:p>
          <w:p w:rsidR="00EC4E9E" w:rsidRPr="00AD7037" w:rsidRDefault="009F298D" w:rsidP="009F298D">
            <w:pPr>
              <w:spacing w:after="0" w:line="240" w:lineRule="auto"/>
              <w:jc w:val="center"/>
              <w:rPr>
                <w:rFonts w:ascii="Times New Roman" w:hAnsi="Times New Roman"/>
                <w:sz w:val="24"/>
                <w:szCs w:val="24"/>
              </w:rPr>
            </w:pPr>
            <w:r>
              <w:rPr>
                <w:rFonts w:ascii="Times New Roman" w:hAnsi="Times New Roman"/>
                <w:sz w:val="24"/>
                <w:szCs w:val="24"/>
              </w:rPr>
              <w:t xml:space="preserve">= </w:t>
            </w:r>
            <w:r w:rsidR="00EC4E9E" w:rsidRPr="00AD7037">
              <w:rPr>
                <w:rFonts w:ascii="Times New Roman" w:hAnsi="Times New Roman"/>
                <w:sz w:val="24"/>
                <w:szCs w:val="24"/>
              </w:rPr>
              <w:t>12</w:t>
            </w:r>
          </w:p>
        </w:tc>
      </w:tr>
      <w:tr w:rsidR="00EC4E9E" w:rsidRPr="00AD7037" w:rsidTr="005A2CC5">
        <w:tc>
          <w:tcPr>
            <w:tcW w:w="3348" w:type="dxa"/>
            <w:vAlign w:val="center"/>
          </w:tcPr>
          <w:p w:rsidR="00EC4E9E" w:rsidRPr="00AD7037" w:rsidRDefault="00EC4E9E" w:rsidP="005A2CC5">
            <w:pPr>
              <w:spacing w:after="0" w:line="240" w:lineRule="auto"/>
              <w:rPr>
                <w:rFonts w:ascii="Times New Roman" w:hAnsi="Times New Roman"/>
                <w:sz w:val="24"/>
                <w:szCs w:val="24"/>
              </w:rPr>
            </w:pPr>
            <w:r w:rsidRPr="00AD7037">
              <w:rPr>
                <w:rFonts w:ascii="Times New Roman" w:hAnsi="Times New Roman"/>
                <w:sz w:val="24"/>
                <w:szCs w:val="24"/>
              </w:rPr>
              <w:t xml:space="preserve">Премия </w:t>
            </w:r>
          </w:p>
        </w:tc>
        <w:tc>
          <w:tcPr>
            <w:tcW w:w="4449" w:type="dxa"/>
            <w:vAlign w:val="center"/>
          </w:tcPr>
          <w:p w:rsidR="00B730CE" w:rsidRDefault="00EC4E9E" w:rsidP="009F298D">
            <w:pPr>
              <w:spacing w:after="0" w:line="240" w:lineRule="auto"/>
              <w:jc w:val="center"/>
              <w:rPr>
                <w:rFonts w:ascii="Times New Roman" w:hAnsi="Times New Roman"/>
                <w:sz w:val="24"/>
                <w:szCs w:val="24"/>
              </w:rPr>
            </w:pPr>
            <w:r w:rsidRPr="00AD7037">
              <w:rPr>
                <w:rFonts w:ascii="Times New Roman" w:hAnsi="Times New Roman"/>
                <w:sz w:val="24"/>
                <w:szCs w:val="24"/>
              </w:rPr>
              <w:t>Количество сэкономленного времени</w:t>
            </w:r>
            <w:r w:rsidR="00B730CE">
              <w:rPr>
                <w:rFonts w:ascii="Times New Roman" w:hAnsi="Times New Roman"/>
                <w:sz w:val="24"/>
                <w:szCs w:val="24"/>
              </w:rPr>
              <w:t xml:space="preserve"> </w:t>
            </w:r>
            <w:r w:rsidR="00B730CE" w:rsidRPr="00AD7037">
              <w:rPr>
                <w:rFonts w:ascii="Times New Roman" w:hAnsi="Times New Roman"/>
                <w:sz w:val="24"/>
                <w:szCs w:val="24"/>
              </w:rPr>
              <w:t>×</w:t>
            </w:r>
            <w:r w:rsidR="00B730CE">
              <w:rPr>
                <w:rFonts w:ascii="Times New Roman" w:hAnsi="Times New Roman"/>
                <w:sz w:val="24"/>
                <w:szCs w:val="24"/>
              </w:rPr>
              <w:t xml:space="preserve"> </w:t>
            </w:r>
          </w:p>
          <w:p w:rsidR="00EC4E9E" w:rsidRPr="00AD7037" w:rsidRDefault="00B730CE" w:rsidP="009F298D">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П</w:t>
            </w:r>
            <w:r w:rsidR="00EC4E9E" w:rsidRPr="00AD7037">
              <w:rPr>
                <w:rFonts w:ascii="Times New Roman" w:hAnsi="Times New Roman"/>
                <w:sz w:val="24"/>
                <w:szCs w:val="24"/>
              </w:rPr>
              <w:t>ремиальный тариф</w:t>
            </w:r>
          </w:p>
        </w:tc>
        <w:tc>
          <w:tcPr>
            <w:tcW w:w="2126" w:type="dxa"/>
            <w:vAlign w:val="center"/>
          </w:tcPr>
          <w:p w:rsidR="00B730CE" w:rsidRDefault="00790A6F" w:rsidP="009F298D">
            <w:pPr>
              <w:spacing w:after="0" w:line="240" w:lineRule="auto"/>
              <w:jc w:val="center"/>
              <w:rPr>
                <w:rFonts w:ascii="Times New Roman" w:hAnsi="Times New Roman"/>
                <w:sz w:val="24"/>
                <w:szCs w:val="24"/>
              </w:rPr>
            </w:pPr>
            <w:r>
              <w:rPr>
                <w:rFonts w:ascii="Times New Roman" w:hAnsi="Times New Roman"/>
                <w:sz w:val="24"/>
                <w:szCs w:val="24"/>
              </w:rPr>
              <w:t xml:space="preserve">12 </w:t>
            </w:r>
            <w:r w:rsidR="00B730CE" w:rsidRPr="00AD7037">
              <w:rPr>
                <w:rFonts w:ascii="Times New Roman" w:hAnsi="Times New Roman"/>
                <w:sz w:val="24"/>
                <w:szCs w:val="24"/>
              </w:rPr>
              <w:t xml:space="preserve">× </w:t>
            </w:r>
            <w:r w:rsidR="00EC4E9E" w:rsidRPr="00AD7037">
              <w:rPr>
                <w:rFonts w:ascii="Times New Roman" w:hAnsi="Times New Roman"/>
                <w:sz w:val="24"/>
                <w:szCs w:val="24"/>
              </w:rPr>
              <w:t>(42</w:t>
            </w:r>
            <w:r w:rsidR="00B730CE">
              <w:rPr>
                <w:rFonts w:ascii="Times New Roman" w:hAnsi="Times New Roman"/>
                <w:sz w:val="24"/>
                <w:szCs w:val="24"/>
              </w:rPr>
              <w:t xml:space="preserve"> </w:t>
            </w:r>
            <w:r w:rsidR="00B730CE" w:rsidRPr="00AD7037">
              <w:rPr>
                <w:rFonts w:ascii="Times New Roman" w:hAnsi="Times New Roman"/>
                <w:sz w:val="24"/>
                <w:szCs w:val="24"/>
              </w:rPr>
              <w:t>×</w:t>
            </w:r>
            <w:r w:rsidR="00B730CE">
              <w:rPr>
                <w:rFonts w:ascii="Times New Roman" w:hAnsi="Times New Roman"/>
                <w:sz w:val="24"/>
                <w:szCs w:val="24"/>
              </w:rPr>
              <w:t xml:space="preserve"> </w:t>
            </w:r>
            <w:r w:rsidR="00EC4E9E" w:rsidRPr="00AD7037">
              <w:rPr>
                <w:rFonts w:ascii="Times New Roman" w:hAnsi="Times New Roman"/>
                <w:sz w:val="24"/>
                <w:szCs w:val="24"/>
              </w:rPr>
              <w:t xml:space="preserve">2) = </w:t>
            </w:r>
          </w:p>
          <w:p w:rsidR="00EC4E9E" w:rsidRPr="00AD7037" w:rsidRDefault="00B730CE" w:rsidP="009F298D">
            <w:pPr>
              <w:spacing w:after="0" w:line="240" w:lineRule="auto"/>
              <w:jc w:val="center"/>
              <w:rPr>
                <w:rFonts w:ascii="Times New Roman" w:hAnsi="Times New Roman"/>
                <w:sz w:val="24"/>
                <w:szCs w:val="24"/>
              </w:rPr>
            </w:pPr>
            <w:r>
              <w:rPr>
                <w:rFonts w:ascii="Times New Roman" w:hAnsi="Times New Roman"/>
                <w:sz w:val="24"/>
                <w:szCs w:val="24"/>
              </w:rPr>
              <w:t xml:space="preserve">= </w:t>
            </w:r>
            <w:r w:rsidR="00EC4E9E" w:rsidRPr="00AD7037">
              <w:rPr>
                <w:rFonts w:ascii="Times New Roman" w:hAnsi="Times New Roman"/>
                <w:sz w:val="24"/>
                <w:szCs w:val="24"/>
              </w:rPr>
              <w:t>1008,0</w:t>
            </w:r>
          </w:p>
        </w:tc>
      </w:tr>
      <w:tr w:rsidR="00EC4E9E" w:rsidRPr="00AD7037" w:rsidTr="005A2CC5">
        <w:tc>
          <w:tcPr>
            <w:tcW w:w="3348" w:type="dxa"/>
            <w:vAlign w:val="center"/>
          </w:tcPr>
          <w:p w:rsidR="00EC4E9E" w:rsidRPr="00AD7037" w:rsidRDefault="00B730CE" w:rsidP="005A2CC5">
            <w:pPr>
              <w:spacing w:after="0" w:line="240" w:lineRule="auto"/>
              <w:rPr>
                <w:rFonts w:ascii="Times New Roman" w:hAnsi="Times New Roman"/>
                <w:sz w:val="24"/>
                <w:szCs w:val="24"/>
              </w:rPr>
            </w:pPr>
            <w:r>
              <w:rPr>
                <w:rFonts w:ascii="Times New Roman" w:hAnsi="Times New Roman"/>
                <w:sz w:val="24"/>
                <w:szCs w:val="24"/>
              </w:rPr>
              <w:t>Зар</w:t>
            </w:r>
            <w:r w:rsidR="00EC4E9E" w:rsidRPr="00AD7037">
              <w:rPr>
                <w:rFonts w:ascii="Times New Roman" w:hAnsi="Times New Roman"/>
                <w:sz w:val="24"/>
                <w:szCs w:val="24"/>
              </w:rPr>
              <w:t>плата</w:t>
            </w:r>
          </w:p>
        </w:tc>
        <w:tc>
          <w:tcPr>
            <w:tcW w:w="4449" w:type="dxa"/>
            <w:vAlign w:val="center"/>
          </w:tcPr>
          <w:p w:rsidR="00EC4E9E" w:rsidRPr="00AD7037" w:rsidRDefault="00B730CE" w:rsidP="009F298D">
            <w:pPr>
              <w:spacing w:after="0" w:line="240" w:lineRule="auto"/>
              <w:jc w:val="center"/>
              <w:rPr>
                <w:rFonts w:ascii="Times New Roman" w:hAnsi="Times New Roman"/>
                <w:sz w:val="24"/>
                <w:szCs w:val="24"/>
              </w:rPr>
            </w:pPr>
            <w:r>
              <w:rPr>
                <w:rFonts w:ascii="Times New Roman" w:hAnsi="Times New Roman"/>
                <w:sz w:val="24"/>
                <w:szCs w:val="24"/>
              </w:rPr>
              <w:t>Зар</w:t>
            </w:r>
            <w:r w:rsidR="00EC4E9E" w:rsidRPr="00AD7037">
              <w:rPr>
                <w:rFonts w:ascii="Times New Roman" w:hAnsi="Times New Roman"/>
                <w:sz w:val="24"/>
                <w:szCs w:val="24"/>
              </w:rPr>
              <w:t>плата по тарифу + Премия</w:t>
            </w:r>
          </w:p>
        </w:tc>
        <w:tc>
          <w:tcPr>
            <w:tcW w:w="2126" w:type="dxa"/>
            <w:vAlign w:val="center"/>
          </w:tcPr>
          <w:p w:rsidR="00B730CE" w:rsidRDefault="00EC4E9E" w:rsidP="009F298D">
            <w:pPr>
              <w:spacing w:after="0" w:line="240" w:lineRule="auto"/>
              <w:jc w:val="center"/>
              <w:rPr>
                <w:rFonts w:ascii="Times New Roman" w:hAnsi="Times New Roman"/>
                <w:sz w:val="24"/>
                <w:szCs w:val="24"/>
              </w:rPr>
            </w:pPr>
            <w:r w:rsidRPr="00AD7037">
              <w:rPr>
                <w:rFonts w:ascii="Times New Roman" w:hAnsi="Times New Roman"/>
                <w:sz w:val="24"/>
                <w:szCs w:val="24"/>
              </w:rPr>
              <w:t xml:space="preserve">7560 + 1008 = </w:t>
            </w:r>
          </w:p>
          <w:p w:rsidR="00EC4E9E" w:rsidRPr="00AD7037" w:rsidRDefault="00B730CE" w:rsidP="009F298D">
            <w:pPr>
              <w:spacing w:after="0" w:line="240" w:lineRule="auto"/>
              <w:jc w:val="center"/>
              <w:rPr>
                <w:rFonts w:ascii="Times New Roman" w:hAnsi="Times New Roman"/>
                <w:sz w:val="24"/>
                <w:szCs w:val="24"/>
              </w:rPr>
            </w:pPr>
            <w:r>
              <w:rPr>
                <w:rFonts w:ascii="Times New Roman" w:hAnsi="Times New Roman"/>
                <w:sz w:val="24"/>
                <w:szCs w:val="24"/>
              </w:rPr>
              <w:t xml:space="preserve">= </w:t>
            </w:r>
            <w:r w:rsidR="00EC4E9E" w:rsidRPr="00AD7037">
              <w:rPr>
                <w:rFonts w:ascii="Times New Roman" w:hAnsi="Times New Roman"/>
                <w:sz w:val="24"/>
                <w:szCs w:val="24"/>
              </w:rPr>
              <w:t>8568,0</w:t>
            </w:r>
          </w:p>
        </w:tc>
      </w:tr>
    </w:tbl>
    <w:p w:rsidR="00EC4E9E" w:rsidRPr="00AD7037" w:rsidRDefault="00EC4E9E" w:rsidP="00EC4E9E">
      <w:pPr>
        <w:spacing w:after="0" w:line="240" w:lineRule="auto"/>
        <w:ind w:firstLine="397"/>
        <w:jc w:val="both"/>
        <w:rPr>
          <w:rFonts w:ascii="Times New Roman" w:hAnsi="Times New Roman"/>
        </w:rPr>
      </w:pPr>
    </w:p>
    <w:p w:rsidR="00EC4E9E" w:rsidRPr="00AD7037" w:rsidRDefault="00EC4E9E" w:rsidP="00DF3A50">
      <w:pPr>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t xml:space="preserve">Задачи для самостоятельного решения </w:t>
      </w:r>
    </w:p>
    <w:p w:rsidR="000777F5" w:rsidRPr="00AD7037" w:rsidRDefault="000777F5" w:rsidP="00DF3A50">
      <w:pPr>
        <w:spacing w:after="0" w:line="240" w:lineRule="auto"/>
        <w:ind w:firstLine="397"/>
        <w:jc w:val="both"/>
        <w:rPr>
          <w:rFonts w:ascii="Times New Roman" w:hAnsi="Times New Roman"/>
          <w:b/>
        </w:rPr>
      </w:pPr>
    </w:p>
    <w:p w:rsidR="000777F5" w:rsidRPr="00AD7037" w:rsidRDefault="00B730CE" w:rsidP="00DF3A50">
      <w:pPr>
        <w:spacing w:after="0" w:line="240" w:lineRule="auto"/>
        <w:ind w:firstLine="397"/>
        <w:jc w:val="both"/>
        <w:rPr>
          <w:rFonts w:ascii="Times New Roman" w:hAnsi="Times New Roman"/>
        </w:rPr>
      </w:pPr>
      <w:r>
        <w:rPr>
          <w:rFonts w:ascii="Times New Roman" w:hAnsi="Times New Roman"/>
        </w:rPr>
        <w:t xml:space="preserve">Задача </w:t>
      </w:r>
      <w:r w:rsidR="00F5720F">
        <w:rPr>
          <w:rFonts w:ascii="Times New Roman" w:hAnsi="Times New Roman"/>
        </w:rPr>
        <w:t>6</w:t>
      </w:r>
      <w:r>
        <w:rPr>
          <w:rFonts w:ascii="Times New Roman" w:hAnsi="Times New Roman"/>
        </w:rPr>
        <w:t>.1.</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Определите выработку работника в натуральном выражении и трудоемкость единицы продукции по следующим данным: выпуск продукции в квартал составляет 157</w:t>
      </w:r>
      <w:r w:rsidR="00B730CE">
        <w:rPr>
          <w:rFonts w:ascii="Times New Roman" w:hAnsi="Times New Roman"/>
        </w:rPr>
        <w:t xml:space="preserve"> </w:t>
      </w:r>
      <w:r w:rsidRPr="00AD7037">
        <w:rPr>
          <w:rFonts w:ascii="Times New Roman" w:hAnsi="Times New Roman"/>
        </w:rPr>
        <w:t>440 пар обуви, среднесписочная численность рабочих – 320 человек, среднее количество отработанных дней – 59, средняя продолжительность рабочего дня – 7,8 часа.</w:t>
      </w:r>
    </w:p>
    <w:p w:rsidR="000777F5" w:rsidRPr="00AD7037" w:rsidRDefault="000777F5" w:rsidP="00DF3A50">
      <w:pPr>
        <w:spacing w:after="0" w:line="240" w:lineRule="auto"/>
        <w:ind w:firstLine="397"/>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Зад</w:t>
      </w:r>
      <w:r w:rsidR="00B730CE">
        <w:rPr>
          <w:rFonts w:ascii="Times New Roman" w:hAnsi="Times New Roman"/>
        </w:rPr>
        <w:t xml:space="preserve">ача </w:t>
      </w:r>
      <w:r w:rsidR="00F5720F">
        <w:rPr>
          <w:rFonts w:ascii="Times New Roman" w:hAnsi="Times New Roman"/>
        </w:rPr>
        <w:t>6</w:t>
      </w:r>
      <w:r w:rsidR="00B730CE">
        <w:rPr>
          <w:rFonts w:ascii="Times New Roman" w:hAnsi="Times New Roman"/>
        </w:rPr>
        <w:t>.2.</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Определите среднегодовую, среднедневную и среднечасовую выработку на одного рабочего, если вало</w:t>
      </w:r>
      <w:r w:rsidR="00B730CE">
        <w:rPr>
          <w:rFonts w:ascii="Times New Roman" w:hAnsi="Times New Roman"/>
        </w:rPr>
        <w:t xml:space="preserve">вая продукция составляет 26 </w:t>
      </w:r>
      <w:proofErr w:type="gramStart"/>
      <w:r w:rsidR="00B730CE">
        <w:rPr>
          <w:rFonts w:ascii="Times New Roman" w:hAnsi="Times New Roman"/>
        </w:rPr>
        <w:t>млн</w:t>
      </w:r>
      <w:proofErr w:type="gramEnd"/>
      <w:r w:rsidRPr="00AD7037">
        <w:rPr>
          <w:rFonts w:ascii="Times New Roman" w:hAnsi="Times New Roman"/>
        </w:rPr>
        <w:t xml:space="preserve"> руб. Среднесписочная численность персонала </w:t>
      </w:r>
      <w:r w:rsidR="00B730CE" w:rsidRPr="00AD7037">
        <w:rPr>
          <w:rFonts w:ascii="Times New Roman" w:hAnsi="Times New Roman"/>
        </w:rPr>
        <w:t>–</w:t>
      </w:r>
      <w:r w:rsidR="00B730CE">
        <w:rPr>
          <w:rFonts w:ascii="Times New Roman" w:hAnsi="Times New Roman"/>
        </w:rPr>
        <w:t xml:space="preserve"> </w:t>
      </w:r>
      <w:r w:rsidRPr="00AD7037">
        <w:rPr>
          <w:rFonts w:ascii="Times New Roman" w:hAnsi="Times New Roman"/>
        </w:rPr>
        <w:t>2000 человек. Среднее количество  отработанных дней –</w:t>
      </w:r>
      <w:r w:rsidR="00B730CE">
        <w:rPr>
          <w:rFonts w:ascii="Times New Roman" w:hAnsi="Times New Roman"/>
        </w:rPr>
        <w:t xml:space="preserve"> </w:t>
      </w:r>
      <w:r w:rsidRPr="00AD7037">
        <w:rPr>
          <w:rFonts w:ascii="Times New Roman" w:hAnsi="Times New Roman"/>
        </w:rPr>
        <w:t xml:space="preserve">230 и средняя продолжительность рабочего дня </w:t>
      </w:r>
      <w:r w:rsidR="00B730CE" w:rsidRPr="00AD7037">
        <w:rPr>
          <w:rFonts w:ascii="Times New Roman" w:hAnsi="Times New Roman"/>
        </w:rPr>
        <w:t>–</w:t>
      </w:r>
      <w:r w:rsidR="00B730CE">
        <w:rPr>
          <w:rFonts w:ascii="Times New Roman" w:hAnsi="Times New Roman"/>
        </w:rPr>
        <w:t xml:space="preserve"> </w:t>
      </w:r>
      <w:r w:rsidRPr="00AD7037">
        <w:rPr>
          <w:rFonts w:ascii="Times New Roman" w:hAnsi="Times New Roman"/>
        </w:rPr>
        <w:t>7,7 часа.</w:t>
      </w:r>
    </w:p>
    <w:p w:rsidR="000777F5" w:rsidRPr="00AD7037" w:rsidRDefault="000777F5" w:rsidP="00E271E4">
      <w:pPr>
        <w:spacing w:after="0" w:line="240" w:lineRule="auto"/>
        <w:rPr>
          <w:rFonts w:ascii="Times New Roman" w:hAnsi="Times New Roman"/>
        </w:rPr>
      </w:pPr>
    </w:p>
    <w:p w:rsidR="000777F5" w:rsidRPr="00AD7037" w:rsidRDefault="00B730CE" w:rsidP="00DF3A50">
      <w:pPr>
        <w:spacing w:after="0" w:line="240" w:lineRule="auto"/>
        <w:ind w:firstLine="397"/>
        <w:jc w:val="both"/>
        <w:rPr>
          <w:rFonts w:ascii="Times New Roman" w:hAnsi="Times New Roman"/>
        </w:rPr>
      </w:pPr>
      <w:r>
        <w:rPr>
          <w:rFonts w:ascii="Times New Roman" w:hAnsi="Times New Roman"/>
        </w:rPr>
        <w:t xml:space="preserve">Задача </w:t>
      </w:r>
      <w:r w:rsidR="00F5720F">
        <w:rPr>
          <w:rFonts w:ascii="Times New Roman" w:hAnsi="Times New Roman"/>
        </w:rPr>
        <w:t>6</w:t>
      </w:r>
      <w:r>
        <w:rPr>
          <w:rFonts w:ascii="Times New Roman" w:hAnsi="Times New Roman"/>
        </w:rPr>
        <w:t>.</w:t>
      </w:r>
      <w:r w:rsidR="00E271E4">
        <w:rPr>
          <w:rFonts w:ascii="Times New Roman" w:hAnsi="Times New Roman"/>
        </w:rPr>
        <w:t>3</w:t>
      </w:r>
      <w:r>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Определите заработную плату рабочего, если на предприятии действует сдельно-премиальная система оплаты труда. Премия за выполнение плана составляет 15</w:t>
      </w:r>
      <w:r w:rsidR="00B730CE">
        <w:rPr>
          <w:rFonts w:ascii="Times New Roman" w:hAnsi="Times New Roman"/>
        </w:rPr>
        <w:t xml:space="preserve"> </w:t>
      </w:r>
      <w:r w:rsidRPr="00AD7037">
        <w:rPr>
          <w:rFonts w:ascii="Times New Roman" w:hAnsi="Times New Roman"/>
        </w:rPr>
        <w:t xml:space="preserve">%. </w:t>
      </w:r>
      <w:r w:rsidR="00790A6F">
        <w:rPr>
          <w:rFonts w:ascii="Times New Roman" w:hAnsi="Times New Roman"/>
        </w:rPr>
        <w:t>Премия з</w:t>
      </w:r>
      <w:r w:rsidRPr="00AD7037">
        <w:rPr>
          <w:rFonts w:ascii="Times New Roman" w:hAnsi="Times New Roman"/>
        </w:rPr>
        <w:t xml:space="preserve">а каждый процент перевыполнения плана </w:t>
      </w:r>
      <w:r w:rsidR="00B730CE" w:rsidRPr="00AD7037">
        <w:rPr>
          <w:rFonts w:ascii="Times New Roman" w:hAnsi="Times New Roman"/>
        </w:rPr>
        <w:t>–</w:t>
      </w:r>
      <w:r w:rsidR="00B730CE">
        <w:rPr>
          <w:rFonts w:ascii="Times New Roman" w:hAnsi="Times New Roman"/>
        </w:rPr>
        <w:t xml:space="preserve"> </w:t>
      </w:r>
      <w:r w:rsidRPr="00AD7037">
        <w:rPr>
          <w:rFonts w:ascii="Times New Roman" w:hAnsi="Times New Roman"/>
        </w:rPr>
        <w:t>1,5 %. В мае выполнение плана составило 105</w:t>
      </w:r>
      <w:r w:rsidR="00B730CE">
        <w:rPr>
          <w:rFonts w:ascii="Times New Roman" w:hAnsi="Times New Roman"/>
        </w:rPr>
        <w:t xml:space="preserve"> </w:t>
      </w:r>
      <w:r w:rsidRPr="00AD7037">
        <w:rPr>
          <w:rFonts w:ascii="Times New Roman" w:hAnsi="Times New Roman"/>
        </w:rPr>
        <w:t xml:space="preserve">%. Сдельный заработок рабочего </w:t>
      </w:r>
      <w:r w:rsidR="00B730CE" w:rsidRPr="00AD7037">
        <w:rPr>
          <w:rFonts w:ascii="Times New Roman" w:hAnsi="Times New Roman"/>
        </w:rPr>
        <w:t>–</w:t>
      </w:r>
      <w:r w:rsidR="00790A6F">
        <w:rPr>
          <w:rFonts w:ascii="Times New Roman" w:hAnsi="Times New Roman"/>
        </w:rPr>
        <w:t xml:space="preserve"> 7</w:t>
      </w:r>
      <w:r w:rsidR="00B730CE">
        <w:rPr>
          <w:rFonts w:ascii="Times New Roman" w:hAnsi="Times New Roman"/>
        </w:rPr>
        <w:t>000 руб</w:t>
      </w:r>
      <w:r w:rsidRPr="00AD7037">
        <w:rPr>
          <w:rFonts w:ascii="Times New Roman" w:hAnsi="Times New Roman"/>
        </w:rPr>
        <w:t>.</w:t>
      </w:r>
    </w:p>
    <w:p w:rsidR="002918D1" w:rsidRDefault="002918D1" w:rsidP="00DF3A50">
      <w:pPr>
        <w:spacing w:after="0" w:line="240" w:lineRule="auto"/>
        <w:ind w:firstLine="397"/>
        <w:jc w:val="both"/>
        <w:rPr>
          <w:rFonts w:ascii="Times New Roman" w:hAnsi="Times New Roman"/>
        </w:rPr>
      </w:pPr>
    </w:p>
    <w:p w:rsidR="000777F5" w:rsidRPr="00AD7037" w:rsidRDefault="00B730CE" w:rsidP="00DF3A50">
      <w:pPr>
        <w:spacing w:after="0" w:line="240" w:lineRule="auto"/>
        <w:ind w:firstLine="397"/>
        <w:jc w:val="both"/>
        <w:rPr>
          <w:rFonts w:ascii="Times New Roman" w:hAnsi="Times New Roman"/>
        </w:rPr>
      </w:pPr>
      <w:r>
        <w:rPr>
          <w:rFonts w:ascii="Times New Roman" w:hAnsi="Times New Roman"/>
        </w:rPr>
        <w:t xml:space="preserve">Задача </w:t>
      </w:r>
      <w:r w:rsidR="00F5720F">
        <w:rPr>
          <w:rFonts w:ascii="Times New Roman" w:hAnsi="Times New Roman"/>
        </w:rPr>
        <w:t>6</w:t>
      </w:r>
      <w:r>
        <w:rPr>
          <w:rFonts w:ascii="Times New Roman" w:hAnsi="Times New Roman"/>
        </w:rPr>
        <w:t>.</w:t>
      </w:r>
      <w:r w:rsidR="00E271E4">
        <w:rPr>
          <w:rFonts w:ascii="Times New Roman" w:hAnsi="Times New Roman"/>
        </w:rPr>
        <w:t>4</w:t>
      </w:r>
      <w:r>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Определите заработную плату рабочего при повременно-премиальной системе оплаты труда. Рабочий отработал 160 часов за месяц, часовая тарифная ставка 50 руб. Премия за выполнение плана составляет 15</w:t>
      </w:r>
      <w:r w:rsidR="00B730CE">
        <w:rPr>
          <w:rFonts w:ascii="Times New Roman" w:hAnsi="Times New Roman"/>
        </w:rPr>
        <w:t xml:space="preserve"> </w:t>
      </w:r>
      <w:r w:rsidRPr="00AD7037">
        <w:rPr>
          <w:rFonts w:ascii="Times New Roman" w:hAnsi="Times New Roman"/>
        </w:rPr>
        <w:t>% плюс 1,5</w:t>
      </w:r>
      <w:r w:rsidR="00B730CE">
        <w:rPr>
          <w:rFonts w:ascii="Times New Roman" w:hAnsi="Times New Roman"/>
        </w:rPr>
        <w:t xml:space="preserve"> </w:t>
      </w:r>
      <w:r w:rsidRPr="00AD7037">
        <w:rPr>
          <w:rFonts w:ascii="Times New Roman" w:hAnsi="Times New Roman"/>
        </w:rPr>
        <w:t>% за каждый процент перевыполнения. План в анализируемом месяце был выполнен на 105</w:t>
      </w:r>
      <w:r w:rsidR="00B730CE">
        <w:rPr>
          <w:rFonts w:ascii="Times New Roman" w:hAnsi="Times New Roman"/>
        </w:rPr>
        <w:t xml:space="preserve"> </w:t>
      </w:r>
      <w:r w:rsidRPr="00AD7037">
        <w:rPr>
          <w:rFonts w:ascii="Times New Roman" w:hAnsi="Times New Roman"/>
        </w:rPr>
        <w:t>%.</w:t>
      </w:r>
    </w:p>
    <w:p w:rsidR="000777F5" w:rsidRDefault="000777F5" w:rsidP="00DF3A50">
      <w:pPr>
        <w:spacing w:after="0" w:line="240" w:lineRule="auto"/>
        <w:ind w:firstLine="397"/>
        <w:rPr>
          <w:rFonts w:ascii="Times New Roman" w:hAnsi="Times New Roman"/>
        </w:rPr>
      </w:pPr>
    </w:p>
    <w:p w:rsidR="000777F5" w:rsidRPr="00AD7037" w:rsidRDefault="00B730CE" w:rsidP="00DF3A50">
      <w:pPr>
        <w:spacing w:after="0" w:line="240" w:lineRule="auto"/>
        <w:ind w:firstLine="397"/>
        <w:jc w:val="both"/>
        <w:rPr>
          <w:rFonts w:ascii="Times New Roman" w:hAnsi="Times New Roman"/>
        </w:rPr>
      </w:pPr>
      <w:r>
        <w:rPr>
          <w:rFonts w:ascii="Times New Roman" w:hAnsi="Times New Roman"/>
        </w:rPr>
        <w:t xml:space="preserve">Задача </w:t>
      </w:r>
      <w:r w:rsidR="00F5720F">
        <w:rPr>
          <w:rFonts w:ascii="Times New Roman" w:hAnsi="Times New Roman"/>
        </w:rPr>
        <w:t>6</w:t>
      </w:r>
      <w:r>
        <w:rPr>
          <w:rFonts w:ascii="Times New Roman" w:hAnsi="Times New Roman"/>
        </w:rPr>
        <w:t>.</w:t>
      </w:r>
      <w:r w:rsidR="00E271E4">
        <w:rPr>
          <w:rFonts w:ascii="Times New Roman" w:hAnsi="Times New Roman"/>
        </w:rPr>
        <w:t>5</w:t>
      </w:r>
      <w:r>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В плановом период</w:t>
      </w:r>
      <w:r w:rsidR="00B730CE">
        <w:rPr>
          <w:rFonts w:ascii="Times New Roman" w:hAnsi="Times New Roman"/>
        </w:rPr>
        <w:t xml:space="preserve">е трудоемкость единицы изделия «А» установлена в размере 10 </w:t>
      </w:r>
      <w:proofErr w:type="spellStart"/>
      <w:r w:rsidR="00B730CE">
        <w:rPr>
          <w:rFonts w:ascii="Times New Roman" w:hAnsi="Times New Roman"/>
        </w:rPr>
        <w:t>нормочасов</w:t>
      </w:r>
      <w:proofErr w:type="spellEnd"/>
      <w:r w:rsidR="00B730CE">
        <w:rPr>
          <w:rFonts w:ascii="Times New Roman" w:hAnsi="Times New Roman"/>
        </w:rPr>
        <w:t>, изделия «Б»</w:t>
      </w:r>
      <w:r w:rsidRPr="00AD7037">
        <w:rPr>
          <w:rFonts w:ascii="Times New Roman" w:hAnsi="Times New Roman"/>
        </w:rPr>
        <w:t xml:space="preserve"> </w:t>
      </w:r>
      <w:r w:rsidR="00B730CE" w:rsidRPr="00AD7037">
        <w:rPr>
          <w:rFonts w:ascii="Times New Roman" w:hAnsi="Times New Roman"/>
        </w:rPr>
        <w:t>–</w:t>
      </w:r>
      <w:r w:rsidR="00B730CE">
        <w:rPr>
          <w:rFonts w:ascii="Times New Roman" w:hAnsi="Times New Roman"/>
        </w:rPr>
        <w:t xml:space="preserve"> 20 </w:t>
      </w:r>
      <w:proofErr w:type="spellStart"/>
      <w:r w:rsidR="00B730CE">
        <w:rPr>
          <w:rFonts w:ascii="Times New Roman" w:hAnsi="Times New Roman"/>
        </w:rPr>
        <w:t>нормо</w:t>
      </w:r>
      <w:r w:rsidRPr="00AD7037">
        <w:rPr>
          <w:rFonts w:ascii="Times New Roman" w:hAnsi="Times New Roman"/>
        </w:rPr>
        <w:t>часов</w:t>
      </w:r>
      <w:proofErr w:type="spellEnd"/>
      <w:r w:rsidRPr="00AD7037">
        <w:rPr>
          <w:rFonts w:ascii="Times New Roman" w:hAnsi="Times New Roman"/>
        </w:rPr>
        <w:t>. Выпуск продукции по п</w:t>
      </w:r>
      <w:r w:rsidR="00B730CE">
        <w:rPr>
          <w:rFonts w:ascii="Times New Roman" w:hAnsi="Times New Roman"/>
        </w:rPr>
        <w:t>лану должен составить: изделия «А</w:t>
      </w:r>
      <w:r w:rsidR="00790A6F">
        <w:rPr>
          <w:rFonts w:ascii="Times New Roman" w:hAnsi="Times New Roman"/>
        </w:rPr>
        <w:t>» – 10 000 шт., изделия «Б» – 5</w:t>
      </w:r>
      <w:r w:rsidR="00B730CE">
        <w:rPr>
          <w:rFonts w:ascii="Times New Roman" w:hAnsi="Times New Roman"/>
        </w:rPr>
        <w:t>000 шт</w:t>
      </w:r>
      <w:r w:rsidRPr="00AD7037">
        <w:rPr>
          <w:rFonts w:ascii="Times New Roman" w:hAnsi="Times New Roman"/>
        </w:rPr>
        <w:t>. Эффективный фонд рабочего  времени одного среднесписочного рабочего в год – 1820 часов. Средний планируемый коэффициент выполнения норм выработки –1,25. Определите плановую численность рабочих.</w:t>
      </w:r>
    </w:p>
    <w:p w:rsidR="000777F5" w:rsidRPr="00AD7037" w:rsidRDefault="000777F5" w:rsidP="00DF3A50">
      <w:pPr>
        <w:spacing w:after="0" w:line="240" w:lineRule="auto"/>
        <w:ind w:firstLine="397"/>
        <w:rPr>
          <w:rFonts w:ascii="Times New Roman" w:hAnsi="Times New Roman"/>
        </w:rPr>
      </w:pPr>
    </w:p>
    <w:p w:rsidR="000777F5" w:rsidRDefault="000777F5" w:rsidP="00DF3A50">
      <w:pPr>
        <w:spacing w:after="0" w:line="240" w:lineRule="auto"/>
        <w:ind w:firstLine="397"/>
        <w:rPr>
          <w:rFonts w:ascii="Times New Roman" w:hAnsi="Times New Roman"/>
        </w:rPr>
      </w:pPr>
    </w:p>
    <w:p w:rsidR="00E271E4" w:rsidRPr="00E271E4" w:rsidRDefault="00E271E4" w:rsidP="00DF3A50">
      <w:pPr>
        <w:spacing w:after="0" w:line="240" w:lineRule="auto"/>
        <w:ind w:firstLine="397"/>
        <w:rPr>
          <w:rFonts w:ascii="Times New Roman" w:hAnsi="Times New Roman"/>
          <w:b/>
        </w:rPr>
      </w:pPr>
      <w:r w:rsidRPr="00E271E4">
        <w:rPr>
          <w:rFonts w:ascii="Times New Roman" w:hAnsi="Times New Roman"/>
          <w:b/>
        </w:rPr>
        <w:t>Контрольные вопросы по теме</w:t>
      </w:r>
    </w:p>
    <w:p w:rsidR="00E271E4" w:rsidRPr="00AD7037" w:rsidRDefault="00E271E4" w:rsidP="00DF3A50">
      <w:pPr>
        <w:spacing w:after="0" w:line="240" w:lineRule="auto"/>
        <w:ind w:firstLine="397"/>
        <w:rPr>
          <w:rFonts w:ascii="Times New Roman" w:hAnsi="Times New Roman"/>
        </w:rPr>
      </w:pPr>
    </w:p>
    <w:p w:rsidR="00667E8B" w:rsidRPr="00E271E4" w:rsidRDefault="00667E8B" w:rsidP="003A5CCD">
      <w:pPr>
        <w:pStyle w:val="ac"/>
        <w:numPr>
          <w:ilvl w:val="0"/>
          <w:numId w:val="26"/>
        </w:numPr>
        <w:spacing w:after="0" w:line="240" w:lineRule="auto"/>
        <w:ind w:left="851" w:hanging="425"/>
        <w:rPr>
          <w:rFonts w:ascii="Times New Roman" w:eastAsia="Calibri" w:hAnsi="Times New Roman"/>
        </w:rPr>
      </w:pPr>
      <w:r w:rsidRPr="00E271E4">
        <w:rPr>
          <w:rFonts w:ascii="Times New Roman" w:eastAsia="Calibri" w:hAnsi="Times New Roman"/>
        </w:rPr>
        <w:t>Какой экономический показатель вычисляется  по  нижеприведенной формуле?</w:t>
      </w:r>
    </w:p>
    <w:p w:rsidR="00667E8B" w:rsidRPr="00E271E4" w:rsidRDefault="00667E8B" w:rsidP="00E271E4">
      <w:pPr>
        <w:spacing w:after="0" w:line="240" w:lineRule="auto"/>
        <w:jc w:val="center"/>
        <w:rPr>
          <w:rFonts w:ascii="Times New Roman" w:eastAsia="Calibri" w:hAnsi="Times New Roman"/>
        </w:rPr>
      </w:pPr>
      <w:r w:rsidRPr="00E271E4">
        <w:rPr>
          <w:rFonts w:ascii="Times New Roman" w:eastAsia="Calibri" w:hAnsi="Times New Roman"/>
        </w:rPr>
        <w:t>объем выпуска</w:t>
      </w:r>
    </w:p>
    <w:p w:rsidR="00667E8B" w:rsidRPr="00E271E4" w:rsidRDefault="00667E8B" w:rsidP="00E271E4">
      <w:pPr>
        <w:spacing w:after="0" w:line="240" w:lineRule="auto"/>
        <w:jc w:val="center"/>
        <w:rPr>
          <w:rFonts w:ascii="Times New Roman" w:eastAsia="Calibri" w:hAnsi="Times New Roman"/>
        </w:rPr>
      </w:pPr>
      <w:r w:rsidRPr="00E271E4">
        <w:rPr>
          <w:rFonts w:ascii="Times New Roman" w:eastAsia="Calibri" w:hAnsi="Times New Roman"/>
        </w:rPr>
        <w:t>------------------------------------- = ?</w:t>
      </w:r>
    </w:p>
    <w:p w:rsidR="00667E8B" w:rsidRPr="00E271E4" w:rsidRDefault="00667E8B" w:rsidP="00E271E4">
      <w:pPr>
        <w:spacing w:after="0" w:line="240" w:lineRule="auto"/>
        <w:jc w:val="center"/>
        <w:rPr>
          <w:rFonts w:ascii="Times New Roman" w:eastAsia="Calibri" w:hAnsi="Times New Roman"/>
        </w:rPr>
      </w:pPr>
      <w:r w:rsidRPr="00E271E4">
        <w:rPr>
          <w:rFonts w:ascii="Times New Roman" w:eastAsia="Calibri" w:hAnsi="Times New Roman"/>
        </w:rPr>
        <w:t xml:space="preserve">среднесписочная численность </w:t>
      </w:r>
      <w:proofErr w:type="gramStart"/>
      <w:r w:rsidRPr="00E271E4">
        <w:rPr>
          <w:rFonts w:ascii="Times New Roman" w:eastAsia="Calibri" w:hAnsi="Times New Roman"/>
        </w:rPr>
        <w:t>работающих</w:t>
      </w:r>
      <w:proofErr w:type="gramEnd"/>
    </w:p>
    <w:p w:rsidR="002918D1" w:rsidRPr="00E271E4" w:rsidRDefault="002918D1" w:rsidP="00A929D4">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2918D1" w:rsidRPr="002918D1" w:rsidRDefault="002918D1" w:rsidP="003A5CCD">
      <w:pPr>
        <w:pStyle w:val="ac"/>
        <w:numPr>
          <w:ilvl w:val="0"/>
          <w:numId w:val="43"/>
        </w:numPr>
        <w:spacing w:after="0" w:line="240" w:lineRule="auto"/>
        <w:ind w:left="1276" w:hanging="425"/>
        <w:rPr>
          <w:rFonts w:ascii="Times New Roman" w:eastAsia="Calibri" w:hAnsi="Times New Roman"/>
        </w:rPr>
      </w:pPr>
      <w:r w:rsidRPr="002918D1">
        <w:rPr>
          <w:rFonts w:ascii="Times New Roman" w:eastAsia="Calibri" w:hAnsi="Times New Roman"/>
        </w:rPr>
        <w:t>коэффициент оборачиваемости оборотных средств;</w:t>
      </w:r>
    </w:p>
    <w:p w:rsidR="002918D1" w:rsidRPr="002918D1" w:rsidRDefault="002918D1" w:rsidP="003A5CCD">
      <w:pPr>
        <w:pStyle w:val="ac"/>
        <w:numPr>
          <w:ilvl w:val="0"/>
          <w:numId w:val="43"/>
        </w:numPr>
        <w:spacing w:after="0" w:line="240" w:lineRule="auto"/>
        <w:ind w:left="1276" w:hanging="425"/>
        <w:rPr>
          <w:rFonts w:ascii="Times New Roman" w:eastAsia="Calibri" w:hAnsi="Times New Roman"/>
        </w:rPr>
      </w:pPr>
      <w:r w:rsidRPr="002918D1">
        <w:rPr>
          <w:rFonts w:ascii="Times New Roman" w:eastAsia="Calibri" w:hAnsi="Times New Roman"/>
        </w:rPr>
        <w:t>выработка;</w:t>
      </w:r>
    </w:p>
    <w:p w:rsidR="002918D1" w:rsidRPr="002918D1" w:rsidRDefault="002918D1" w:rsidP="003A5CCD">
      <w:pPr>
        <w:pStyle w:val="ac"/>
        <w:numPr>
          <w:ilvl w:val="0"/>
          <w:numId w:val="43"/>
        </w:numPr>
        <w:spacing w:after="0" w:line="240" w:lineRule="auto"/>
        <w:ind w:left="1276" w:hanging="425"/>
        <w:rPr>
          <w:rFonts w:ascii="Times New Roman" w:eastAsia="Calibri" w:hAnsi="Times New Roman"/>
        </w:rPr>
      </w:pPr>
      <w:r w:rsidRPr="002918D1">
        <w:rPr>
          <w:rFonts w:ascii="Times New Roman" w:eastAsia="Calibri" w:hAnsi="Times New Roman"/>
        </w:rPr>
        <w:t>трудоемкость продукции;</w:t>
      </w:r>
    </w:p>
    <w:p w:rsidR="002918D1" w:rsidRPr="002918D1" w:rsidRDefault="002918D1" w:rsidP="003A5CCD">
      <w:pPr>
        <w:pStyle w:val="ac"/>
        <w:numPr>
          <w:ilvl w:val="0"/>
          <w:numId w:val="43"/>
        </w:numPr>
        <w:spacing w:after="0" w:line="240" w:lineRule="auto"/>
        <w:ind w:left="1276" w:hanging="425"/>
        <w:rPr>
          <w:rFonts w:ascii="Times New Roman" w:eastAsia="Calibri" w:hAnsi="Times New Roman"/>
        </w:rPr>
      </w:pPr>
      <w:proofErr w:type="spellStart"/>
      <w:r w:rsidRPr="002918D1">
        <w:rPr>
          <w:rFonts w:ascii="Times New Roman" w:eastAsia="Calibri" w:hAnsi="Times New Roman"/>
        </w:rPr>
        <w:t>фондовооруженность</w:t>
      </w:r>
      <w:proofErr w:type="spellEnd"/>
      <w:r w:rsidRPr="002918D1">
        <w:rPr>
          <w:rFonts w:ascii="Times New Roman" w:eastAsia="Calibri" w:hAnsi="Times New Roman"/>
        </w:rPr>
        <w:t>.</w:t>
      </w:r>
    </w:p>
    <w:p w:rsidR="00667E8B" w:rsidRPr="00E271E4" w:rsidRDefault="00667E8B" w:rsidP="00E271E4">
      <w:pPr>
        <w:spacing w:after="0" w:line="240" w:lineRule="auto"/>
        <w:rPr>
          <w:rFonts w:ascii="Times New Roman" w:eastAsia="Calibri" w:hAnsi="Times New Roman"/>
        </w:rPr>
      </w:pPr>
    </w:p>
    <w:p w:rsidR="00667E8B" w:rsidRPr="00E271E4" w:rsidRDefault="00667E8B" w:rsidP="003A5CCD">
      <w:pPr>
        <w:pStyle w:val="ac"/>
        <w:numPr>
          <w:ilvl w:val="0"/>
          <w:numId w:val="26"/>
        </w:numPr>
        <w:spacing w:after="0" w:line="240" w:lineRule="auto"/>
        <w:ind w:left="851" w:hanging="425"/>
        <w:rPr>
          <w:rFonts w:ascii="Times New Roman" w:eastAsia="Calibri" w:hAnsi="Times New Roman"/>
        </w:rPr>
      </w:pPr>
      <w:r w:rsidRPr="00E271E4">
        <w:rPr>
          <w:rFonts w:ascii="Times New Roman" w:eastAsia="Calibri" w:hAnsi="Times New Roman"/>
        </w:rPr>
        <w:t>Трудоемкость  изготовления продукции удалось снизить на 18%.  В результате производительность:</w:t>
      </w:r>
    </w:p>
    <w:p w:rsidR="00667E8B" w:rsidRPr="00E271E4" w:rsidRDefault="00667E8B" w:rsidP="007F32FA">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2918D1" w:rsidP="007F32FA">
      <w:pPr>
        <w:spacing w:after="0" w:line="240" w:lineRule="auto"/>
        <w:ind w:firstLine="851"/>
        <w:rPr>
          <w:rFonts w:ascii="Times New Roman" w:eastAsia="Calibri" w:hAnsi="Times New Roman"/>
        </w:rPr>
      </w:pPr>
      <w:r>
        <w:rPr>
          <w:rFonts w:ascii="Times New Roman" w:eastAsia="Calibri" w:hAnsi="Times New Roman"/>
        </w:rPr>
        <w:t>1</w:t>
      </w:r>
      <w:r w:rsidR="00667E8B" w:rsidRPr="00E271E4">
        <w:rPr>
          <w:rFonts w:ascii="Times New Roman" w:eastAsia="Calibri" w:hAnsi="Times New Roman"/>
        </w:rPr>
        <w:t xml:space="preserve">) </w:t>
      </w:r>
      <w:r w:rsidR="007F32FA">
        <w:rPr>
          <w:rFonts w:ascii="Times New Roman" w:eastAsia="Calibri" w:hAnsi="Times New Roman"/>
        </w:rPr>
        <w:t xml:space="preserve"> </w:t>
      </w:r>
      <w:r w:rsidR="00667E8B" w:rsidRPr="00E271E4">
        <w:rPr>
          <w:rFonts w:ascii="Times New Roman" w:eastAsia="Calibri" w:hAnsi="Times New Roman"/>
        </w:rPr>
        <w:t>возрастет на 18%;</w:t>
      </w:r>
    </w:p>
    <w:p w:rsidR="00667E8B" w:rsidRPr="00E271E4" w:rsidRDefault="002918D1" w:rsidP="007F32FA">
      <w:pPr>
        <w:spacing w:after="0" w:line="240" w:lineRule="auto"/>
        <w:ind w:firstLine="851"/>
        <w:rPr>
          <w:rFonts w:ascii="Times New Roman" w:eastAsia="Calibri" w:hAnsi="Times New Roman"/>
        </w:rPr>
      </w:pPr>
      <w:r>
        <w:rPr>
          <w:rFonts w:ascii="Times New Roman" w:eastAsia="Calibri" w:hAnsi="Times New Roman"/>
        </w:rPr>
        <w:t>2</w:t>
      </w:r>
      <w:r w:rsidR="00667E8B" w:rsidRPr="00E271E4">
        <w:rPr>
          <w:rFonts w:ascii="Times New Roman" w:eastAsia="Calibri" w:hAnsi="Times New Roman"/>
        </w:rPr>
        <w:t xml:space="preserve">) </w:t>
      </w:r>
      <w:r w:rsidR="007F32FA">
        <w:rPr>
          <w:rFonts w:ascii="Times New Roman" w:eastAsia="Calibri" w:hAnsi="Times New Roman"/>
        </w:rPr>
        <w:t xml:space="preserve"> </w:t>
      </w:r>
      <w:r w:rsidR="00667E8B" w:rsidRPr="00E271E4">
        <w:rPr>
          <w:rFonts w:ascii="Times New Roman" w:eastAsia="Calibri" w:hAnsi="Times New Roman"/>
        </w:rPr>
        <w:t>упадет на 18%;</w:t>
      </w:r>
    </w:p>
    <w:p w:rsidR="00667E8B" w:rsidRPr="00E271E4" w:rsidRDefault="002918D1" w:rsidP="007F32FA">
      <w:pPr>
        <w:spacing w:after="0" w:line="240" w:lineRule="auto"/>
        <w:ind w:firstLine="851"/>
        <w:rPr>
          <w:rFonts w:ascii="Times New Roman" w:eastAsia="Calibri" w:hAnsi="Times New Roman"/>
        </w:rPr>
      </w:pPr>
      <w:r>
        <w:rPr>
          <w:rFonts w:ascii="Times New Roman" w:eastAsia="Calibri" w:hAnsi="Times New Roman"/>
        </w:rPr>
        <w:t>3</w:t>
      </w:r>
      <w:r w:rsidR="00667E8B" w:rsidRPr="00E271E4">
        <w:rPr>
          <w:rFonts w:ascii="Times New Roman" w:eastAsia="Calibri" w:hAnsi="Times New Roman"/>
        </w:rPr>
        <w:t xml:space="preserve">) </w:t>
      </w:r>
      <w:r w:rsidR="007F32FA">
        <w:rPr>
          <w:rFonts w:ascii="Times New Roman" w:eastAsia="Calibri" w:hAnsi="Times New Roman"/>
        </w:rPr>
        <w:t xml:space="preserve"> </w:t>
      </w:r>
      <w:r w:rsidR="00667E8B" w:rsidRPr="00E271E4">
        <w:rPr>
          <w:rFonts w:ascii="Times New Roman" w:eastAsia="Calibri" w:hAnsi="Times New Roman"/>
        </w:rPr>
        <w:t>возрастет на 15%;</w:t>
      </w:r>
    </w:p>
    <w:p w:rsidR="00667E8B" w:rsidRDefault="002918D1" w:rsidP="007F32FA">
      <w:pPr>
        <w:spacing w:after="0" w:line="240" w:lineRule="auto"/>
        <w:ind w:firstLine="851"/>
        <w:rPr>
          <w:rFonts w:ascii="Times New Roman" w:eastAsia="Calibri" w:hAnsi="Times New Roman"/>
        </w:rPr>
      </w:pPr>
      <w:r>
        <w:rPr>
          <w:rFonts w:ascii="Times New Roman" w:eastAsia="Calibri" w:hAnsi="Times New Roman"/>
        </w:rPr>
        <w:t>4</w:t>
      </w:r>
      <w:r w:rsidR="00667E8B" w:rsidRPr="00E271E4">
        <w:rPr>
          <w:rFonts w:ascii="Times New Roman" w:eastAsia="Calibri" w:hAnsi="Times New Roman"/>
        </w:rPr>
        <w:t xml:space="preserve">) </w:t>
      </w:r>
      <w:r w:rsidR="007F32FA">
        <w:rPr>
          <w:rFonts w:ascii="Times New Roman" w:eastAsia="Calibri" w:hAnsi="Times New Roman"/>
        </w:rPr>
        <w:t xml:space="preserve"> </w:t>
      </w:r>
      <w:r w:rsidR="00667E8B" w:rsidRPr="00E271E4">
        <w:rPr>
          <w:rFonts w:ascii="Times New Roman" w:eastAsia="Calibri" w:hAnsi="Times New Roman"/>
        </w:rPr>
        <w:t>возрастет на 22%.</w:t>
      </w:r>
    </w:p>
    <w:p w:rsidR="007F32FA" w:rsidRPr="00E271E4" w:rsidRDefault="007F32FA" w:rsidP="007F32FA">
      <w:pPr>
        <w:spacing w:after="0" w:line="240" w:lineRule="auto"/>
        <w:ind w:firstLine="851"/>
        <w:rPr>
          <w:rFonts w:ascii="Times New Roman" w:eastAsia="Calibri" w:hAnsi="Times New Roman"/>
        </w:rPr>
      </w:pPr>
    </w:p>
    <w:p w:rsidR="00667E8B" w:rsidRPr="00E271E4" w:rsidRDefault="00667E8B" w:rsidP="003A5CCD">
      <w:pPr>
        <w:pStyle w:val="ac"/>
        <w:numPr>
          <w:ilvl w:val="0"/>
          <w:numId w:val="26"/>
        </w:numPr>
        <w:spacing w:after="0" w:line="240" w:lineRule="auto"/>
        <w:ind w:left="851" w:hanging="425"/>
        <w:rPr>
          <w:rFonts w:ascii="Times New Roman" w:eastAsia="Calibri" w:hAnsi="Times New Roman"/>
        </w:rPr>
      </w:pPr>
      <w:r w:rsidRPr="00E271E4">
        <w:rPr>
          <w:rFonts w:ascii="Times New Roman" w:eastAsia="Calibri" w:hAnsi="Times New Roman"/>
        </w:rPr>
        <w:t>Почему рост производительности труда считается положительным фактом в работе предприятия?</w:t>
      </w:r>
    </w:p>
    <w:p w:rsidR="00667E8B" w:rsidRPr="00E271E4" w:rsidRDefault="00667E8B" w:rsidP="007F32FA">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7F32FA">
      <w:pPr>
        <w:numPr>
          <w:ilvl w:val="0"/>
          <w:numId w:val="15"/>
        </w:numPr>
        <w:tabs>
          <w:tab w:val="clear" w:pos="1428"/>
        </w:tabs>
        <w:spacing w:after="0" w:line="240" w:lineRule="auto"/>
        <w:ind w:left="1276" w:hanging="425"/>
        <w:jc w:val="both"/>
        <w:rPr>
          <w:rFonts w:ascii="Times New Roman" w:eastAsia="Calibri" w:hAnsi="Times New Roman"/>
        </w:rPr>
      </w:pPr>
      <w:r w:rsidRPr="00E271E4">
        <w:rPr>
          <w:rFonts w:ascii="Times New Roman" w:eastAsia="Calibri" w:hAnsi="Times New Roman"/>
        </w:rPr>
        <w:t>потому что это позволяет реализовать больший объем продукции;</w:t>
      </w:r>
    </w:p>
    <w:p w:rsidR="00667E8B" w:rsidRPr="00E271E4" w:rsidRDefault="00667E8B" w:rsidP="007F32FA">
      <w:pPr>
        <w:numPr>
          <w:ilvl w:val="0"/>
          <w:numId w:val="15"/>
        </w:numPr>
        <w:tabs>
          <w:tab w:val="clear" w:pos="1428"/>
        </w:tabs>
        <w:spacing w:after="0" w:line="240" w:lineRule="auto"/>
        <w:ind w:left="1276" w:hanging="425"/>
        <w:jc w:val="both"/>
        <w:rPr>
          <w:rFonts w:ascii="Times New Roman" w:eastAsia="Calibri" w:hAnsi="Times New Roman"/>
        </w:rPr>
      </w:pPr>
      <w:r w:rsidRPr="00E271E4">
        <w:rPr>
          <w:rFonts w:ascii="Times New Roman" w:eastAsia="Calibri" w:hAnsi="Times New Roman"/>
        </w:rPr>
        <w:t>потому что это позволяет снизить затраты на производство</w:t>
      </w:r>
    </w:p>
    <w:p w:rsidR="00667E8B" w:rsidRDefault="00667E8B" w:rsidP="007F32FA">
      <w:pPr>
        <w:numPr>
          <w:ilvl w:val="0"/>
          <w:numId w:val="15"/>
        </w:numPr>
        <w:tabs>
          <w:tab w:val="clear" w:pos="1428"/>
        </w:tabs>
        <w:spacing w:after="0" w:line="240" w:lineRule="auto"/>
        <w:ind w:left="1276" w:hanging="425"/>
        <w:jc w:val="both"/>
        <w:rPr>
          <w:rFonts w:ascii="Times New Roman" w:eastAsia="Calibri" w:hAnsi="Times New Roman"/>
        </w:rPr>
      </w:pPr>
      <w:r w:rsidRPr="00E271E4">
        <w:rPr>
          <w:rFonts w:ascii="Times New Roman" w:eastAsia="Calibri" w:hAnsi="Times New Roman"/>
        </w:rPr>
        <w:t>потому что это позволяет повысить качество продукции.</w:t>
      </w:r>
    </w:p>
    <w:p w:rsidR="00E271E4" w:rsidRPr="00E271E4" w:rsidRDefault="00E271E4" w:rsidP="00E271E4">
      <w:pPr>
        <w:spacing w:after="0" w:line="240" w:lineRule="auto"/>
        <w:ind w:left="1428"/>
        <w:jc w:val="both"/>
        <w:rPr>
          <w:rFonts w:ascii="Times New Roman" w:eastAsia="Calibri" w:hAnsi="Times New Roman"/>
        </w:rPr>
      </w:pPr>
    </w:p>
    <w:p w:rsidR="00667E8B" w:rsidRDefault="00667E8B" w:rsidP="003A5CCD">
      <w:pPr>
        <w:pStyle w:val="ac"/>
        <w:numPr>
          <w:ilvl w:val="0"/>
          <w:numId w:val="26"/>
        </w:numPr>
        <w:spacing w:after="0" w:line="240" w:lineRule="auto"/>
        <w:ind w:left="851" w:hanging="425"/>
        <w:rPr>
          <w:rFonts w:ascii="Times New Roman" w:eastAsia="Calibri" w:hAnsi="Times New Roman"/>
        </w:rPr>
      </w:pPr>
      <w:r w:rsidRPr="00E271E4">
        <w:rPr>
          <w:rFonts w:ascii="Times New Roman" w:eastAsia="Calibri" w:hAnsi="Times New Roman"/>
        </w:rPr>
        <w:t xml:space="preserve">Для сдельной формы оплаты труда характерна оплата в соответствии </w:t>
      </w:r>
      <w:proofErr w:type="gramStart"/>
      <w:r w:rsidRPr="00E271E4">
        <w:rPr>
          <w:rFonts w:ascii="Times New Roman" w:eastAsia="Calibri" w:hAnsi="Times New Roman"/>
        </w:rPr>
        <w:t>с</w:t>
      </w:r>
      <w:proofErr w:type="gramEnd"/>
      <w:r w:rsidRPr="00E271E4">
        <w:rPr>
          <w:rFonts w:ascii="Times New Roman" w:eastAsia="Calibri" w:hAnsi="Times New Roman"/>
        </w:rPr>
        <w:t>:</w:t>
      </w:r>
    </w:p>
    <w:p w:rsidR="001A66C8" w:rsidRPr="001A66C8" w:rsidRDefault="001A66C8" w:rsidP="007F32FA">
      <w:pPr>
        <w:spacing w:after="0" w:line="240" w:lineRule="auto"/>
        <w:ind w:left="1146" w:hanging="720"/>
        <w:rPr>
          <w:rFonts w:ascii="Times New Roman" w:eastAsia="Calibri" w:hAnsi="Times New Roman"/>
        </w:rPr>
      </w:pPr>
      <w:r w:rsidRPr="001A66C8">
        <w:rPr>
          <w:rFonts w:ascii="Times New Roman" w:eastAsia="Calibri" w:hAnsi="Times New Roman"/>
        </w:rPr>
        <w:t>Варианты ответов:</w:t>
      </w:r>
    </w:p>
    <w:p w:rsidR="00667E8B" w:rsidRPr="001A66C8" w:rsidRDefault="00667E8B" w:rsidP="003A5CCD">
      <w:pPr>
        <w:numPr>
          <w:ilvl w:val="0"/>
          <w:numId w:val="44"/>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изготовленной продукции;</w:t>
      </w:r>
    </w:p>
    <w:p w:rsidR="00667E8B" w:rsidRPr="001A66C8" w:rsidRDefault="00667E8B" w:rsidP="003A5CCD">
      <w:pPr>
        <w:numPr>
          <w:ilvl w:val="0"/>
          <w:numId w:val="44"/>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отработанного времени;</w:t>
      </w:r>
    </w:p>
    <w:p w:rsidR="00667E8B" w:rsidRPr="001A66C8" w:rsidRDefault="00667E8B" w:rsidP="003A5CCD">
      <w:pPr>
        <w:numPr>
          <w:ilvl w:val="0"/>
          <w:numId w:val="44"/>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оказанных услуг;</w:t>
      </w:r>
    </w:p>
    <w:p w:rsidR="00667E8B" w:rsidRPr="001A66C8" w:rsidRDefault="00667E8B" w:rsidP="003A5CCD">
      <w:pPr>
        <w:numPr>
          <w:ilvl w:val="0"/>
          <w:numId w:val="44"/>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должностным окладом</w:t>
      </w:r>
    </w:p>
    <w:p w:rsidR="00ED31AC" w:rsidRDefault="00ED31AC" w:rsidP="00ED31AC">
      <w:pPr>
        <w:spacing w:after="0" w:line="240" w:lineRule="auto"/>
        <w:jc w:val="both"/>
        <w:rPr>
          <w:rFonts w:ascii="Times New Roman" w:hAnsi="Times New Roman"/>
        </w:rPr>
      </w:pPr>
    </w:p>
    <w:p w:rsidR="00ED31AC" w:rsidRDefault="00ED31AC" w:rsidP="003A5CCD">
      <w:pPr>
        <w:pStyle w:val="ac"/>
        <w:numPr>
          <w:ilvl w:val="0"/>
          <w:numId w:val="26"/>
        </w:numPr>
        <w:spacing w:after="0" w:line="240" w:lineRule="auto"/>
        <w:ind w:left="851" w:hanging="425"/>
        <w:rPr>
          <w:rFonts w:ascii="Times New Roman" w:eastAsia="Calibri" w:hAnsi="Times New Roman"/>
        </w:rPr>
      </w:pPr>
      <w:r w:rsidRPr="001A66C8">
        <w:rPr>
          <w:rFonts w:ascii="Times New Roman" w:eastAsia="Calibri" w:hAnsi="Times New Roman"/>
        </w:rPr>
        <w:t xml:space="preserve">Для повременной формы оплаты труда характерна оплата труда в соответствии </w:t>
      </w:r>
      <w:proofErr w:type="gramStart"/>
      <w:r w:rsidRPr="001A66C8">
        <w:rPr>
          <w:rFonts w:ascii="Times New Roman" w:eastAsia="Calibri" w:hAnsi="Times New Roman"/>
        </w:rPr>
        <w:t>с</w:t>
      </w:r>
      <w:proofErr w:type="gramEnd"/>
      <w:r w:rsidRPr="001A66C8">
        <w:rPr>
          <w:rFonts w:ascii="Times New Roman" w:eastAsia="Calibri" w:hAnsi="Times New Roman"/>
        </w:rPr>
        <w:t>:</w:t>
      </w:r>
    </w:p>
    <w:p w:rsidR="001A66C8" w:rsidRPr="001A66C8" w:rsidRDefault="001A66C8" w:rsidP="007F32FA">
      <w:pPr>
        <w:spacing w:after="0" w:line="240" w:lineRule="auto"/>
        <w:ind w:left="1146" w:hanging="720"/>
        <w:rPr>
          <w:rFonts w:ascii="Times New Roman" w:eastAsia="Calibri" w:hAnsi="Times New Roman"/>
        </w:rPr>
      </w:pPr>
      <w:r w:rsidRPr="001A66C8">
        <w:rPr>
          <w:rFonts w:ascii="Times New Roman" w:eastAsia="Calibri" w:hAnsi="Times New Roman"/>
        </w:rPr>
        <w:t>Варианты ответов:</w:t>
      </w:r>
    </w:p>
    <w:p w:rsidR="00ED31AC" w:rsidRPr="001A66C8" w:rsidRDefault="00ED31AC" w:rsidP="003A5CCD">
      <w:pPr>
        <w:numPr>
          <w:ilvl w:val="0"/>
          <w:numId w:val="45"/>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отработанного времени;</w:t>
      </w:r>
    </w:p>
    <w:p w:rsidR="00ED31AC" w:rsidRPr="001A66C8" w:rsidRDefault="00ED31AC" w:rsidP="003A5CCD">
      <w:pPr>
        <w:numPr>
          <w:ilvl w:val="0"/>
          <w:numId w:val="45"/>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произведенной (изготовленной) продукции;</w:t>
      </w:r>
    </w:p>
    <w:p w:rsidR="00ED31AC" w:rsidRPr="001A66C8" w:rsidRDefault="00ED31AC" w:rsidP="003A5CCD">
      <w:pPr>
        <w:numPr>
          <w:ilvl w:val="0"/>
          <w:numId w:val="45"/>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оказанных услуг;</w:t>
      </w:r>
    </w:p>
    <w:p w:rsidR="00ED31AC" w:rsidRPr="001A66C8" w:rsidRDefault="00ED31AC" w:rsidP="003A5CCD">
      <w:pPr>
        <w:numPr>
          <w:ilvl w:val="0"/>
          <w:numId w:val="45"/>
        </w:numPr>
        <w:tabs>
          <w:tab w:val="clear" w:pos="1428"/>
          <w:tab w:val="num" w:pos="1843"/>
        </w:tabs>
        <w:spacing w:after="0" w:line="240" w:lineRule="auto"/>
        <w:ind w:left="1276" w:hanging="425"/>
        <w:jc w:val="both"/>
        <w:rPr>
          <w:rFonts w:ascii="Times New Roman" w:eastAsia="Calibri" w:hAnsi="Times New Roman"/>
        </w:rPr>
      </w:pPr>
      <w:r w:rsidRPr="001A66C8">
        <w:rPr>
          <w:rFonts w:ascii="Times New Roman" w:eastAsia="Calibri" w:hAnsi="Times New Roman"/>
        </w:rPr>
        <w:t>количеством реализованной продукции (товаров).</w:t>
      </w:r>
    </w:p>
    <w:p w:rsidR="00ED31AC" w:rsidRPr="00E271E4" w:rsidRDefault="00ED31AC" w:rsidP="00ED31AC">
      <w:pPr>
        <w:spacing w:after="0" w:line="240" w:lineRule="auto"/>
        <w:jc w:val="both"/>
        <w:rPr>
          <w:rFonts w:ascii="Times New Roman" w:hAnsi="Times New Roman"/>
        </w:rPr>
      </w:pPr>
    </w:p>
    <w:p w:rsidR="000777F5" w:rsidRDefault="000777F5" w:rsidP="00E271E4">
      <w:pPr>
        <w:spacing w:after="0" w:line="240" w:lineRule="auto"/>
        <w:ind w:firstLine="397"/>
        <w:rPr>
          <w:rFonts w:ascii="Times New Roman" w:hAnsi="Times New Roman"/>
        </w:rPr>
      </w:pPr>
    </w:p>
    <w:p w:rsidR="00D54744" w:rsidRDefault="00D54744" w:rsidP="00DF3A50">
      <w:pPr>
        <w:spacing w:after="0" w:line="240" w:lineRule="auto"/>
        <w:ind w:firstLine="397"/>
        <w:jc w:val="center"/>
        <w:rPr>
          <w:rFonts w:ascii="Times New Roman" w:hAnsi="Times New Roman"/>
          <w:b/>
          <w:sz w:val="32"/>
          <w:szCs w:val="32"/>
        </w:rPr>
      </w:pPr>
    </w:p>
    <w:p w:rsidR="00D54744" w:rsidRDefault="00D54744">
      <w:pPr>
        <w:rPr>
          <w:rFonts w:ascii="Times New Roman" w:hAnsi="Times New Roman"/>
          <w:b/>
          <w:sz w:val="32"/>
          <w:szCs w:val="32"/>
        </w:rPr>
      </w:pPr>
      <w:r>
        <w:rPr>
          <w:rFonts w:ascii="Times New Roman" w:hAnsi="Times New Roman"/>
          <w:b/>
          <w:sz w:val="32"/>
          <w:szCs w:val="32"/>
        </w:rPr>
        <w:br w:type="page"/>
      </w:r>
    </w:p>
    <w:p w:rsidR="00ED31AC" w:rsidRPr="00AD7037" w:rsidRDefault="00ED31AC" w:rsidP="00ED31AC">
      <w:pPr>
        <w:spacing w:after="0" w:line="240" w:lineRule="auto"/>
        <w:ind w:firstLine="397"/>
        <w:jc w:val="center"/>
        <w:rPr>
          <w:rFonts w:ascii="Times New Roman" w:hAnsi="Times New Roman"/>
          <w:b/>
          <w:sz w:val="32"/>
          <w:szCs w:val="32"/>
        </w:rPr>
      </w:pPr>
      <w:r>
        <w:rPr>
          <w:rFonts w:ascii="Times New Roman" w:hAnsi="Times New Roman"/>
          <w:b/>
          <w:sz w:val="32"/>
          <w:szCs w:val="32"/>
        </w:rPr>
        <w:lastRenderedPageBreak/>
        <w:t>7</w:t>
      </w:r>
      <w:r w:rsidRPr="00AD7037">
        <w:rPr>
          <w:rFonts w:ascii="Times New Roman" w:hAnsi="Times New Roman"/>
          <w:b/>
          <w:sz w:val="32"/>
          <w:szCs w:val="32"/>
        </w:rPr>
        <w:t xml:space="preserve">. Себестоимость </w:t>
      </w:r>
      <w:r w:rsidRPr="009911C3">
        <w:rPr>
          <w:rFonts w:ascii="Times New Roman" w:hAnsi="Times New Roman"/>
          <w:b/>
          <w:sz w:val="32"/>
          <w:szCs w:val="32"/>
        </w:rPr>
        <w:t>готовой</w:t>
      </w:r>
      <w:r w:rsidRPr="00AD7037">
        <w:rPr>
          <w:rFonts w:ascii="Times New Roman" w:hAnsi="Times New Roman"/>
          <w:b/>
          <w:sz w:val="32"/>
          <w:szCs w:val="32"/>
        </w:rPr>
        <w:t xml:space="preserve"> продукции</w:t>
      </w:r>
    </w:p>
    <w:p w:rsidR="00ED31AC" w:rsidRPr="00AD7037" w:rsidRDefault="00ED31AC" w:rsidP="00ED31AC">
      <w:pPr>
        <w:spacing w:after="0" w:line="240" w:lineRule="auto"/>
        <w:ind w:firstLine="397"/>
        <w:jc w:val="center"/>
        <w:rPr>
          <w:rFonts w:ascii="Times New Roman" w:hAnsi="Times New Roman"/>
          <w:b/>
        </w:rPr>
      </w:pPr>
    </w:p>
    <w:p w:rsidR="00ED31AC" w:rsidRPr="00AD7037" w:rsidRDefault="00ED31AC" w:rsidP="00ED31AC">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ED31AC" w:rsidRPr="00AD7037" w:rsidRDefault="00ED31AC" w:rsidP="00ED31AC">
      <w:pPr>
        <w:spacing w:after="0" w:line="240" w:lineRule="auto"/>
        <w:ind w:firstLine="397"/>
        <w:jc w:val="both"/>
        <w:rPr>
          <w:rFonts w:ascii="Times New Roman" w:hAnsi="Times New Roman"/>
        </w:rPr>
      </w:pPr>
    </w:p>
    <w:p w:rsidR="00ED31AC" w:rsidRPr="00AD7037" w:rsidRDefault="00ED31AC" w:rsidP="00ED31AC">
      <w:pPr>
        <w:spacing w:after="0" w:line="240" w:lineRule="auto"/>
        <w:ind w:firstLine="397"/>
        <w:jc w:val="both"/>
        <w:rPr>
          <w:rFonts w:ascii="Times New Roman" w:hAnsi="Times New Roman"/>
        </w:rPr>
      </w:pPr>
      <w:r w:rsidRPr="00AD7037">
        <w:rPr>
          <w:rFonts w:ascii="Times New Roman" w:hAnsi="Times New Roman"/>
          <w:b/>
        </w:rPr>
        <w:t>Себестоимость продукции</w:t>
      </w:r>
      <w:r w:rsidRPr="00AD7037">
        <w:rPr>
          <w:rFonts w:ascii="Times New Roman" w:hAnsi="Times New Roman"/>
          <w:i/>
        </w:rPr>
        <w:t xml:space="preserve"> </w:t>
      </w:r>
      <w:r w:rsidRPr="00AD7037">
        <w:rPr>
          <w:rFonts w:ascii="Times New Roman" w:hAnsi="Times New Roman"/>
        </w:rPr>
        <w:t xml:space="preserve">– это сумма </w:t>
      </w:r>
      <w:r>
        <w:rPr>
          <w:rFonts w:ascii="Times New Roman" w:hAnsi="Times New Roman"/>
        </w:rPr>
        <w:t xml:space="preserve">текущих </w:t>
      </w:r>
      <w:r w:rsidRPr="00AD7037">
        <w:rPr>
          <w:rFonts w:ascii="Times New Roman" w:hAnsi="Times New Roman"/>
        </w:rPr>
        <w:t>затрат предприятия на производство и реализацию продукции.</w:t>
      </w:r>
    </w:p>
    <w:p w:rsidR="00ED31AC" w:rsidRPr="00AD7037"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sidRPr="00AD7037">
        <w:rPr>
          <w:rFonts w:ascii="Times New Roman" w:hAnsi="Times New Roman"/>
          <w:b/>
          <w:spacing w:val="3"/>
        </w:rPr>
        <w:t>Себестоимость может определяться:</w:t>
      </w:r>
    </w:p>
    <w:p w:rsidR="00ED31AC" w:rsidRPr="00AD7037" w:rsidRDefault="00ED31AC" w:rsidP="00ED31AC">
      <w:pPr>
        <w:shd w:val="clear" w:color="auto" w:fill="FFFFFF"/>
        <w:spacing w:after="0" w:line="240" w:lineRule="auto"/>
        <w:ind w:left="397"/>
        <w:jc w:val="both"/>
        <w:rPr>
          <w:rFonts w:ascii="Times New Roman" w:hAnsi="Times New Roman"/>
          <w:spacing w:val="3"/>
        </w:rPr>
      </w:pPr>
      <w:r w:rsidRPr="00AD7037">
        <w:rPr>
          <w:rFonts w:ascii="Times New Roman" w:hAnsi="Times New Roman"/>
        </w:rPr>
        <w:t>–</w:t>
      </w:r>
      <w:r>
        <w:rPr>
          <w:rFonts w:ascii="Times New Roman" w:hAnsi="Times New Roman"/>
        </w:rPr>
        <w:t xml:space="preserve"> </w:t>
      </w:r>
      <w:r w:rsidRPr="00AD7037">
        <w:rPr>
          <w:rFonts w:ascii="Times New Roman" w:hAnsi="Times New Roman"/>
          <w:spacing w:val="3"/>
        </w:rPr>
        <w:t>по продукции в целом (</w:t>
      </w:r>
      <w:r>
        <w:rPr>
          <w:rFonts w:ascii="Times New Roman" w:hAnsi="Times New Roman"/>
          <w:spacing w:val="3"/>
        </w:rPr>
        <w:t xml:space="preserve">например, </w:t>
      </w:r>
      <w:proofErr w:type="gramStart"/>
      <w:r>
        <w:rPr>
          <w:rFonts w:ascii="Times New Roman" w:hAnsi="Times New Roman"/>
          <w:spacing w:val="3"/>
        </w:rPr>
        <w:t>цеховая</w:t>
      </w:r>
      <w:proofErr w:type="gramEnd"/>
      <w:r>
        <w:rPr>
          <w:rFonts w:ascii="Times New Roman" w:hAnsi="Times New Roman"/>
          <w:spacing w:val="3"/>
        </w:rPr>
        <w:t xml:space="preserve">, </w:t>
      </w:r>
      <w:r w:rsidRPr="00AD7037">
        <w:rPr>
          <w:rFonts w:ascii="Times New Roman" w:hAnsi="Times New Roman"/>
          <w:spacing w:val="3"/>
        </w:rPr>
        <w:t>произво</w:t>
      </w:r>
      <w:r>
        <w:rPr>
          <w:rFonts w:ascii="Times New Roman" w:hAnsi="Times New Roman"/>
          <w:spacing w:val="3"/>
        </w:rPr>
        <w:t>дственная, фабрично-заводская);</w:t>
      </w:r>
    </w:p>
    <w:p w:rsidR="00ED31AC" w:rsidRPr="00AD7037" w:rsidRDefault="00ED31AC" w:rsidP="00ED31AC">
      <w:pPr>
        <w:shd w:val="clear" w:color="auto" w:fill="FFFFFF"/>
        <w:spacing w:after="0" w:line="240" w:lineRule="auto"/>
        <w:ind w:left="397"/>
        <w:jc w:val="both"/>
        <w:rPr>
          <w:rFonts w:ascii="Times New Roman" w:hAnsi="Times New Roman"/>
          <w:spacing w:val="3"/>
        </w:rPr>
      </w:pPr>
      <w:r w:rsidRPr="00AD7037">
        <w:rPr>
          <w:rFonts w:ascii="Times New Roman" w:hAnsi="Times New Roman"/>
        </w:rPr>
        <w:t>–</w:t>
      </w:r>
      <w:r>
        <w:rPr>
          <w:rFonts w:ascii="Times New Roman" w:hAnsi="Times New Roman"/>
        </w:rPr>
        <w:t xml:space="preserve"> </w:t>
      </w:r>
      <w:r w:rsidRPr="00AD7037">
        <w:rPr>
          <w:rFonts w:ascii="Times New Roman" w:hAnsi="Times New Roman"/>
          <w:spacing w:val="3"/>
        </w:rPr>
        <w:t>по ее частям в процессе изгот</w:t>
      </w:r>
      <w:r>
        <w:rPr>
          <w:rFonts w:ascii="Times New Roman" w:hAnsi="Times New Roman"/>
          <w:spacing w:val="3"/>
        </w:rPr>
        <w:t>овления (например, себестоимость детали);</w:t>
      </w:r>
    </w:p>
    <w:p w:rsidR="00ED31AC" w:rsidRPr="00AD7037" w:rsidRDefault="00ED31AC" w:rsidP="00ED31AC">
      <w:pPr>
        <w:shd w:val="clear" w:color="auto" w:fill="FFFFFF"/>
        <w:spacing w:after="0" w:line="240" w:lineRule="auto"/>
        <w:ind w:left="397"/>
        <w:jc w:val="both"/>
        <w:rPr>
          <w:rFonts w:ascii="Times New Roman" w:hAnsi="Times New Roman"/>
          <w:spacing w:val="3"/>
        </w:rPr>
      </w:pPr>
      <w:r w:rsidRPr="00AD7037">
        <w:rPr>
          <w:rFonts w:ascii="Times New Roman" w:hAnsi="Times New Roman"/>
        </w:rPr>
        <w:t>–</w:t>
      </w:r>
      <w:r>
        <w:rPr>
          <w:rFonts w:ascii="Times New Roman" w:hAnsi="Times New Roman"/>
        </w:rPr>
        <w:t xml:space="preserve"> </w:t>
      </w:r>
      <w:r w:rsidRPr="00AD7037">
        <w:rPr>
          <w:rFonts w:ascii="Times New Roman" w:hAnsi="Times New Roman"/>
          <w:spacing w:val="3"/>
        </w:rPr>
        <w:t>по технологическим процессам (</w:t>
      </w:r>
      <w:r>
        <w:rPr>
          <w:rFonts w:ascii="Times New Roman" w:hAnsi="Times New Roman"/>
          <w:spacing w:val="3"/>
        </w:rPr>
        <w:t xml:space="preserve">например, </w:t>
      </w:r>
      <w:r w:rsidRPr="00AD7037">
        <w:rPr>
          <w:rFonts w:ascii="Times New Roman" w:hAnsi="Times New Roman"/>
          <w:spacing w:val="3"/>
        </w:rPr>
        <w:t>с</w:t>
      </w:r>
      <w:r>
        <w:rPr>
          <w:rFonts w:ascii="Times New Roman" w:hAnsi="Times New Roman"/>
          <w:spacing w:val="3"/>
        </w:rPr>
        <w:t>ебестоимость отливки, поковки);</w:t>
      </w:r>
    </w:p>
    <w:p w:rsidR="00ED31AC" w:rsidRDefault="00ED31AC" w:rsidP="00ED31AC">
      <w:pPr>
        <w:shd w:val="clear" w:color="auto" w:fill="FFFFFF"/>
        <w:spacing w:after="0" w:line="240" w:lineRule="auto"/>
        <w:ind w:left="397"/>
        <w:jc w:val="both"/>
        <w:rPr>
          <w:rFonts w:ascii="Times New Roman" w:hAnsi="Times New Roman"/>
          <w:spacing w:val="3"/>
        </w:rPr>
      </w:pPr>
      <w:r w:rsidRPr="00AD7037">
        <w:rPr>
          <w:rFonts w:ascii="Times New Roman" w:hAnsi="Times New Roman"/>
        </w:rPr>
        <w:t>–</w:t>
      </w:r>
      <w:r>
        <w:rPr>
          <w:rFonts w:ascii="Times New Roman" w:hAnsi="Times New Roman"/>
        </w:rPr>
        <w:t xml:space="preserve"> </w:t>
      </w:r>
      <w:r w:rsidRPr="00AD7037">
        <w:rPr>
          <w:rFonts w:ascii="Times New Roman" w:hAnsi="Times New Roman"/>
          <w:spacing w:val="3"/>
        </w:rPr>
        <w:t>по технологическим переделам (</w:t>
      </w:r>
      <w:r>
        <w:rPr>
          <w:rFonts w:ascii="Times New Roman" w:hAnsi="Times New Roman"/>
          <w:spacing w:val="3"/>
        </w:rPr>
        <w:t xml:space="preserve">например, </w:t>
      </w:r>
      <w:r w:rsidRPr="00AD7037">
        <w:rPr>
          <w:rFonts w:ascii="Times New Roman" w:hAnsi="Times New Roman"/>
          <w:spacing w:val="3"/>
        </w:rPr>
        <w:t>себестоимость кокса, чугуна и т.</w:t>
      </w:r>
      <w:r>
        <w:rPr>
          <w:rFonts w:ascii="Times New Roman" w:hAnsi="Times New Roman"/>
          <w:spacing w:val="3"/>
        </w:rPr>
        <w:t xml:space="preserve"> </w:t>
      </w:r>
      <w:r w:rsidRPr="00AD7037">
        <w:rPr>
          <w:rFonts w:ascii="Times New Roman" w:hAnsi="Times New Roman"/>
          <w:spacing w:val="3"/>
        </w:rPr>
        <w:t>п.).</w:t>
      </w:r>
    </w:p>
    <w:p w:rsidR="00ED31AC" w:rsidRDefault="00ED31AC" w:rsidP="00ED31AC">
      <w:pPr>
        <w:shd w:val="clear" w:color="auto" w:fill="FFFFFF"/>
        <w:spacing w:after="0" w:line="240" w:lineRule="auto"/>
        <w:ind w:left="397"/>
        <w:jc w:val="both"/>
        <w:rPr>
          <w:rFonts w:ascii="Times New Roman" w:hAnsi="Times New Roman"/>
          <w:spacing w:val="3"/>
        </w:rPr>
      </w:pP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AD7037">
        <w:rPr>
          <w:rFonts w:ascii="Times New Roman" w:hAnsi="Times New Roman"/>
          <w:spacing w:val="3"/>
        </w:rPr>
        <w:t xml:space="preserve">Учет затрат на производство продукции ведется по двум направлениям: </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spacing w:val="3"/>
        </w:rPr>
        <w:t xml:space="preserve">- </w:t>
      </w:r>
      <w:r w:rsidRPr="00AD7037">
        <w:rPr>
          <w:rFonts w:ascii="Times New Roman" w:hAnsi="Times New Roman"/>
          <w:b/>
          <w:spacing w:val="3"/>
        </w:rPr>
        <w:t>по экономическому содержанию затрат</w:t>
      </w:r>
      <w:r w:rsidRPr="00BE15C4">
        <w:rPr>
          <w:rFonts w:ascii="Times New Roman" w:hAnsi="Times New Roman"/>
          <w:b/>
          <w:spacing w:val="3"/>
        </w:rPr>
        <w:t>;</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BE15C4">
        <w:rPr>
          <w:rFonts w:ascii="Times New Roman" w:hAnsi="Times New Roman"/>
          <w:spacing w:val="3"/>
        </w:rPr>
        <w:t>-</w:t>
      </w:r>
      <w:r>
        <w:rPr>
          <w:rFonts w:ascii="Times New Roman" w:hAnsi="Times New Roman"/>
          <w:b/>
          <w:spacing w:val="3"/>
        </w:rPr>
        <w:t xml:space="preserve"> </w:t>
      </w:r>
      <w:r w:rsidRPr="00AD7037">
        <w:rPr>
          <w:rFonts w:ascii="Times New Roman" w:hAnsi="Times New Roman"/>
          <w:b/>
          <w:spacing w:val="3"/>
        </w:rPr>
        <w:t xml:space="preserve">по целевому назначению </w:t>
      </w:r>
      <w:r>
        <w:rPr>
          <w:rFonts w:ascii="Times New Roman" w:hAnsi="Times New Roman"/>
          <w:b/>
          <w:spacing w:val="3"/>
        </w:rPr>
        <w:t xml:space="preserve">или направлению осуществления </w:t>
      </w:r>
      <w:r w:rsidRPr="00AD7037">
        <w:rPr>
          <w:rFonts w:ascii="Times New Roman" w:hAnsi="Times New Roman"/>
          <w:b/>
          <w:spacing w:val="3"/>
        </w:rPr>
        <w:t>затрат</w:t>
      </w:r>
      <w:r>
        <w:rPr>
          <w:rFonts w:ascii="Times New Roman" w:hAnsi="Times New Roman"/>
          <w:b/>
          <w:spacing w:val="3"/>
        </w:rPr>
        <w:t>.</w:t>
      </w:r>
      <w:r w:rsidRPr="00AD7037">
        <w:rPr>
          <w:rFonts w:ascii="Times New Roman" w:hAnsi="Times New Roman"/>
          <w:spacing w:val="3"/>
        </w:rPr>
        <w:t xml:space="preserve"> </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ED31AC" w:rsidRPr="00BE15C4"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В первом случае формируется смета затрат на производство продукции. </w:t>
      </w:r>
      <w:r w:rsidRPr="00AD7037">
        <w:rPr>
          <w:rFonts w:ascii="Times New Roman" w:hAnsi="Times New Roman"/>
          <w:b/>
          <w:spacing w:val="3"/>
        </w:rPr>
        <w:t>Смета затрат</w:t>
      </w:r>
      <w:r w:rsidRPr="00AD7037">
        <w:rPr>
          <w:rFonts w:ascii="Times New Roman" w:hAnsi="Times New Roman"/>
          <w:spacing w:val="3"/>
        </w:rPr>
        <w:t xml:space="preserve"> – это группировка затра</w:t>
      </w:r>
      <w:r>
        <w:rPr>
          <w:rFonts w:ascii="Times New Roman" w:hAnsi="Times New Roman"/>
          <w:spacing w:val="3"/>
        </w:rPr>
        <w:t xml:space="preserve">т по экономическому содержанию. Смета составляется по </w:t>
      </w:r>
      <w:r w:rsidRPr="00932CD3">
        <w:rPr>
          <w:rFonts w:ascii="Times New Roman" w:hAnsi="Times New Roman"/>
          <w:b/>
          <w:spacing w:val="3"/>
        </w:rPr>
        <w:t>элементам</w:t>
      </w:r>
      <w:r>
        <w:rPr>
          <w:rFonts w:ascii="Times New Roman" w:hAnsi="Times New Roman"/>
          <w:spacing w:val="3"/>
        </w:rPr>
        <w:t xml:space="preserve">, каждый из которых включает в себя экономически однородные затраты, независимо от направления их осуществления. </w:t>
      </w:r>
      <w:proofErr w:type="gramStart"/>
      <w:r>
        <w:rPr>
          <w:rFonts w:ascii="Times New Roman" w:hAnsi="Times New Roman"/>
          <w:spacing w:val="3"/>
        </w:rPr>
        <w:t>Например, элемент «</w:t>
      </w:r>
      <w:r w:rsidRPr="00AD7037">
        <w:rPr>
          <w:rFonts w:ascii="Times New Roman" w:hAnsi="Times New Roman"/>
          <w:spacing w:val="3"/>
        </w:rPr>
        <w:t>материальные затраты</w:t>
      </w:r>
      <w:r>
        <w:rPr>
          <w:rFonts w:ascii="Times New Roman" w:hAnsi="Times New Roman"/>
          <w:spacing w:val="3"/>
        </w:rPr>
        <w:t>» включает в себя затраты на материалы</w:t>
      </w:r>
      <w:r w:rsidRPr="00AD7037">
        <w:rPr>
          <w:rFonts w:ascii="Times New Roman" w:hAnsi="Times New Roman"/>
          <w:spacing w:val="3"/>
        </w:rPr>
        <w:t xml:space="preserve"> независимо, идут ли эти материалы на конечную продукцию</w:t>
      </w:r>
      <w:r>
        <w:rPr>
          <w:rFonts w:ascii="Times New Roman" w:hAnsi="Times New Roman"/>
          <w:spacing w:val="3"/>
        </w:rPr>
        <w:t>, ремонт,</w:t>
      </w:r>
      <w:r w:rsidRPr="00AD7037">
        <w:rPr>
          <w:rFonts w:ascii="Times New Roman" w:hAnsi="Times New Roman"/>
          <w:spacing w:val="3"/>
        </w:rPr>
        <w:t xml:space="preserve"> охрану труда и т.</w:t>
      </w:r>
      <w:r>
        <w:rPr>
          <w:rFonts w:ascii="Times New Roman" w:hAnsi="Times New Roman"/>
          <w:spacing w:val="3"/>
        </w:rPr>
        <w:t xml:space="preserve"> </w:t>
      </w:r>
      <w:r w:rsidRPr="00AD7037">
        <w:rPr>
          <w:rFonts w:ascii="Times New Roman" w:hAnsi="Times New Roman"/>
          <w:spacing w:val="3"/>
        </w:rPr>
        <w:t>п.)</w:t>
      </w:r>
      <w:r w:rsidRPr="00BE15C4">
        <w:rPr>
          <w:rFonts w:ascii="Times New Roman" w:hAnsi="Times New Roman"/>
          <w:spacing w:val="3"/>
        </w:rPr>
        <w:t>;</w:t>
      </w:r>
      <w:r>
        <w:rPr>
          <w:rFonts w:ascii="Times New Roman" w:hAnsi="Times New Roman"/>
          <w:spacing w:val="3"/>
        </w:rPr>
        <w:t xml:space="preserve"> элемент «затраты на оплату труда» включает заработную плату как рабочих, так и администрации, специалистов и других категорий работников.</w:t>
      </w:r>
      <w:proofErr w:type="gramEnd"/>
    </w:p>
    <w:p w:rsidR="00ED31AC" w:rsidRPr="00BE15C4"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Смета затрат</w:t>
      </w:r>
      <w:r w:rsidRPr="00ED31AC">
        <w:rPr>
          <w:rFonts w:ascii="Times New Roman" w:hAnsi="Times New Roman"/>
          <w:spacing w:val="3"/>
        </w:rPr>
        <w:t>:</w:t>
      </w:r>
    </w:p>
    <w:p w:rsidR="00ED31AC" w:rsidRPr="00AD7037" w:rsidRDefault="00ED31AC" w:rsidP="00ED31AC">
      <w:pPr>
        <w:shd w:val="clear" w:color="auto" w:fill="FFFFFF"/>
        <w:spacing w:after="0" w:line="240" w:lineRule="auto"/>
        <w:ind w:left="426"/>
        <w:jc w:val="both"/>
        <w:rPr>
          <w:rFonts w:ascii="Times New Roman" w:hAnsi="Times New Roman"/>
          <w:spacing w:val="3"/>
        </w:rPr>
      </w:pP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pacing w:val="3"/>
        </w:rPr>
        <w:t>материальные затраты (материалы, электроэнергия и т.</w:t>
      </w:r>
      <w:r>
        <w:rPr>
          <w:rFonts w:ascii="Times New Roman" w:hAnsi="Times New Roman"/>
          <w:spacing w:val="3"/>
        </w:rPr>
        <w:t xml:space="preserve"> </w:t>
      </w:r>
      <w:r w:rsidRPr="00AD7037">
        <w:rPr>
          <w:rFonts w:ascii="Times New Roman" w:hAnsi="Times New Roman"/>
          <w:spacing w:val="3"/>
        </w:rPr>
        <w:t>п.);</w:t>
      </w:r>
    </w:p>
    <w:p w:rsidR="00ED31AC" w:rsidRPr="00AD7037" w:rsidRDefault="00ED31AC" w:rsidP="00ED31AC">
      <w:pPr>
        <w:shd w:val="clear" w:color="auto" w:fill="FFFFFF"/>
        <w:spacing w:after="0" w:line="240" w:lineRule="auto"/>
        <w:ind w:left="426"/>
        <w:jc w:val="both"/>
        <w:rPr>
          <w:rFonts w:ascii="Times New Roman" w:hAnsi="Times New Roman"/>
          <w:spacing w:val="3"/>
        </w:rPr>
      </w:pP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pacing w:val="3"/>
        </w:rPr>
        <w:t>затраты на оплату труда;</w:t>
      </w:r>
    </w:p>
    <w:p w:rsidR="00ED31AC" w:rsidRPr="00AD7037" w:rsidRDefault="00ED31AC" w:rsidP="00ED31AC">
      <w:pPr>
        <w:shd w:val="clear" w:color="auto" w:fill="FFFFFF"/>
        <w:spacing w:after="0" w:line="240" w:lineRule="auto"/>
        <w:ind w:left="426"/>
        <w:jc w:val="both"/>
        <w:rPr>
          <w:rFonts w:ascii="Times New Roman" w:hAnsi="Times New Roman"/>
          <w:spacing w:val="3"/>
        </w:rPr>
      </w:pP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pacing w:val="3"/>
        </w:rPr>
        <w:t>отчисления с заработной</w:t>
      </w:r>
      <w:r>
        <w:rPr>
          <w:rFonts w:ascii="Times New Roman" w:hAnsi="Times New Roman"/>
          <w:spacing w:val="3"/>
        </w:rPr>
        <w:t xml:space="preserve"> платы</w:t>
      </w:r>
      <w:r w:rsidRPr="00AD7037">
        <w:rPr>
          <w:rFonts w:ascii="Times New Roman" w:hAnsi="Times New Roman"/>
          <w:spacing w:val="3"/>
        </w:rPr>
        <w:t>;</w:t>
      </w:r>
    </w:p>
    <w:p w:rsidR="00ED31AC" w:rsidRPr="00AD7037" w:rsidRDefault="00ED31AC" w:rsidP="00ED31AC">
      <w:pPr>
        <w:shd w:val="clear" w:color="auto" w:fill="FFFFFF"/>
        <w:spacing w:after="0" w:line="240" w:lineRule="auto"/>
        <w:ind w:left="426"/>
        <w:jc w:val="both"/>
        <w:rPr>
          <w:rFonts w:ascii="Times New Roman" w:hAnsi="Times New Roman"/>
          <w:spacing w:val="3"/>
        </w:rPr>
      </w:pP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pacing w:val="3"/>
        </w:rPr>
        <w:t>амортизация основных фондов;</w:t>
      </w:r>
    </w:p>
    <w:p w:rsidR="00ED31AC" w:rsidRDefault="00ED31AC" w:rsidP="00ED31AC">
      <w:pPr>
        <w:shd w:val="clear" w:color="auto" w:fill="FFFFFF"/>
        <w:spacing w:after="0" w:line="240" w:lineRule="auto"/>
        <w:ind w:left="426"/>
        <w:jc w:val="both"/>
        <w:rPr>
          <w:rFonts w:ascii="Times New Roman" w:hAnsi="Times New Roman"/>
          <w:spacing w:val="3"/>
        </w:rPr>
      </w:pP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pacing w:val="3"/>
        </w:rPr>
        <w:t>прочие затраты.</w:t>
      </w:r>
    </w:p>
    <w:p w:rsidR="00ED31AC" w:rsidRPr="00AD7037" w:rsidRDefault="00ED31AC" w:rsidP="00ED31AC">
      <w:pPr>
        <w:shd w:val="clear" w:color="auto" w:fill="FFFFFF"/>
        <w:spacing w:after="0" w:line="240" w:lineRule="auto"/>
        <w:ind w:left="426"/>
        <w:jc w:val="both"/>
        <w:rPr>
          <w:rFonts w:ascii="Times New Roman" w:hAnsi="Times New Roman"/>
          <w:spacing w:val="3"/>
        </w:rPr>
      </w:pP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При группировке затрат по направлению осуществления затрат рассчитывают калькуляцию себестоимости по статьям. Калькуляция позволяет рассчитать себестоимость единицы продукции. Статья может включать в себя экономически разнородные затраты, но при этом учитывает направление, по которому они осуществляются. Н</w:t>
      </w:r>
      <w:r w:rsidRPr="00AD7037">
        <w:rPr>
          <w:rFonts w:ascii="Times New Roman" w:hAnsi="Times New Roman"/>
          <w:spacing w:val="3"/>
        </w:rPr>
        <w:t>апример, на заработную плату станочника, отопление цеха</w:t>
      </w:r>
      <w:r>
        <w:rPr>
          <w:rFonts w:ascii="Times New Roman" w:hAnsi="Times New Roman"/>
          <w:spacing w:val="3"/>
        </w:rPr>
        <w:t>,</w:t>
      </w:r>
      <w:r w:rsidRPr="00AD7037">
        <w:rPr>
          <w:rFonts w:ascii="Times New Roman" w:hAnsi="Times New Roman"/>
          <w:spacing w:val="3"/>
        </w:rPr>
        <w:t xml:space="preserve"> содержание аппарата управления и т.</w:t>
      </w:r>
      <w:r>
        <w:rPr>
          <w:rFonts w:ascii="Times New Roman" w:hAnsi="Times New Roman"/>
          <w:spacing w:val="3"/>
        </w:rPr>
        <w:t xml:space="preserve"> п.</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ED31AC" w:rsidRPr="00BE15C4"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lastRenderedPageBreak/>
        <w:t>Поэтому статьи калькуляции и способы калькулирования зависят от отраслевой принадлежности предприятия и от специфики его работы. Одной из наиболее сложной калькуляцией считается калькуляция машиностроительной продукции</w:t>
      </w:r>
      <w:r w:rsidRPr="00802DFF">
        <w:rPr>
          <w:rFonts w:ascii="Times New Roman" w:hAnsi="Times New Roman"/>
          <w:spacing w:val="3"/>
        </w:rPr>
        <w:t>:</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 </w:t>
      </w:r>
      <w:r w:rsidRPr="004D105A">
        <w:rPr>
          <w:rFonts w:ascii="Times New Roman" w:hAnsi="Times New Roman"/>
          <w:spacing w:val="3"/>
        </w:rPr>
        <w:t>сырье и материалы;</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возвратные отходы (вычитаются);</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покупные изделия и комплектующие, полуфабрикаты, услуги сторонних организаций;</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топливо и энергия на технологические цели;</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основная заработная плата основных производственных рабочих;</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дополнительная заработная плата основных производственных рабочих;</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отчисления на социальное страхование;</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расходы на содержание и эксплуатацию оборудования;</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цеховые расходы;</w:t>
      </w:r>
    </w:p>
    <w:p w:rsidR="00ED31AC" w:rsidRPr="006A7A0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итого цеховая себестоимость предприятия</w:t>
      </w:r>
      <w:r w:rsidRPr="00ED31AC">
        <w:rPr>
          <w:rFonts w:ascii="Times New Roman" w:hAnsi="Times New Roman"/>
          <w:spacing w:val="3"/>
        </w:rPr>
        <w:t>;</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потери от брака;</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общезаводские расходы;</w:t>
      </w:r>
    </w:p>
    <w:p w:rsidR="00ED31AC" w:rsidRPr="006A7A0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итого заводская себестоимость предприятия</w:t>
      </w:r>
      <w:r w:rsidRPr="006A7A0C">
        <w:rPr>
          <w:rFonts w:ascii="Times New Roman" w:hAnsi="Times New Roman"/>
          <w:spacing w:val="3"/>
        </w:rPr>
        <w:t>;</w:t>
      </w:r>
    </w:p>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w:t>
      </w:r>
      <w:r w:rsidRPr="004D105A">
        <w:rPr>
          <w:rFonts w:ascii="Times New Roman" w:hAnsi="Times New Roman"/>
          <w:spacing w:val="3"/>
        </w:rPr>
        <w:t xml:space="preserve"> внепроизводственные расходы</w:t>
      </w:r>
    </w:p>
    <w:p w:rsidR="00ED31AC" w:rsidRDefault="00ED31AC" w:rsidP="00ED31AC">
      <w:pPr>
        <w:spacing w:after="0" w:line="240" w:lineRule="auto"/>
        <w:ind w:firstLine="397"/>
        <w:jc w:val="both"/>
        <w:rPr>
          <w:rFonts w:ascii="Times New Roman" w:hAnsi="Times New Roman"/>
        </w:rPr>
      </w:pPr>
      <w:r>
        <w:rPr>
          <w:rFonts w:ascii="Times New Roman" w:hAnsi="Times New Roman"/>
        </w:rPr>
        <w:t>= итого полная себестоимость предприятия.</w:t>
      </w:r>
    </w:p>
    <w:p w:rsidR="00ED31AC" w:rsidRDefault="00ED31AC" w:rsidP="00ED31AC">
      <w:pPr>
        <w:spacing w:after="0" w:line="240" w:lineRule="auto"/>
        <w:ind w:firstLine="397"/>
        <w:jc w:val="both"/>
        <w:rPr>
          <w:rFonts w:ascii="Times New Roman" w:hAnsi="Times New Roman"/>
        </w:rPr>
      </w:pPr>
      <w:r>
        <w:rPr>
          <w:rFonts w:ascii="Times New Roman" w:hAnsi="Times New Roman"/>
        </w:rPr>
        <w:t xml:space="preserve">Смета и калькуляция – абсолютные показатели себестоимости, относительным показателем являются затраты на один рубль товарной продукции </w:t>
      </w:r>
      <w:r w:rsidR="001B0502">
        <w:rPr>
          <w:rFonts w:ascii="Times New Roman" w:hAnsi="Times New Roman"/>
        </w:rPr>
        <w:t>(</w:t>
      </w:r>
      <w:r>
        <w:rPr>
          <w:rFonts w:ascii="Times New Roman" w:hAnsi="Times New Roman"/>
        </w:rPr>
        <w:t>З</w:t>
      </w:r>
      <w:r w:rsidR="0042505D">
        <w:rPr>
          <w:rFonts w:ascii="Times New Roman" w:hAnsi="Times New Roman"/>
          <w:vertAlign w:val="subscript"/>
        </w:rPr>
        <w:t>1р ТП</w:t>
      </w:r>
      <w:r w:rsidR="001B0502">
        <w:rPr>
          <w:rFonts w:ascii="Times New Roman" w:hAnsi="Times New Roman"/>
        </w:rPr>
        <w:t>)</w:t>
      </w:r>
      <w:r w:rsidRPr="00826218">
        <w:rPr>
          <w:rFonts w:ascii="Times New Roman" w:hAnsi="Times New Roman"/>
        </w:rPr>
        <w:t>:</w:t>
      </w:r>
    </w:p>
    <w:p w:rsidR="00ED31AC" w:rsidRPr="00826218" w:rsidRDefault="00ED31AC" w:rsidP="00E12CF7">
      <w:pPr>
        <w:spacing w:after="0" w:line="240" w:lineRule="auto"/>
        <w:ind w:firstLine="397"/>
        <w:jc w:val="right"/>
        <w:rPr>
          <w:rFonts w:ascii="Times New Roman" w:hAnsi="Times New Roman"/>
        </w:rPr>
      </w:pPr>
      <m:oMath>
        <m:r>
          <m:rPr>
            <m:sty m:val="p"/>
          </m:rPr>
          <w:rPr>
            <w:rFonts w:ascii="Cambria Math" w:hAnsi="Cambria Math"/>
            <w:sz w:val="32"/>
            <w:szCs w:val="32"/>
          </w:rPr>
          <m:t>З</m:t>
        </m:r>
      </m:oMath>
      <w:r w:rsidR="0042505D" w:rsidRPr="0042505D">
        <w:rPr>
          <w:rFonts w:ascii="Times New Roman" w:eastAsiaTheme="minorEastAsia" w:hAnsi="Times New Roman"/>
          <w:vertAlign w:val="subscript"/>
        </w:rPr>
        <w:t>1р ТП</w:t>
      </w:r>
      <m:oMath>
        <m:r>
          <m:rPr>
            <m:sty m:val="p"/>
          </m:rPr>
          <w:rPr>
            <w:rFonts w:ascii="Cambria Math" w:hAnsi="Cambria Math"/>
            <w:sz w:val="32"/>
            <w:szCs w:val="32"/>
          </w:rPr>
          <m:t xml:space="preserve">= </m:t>
        </m:r>
        <m:f>
          <m:fPr>
            <m:ctrlPr>
              <w:rPr>
                <w:rFonts w:ascii="Cambria Math" w:hAnsi="Cambria Math"/>
                <w:sz w:val="32"/>
                <w:szCs w:val="32"/>
              </w:rPr>
            </m:ctrlPr>
          </m:fPr>
          <m:num>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тп</m:t>
                </m:r>
              </m:sub>
            </m:sSub>
            <m:r>
              <w:rPr>
                <w:rFonts w:ascii="Cambria Math" w:hAnsi="Cambria Math"/>
                <w:sz w:val="32"/>
                <w:szCs w:val="32"/>
              </w:rPr>
              <m:t xml:space="preserve"> </m:t>
            </m:r>
          </m:num>
          <m:den>
            <m:sSub>
              <m:sSubPr>
                <m:ctrlPr>
                  <w:rPr>
                    <w:rFonts w:ascii="Cambria Math" w:hAnsi="Cambria Math"/>
                    <w:i/>
                    <w:sz w:val="32"/>
                    <w:szCs w:val="32"/>
                  </w:rPr>
                </m:ctrlPr>
              </m:sSubPr>
              <m:e>
                <m:r>
                  <w:rPr>
                    <w:rFonts w:ascii="Cambria Math" w:hAnsi="Cambria Math"/>
                    <w:sz w:val="32"/>
                    <w:szCs w:val="32"/>
                  </w:rPr>
                  <m:t>Ц</m:t>
                </m:r>
              </m:e>
              <m:sub>
                <m:r>
                  <w:rPr>
                    <w:rFonts w:ascii="Cambria Math" w:hAnsi="Cambria Math"/>
                    <w:sz w:val="32"/>
                    <w:szCs w:val="32"/>
                  </w:rPr>
                  <m:t>тп</m:t>
                </m:r>
              </m:sub>
            </m:sSub>
          </m:den>
        </m:f>
      </m:oMath>
      <w:r>
        <w:rPr>
          <w:rFonts w:ascii="Times New Roman" w:eastAsiaTheme="minorEastAsia" w:hAnsi="Times New Roman"/>
        </w:rPr>
        <w:t xml:space="preserve"> </w:t>
      </w:r>
      <w:r w:rsidRPr="000F36E5">
        <w:rPr>
          <w:rFonts w:ascii="Times New Roman" w:eastAsiaTheme="minorEastAsia" w:hAnsi="Times New Roman"/>
        </w:rPr>
        <w:t>;</w:t>
      </w:r>
      <w:r>
        <w:rPr>
          <w:rFonts w:ascii="Times New Roman" w:eastAsiaTheme="minorEastAsia" w:hAnsi="Times New Roman"/>
        </w:rPr>
        <w:t xml:space="preserve">             </w:t>
      </w:r>
      <w:r w:rsidR="00E12CF7">
        <w:rPr>
          <w:rFonts w:ascii="Times New Roman" w:eastAsiaTheme="minorEastAsia" w:hAnsi="Times New Roman"/>
        </w:rPr>
        <w:t xml:space="preserve">          </w:t>
      </w:r>
      <w:r>
        <w:rPr>
          <w:rFonts w:ascii="Times New Roman" w:eastAsiaTheme="minorEastAsia" w:hAnsi="Times New Roman"/>
        </w:rPr>
        <w:t xml:space="preserve">                                (7.1)</w:t>
      </w:r>
    </w:p>
    <w:p w:rsidR="00ED31AC" w:rsidRPr="000F36E5" w:rsidRDefault="00ED31AC" w:rsidP="00ED31AC">
      <w:pPr>
        <w:spacing w:after="0" w:line="240" w:lineRule="auto"/>
        <w:jc w:val="both"/>
        <w:rPr>
          <w:rFonts w:ascii="Times New Roman" w:hAnsi="Times New Roman"/>
        </w:rPr>
      </w:pPr>
      <w:r>
        <w:rPr>
          <w:rFonts w:ascii="Times New Roman" w:hAnsi="Times New Roman"/>
        </w:rPr>
        <w:t xml:space="preserve">где </w:t>
      </w:r>
      <w:proofErr w:type="spellStart"/>
      <w:r>
        <w:rPr>
          <w:rFonts w:ascii="Times New Roman" w:hAnsi="Times New Roman"/>
        </w:rPr>
        <w:t>С</w:t>
      </w:r>
      <w:r>
        <w:rPr>
          <w:rFonts w:ascii="Times New Roman" w:hAnsi="Times New Roman"/>
          <w:vertAlign w:val="subscript"/>
        </w:rPr>
        <w:t>тп</w:t>
      </w:r>
      <w:proofErr w:type="spellEnd"/>
      <w:r w:rsidRPr="009A45CA">
        <w:rPr>
          <w:rFonts w:ascii="Times New Roman" w:hAnsi="Times New Roman"/>
        </w:rPr>
        <w:t xml:space="preserve"> </w:t>
      </w:r>
      <w:r>
        <w:rPr>
          <w:rFonts w:ascii="Times New Roman" w:hAnsi="Times New Roman"/>
        </w:rPr>
        <w:t>– себестоимость товарной продукции</w:t>
      </w:r>
      <w:r w:rsidRPr="000F36E5">
        <w:rPr>
          <w:rFonts w:ascii="Times New Roman" w:hAnsi="Times New Roman"/>
        </w:rPr>
        <w:t>;</w:t>
      </w:r>
      <w:r w:rsidR="00E12CF7">
        <w:rPr>
          <w:rFonts w:ascii="Times New Roman" w:hAnsi="Times New Roman"/>
        </w:rPr>
        <w:t xml:space="preserve"> </w:t>
      </w:r>
      <w:proofErr w:type="spellStart"/>
      <w:r>
        <w:rPr>
          <w:rFonts w:ascii="Times New Roman" w:hAnsi="Times New Roman"/>
        </w:rPr>
        <w:t>Ц</w:t>
      </w:r>
      <w:r>
        <w:rPr>
          <w:rFonts w:ascii="Times New Roman" w:hAnsi="Times New Roman"/>
          <w:vertAlign w:val="subscript"/>
        </w:rPr>
        <w:t>тп</w:t>
      </w:r>
      <w:proofErr w:type="spellEnd"/>
      <w:r>
        <w:rPr>
          <w:rFonts w:ascii="Times New Roman" w:hAnsi="Times New Roman"/>
          <w:vertAlign w:val="subscript"/>
        </w:rPr>
        <w:t xml:space="preserve"> </w:t>
      </w:r>
      <w:r>
        <w:rPr>
          <w:rFonts w:ascii="Times New Roman" w:hAnsi="Times New Roman"/>
        </w:rPr>
        <w:t xml:space="preserve"> – цена товарной продукции</w:t>
      </w:r>
    </w:p>
    <w:p w:rsidR="00ED31AC" w:rsidRDefault="00ED31AC" w:rsidP="00ED31AC">
      <w:pPr>
        <w:spacing w:after="0" w:line="240" w:lineRule="auto"/>
        <w:ind w:firstLine="397"/>
        <w:jc w:val="both"/>
        <w:rPr>
          <w:rFonts w:ascii="Times New Roman" w:hAnsi="Times New Roman"/>
        </w:rPr>
      </w:pPr>
    </w:p>
    <w:p w:rsidR="00ED31AC" w:rsidRDefault="00ED31AC" w:rsidP="00ED31AC">
      <w:pPr>
        <w:spacing w:after="0" w:line="240" w:lineRule="auto"/>
        <w:ind w:firstLine="397"/>
        <w:jc w:val="both"/>
        <w:rPr>
          <w:rFonts w:ascii="Times New Roman" w:hAnsi="Times New Roman"/>
        </w:rPr>
      </w:pPr>
      <w:r>
        <w:rPr>
          <w:rFonts w:ascii="Times New Roman" w:hAnsi="Times New Roman"/>
        </w:rPr>
        <w:t xml:space="preserve">Учитывая, что любой процесс производства связан с множеством мелких, раздробленных затрат, для целей учета, планирования, анализа и контроля их принято классифицировать по различным признакам (таблица 7.1). </w:t>
      </w:r>
    </w:p>
    <w:p w:rsidR="00ED31AC" w:rsidRPr="00ED31AC" w:rsidRDefault="00ED31AC" w:rsidP="00ED31AC">
      <w:pPr>
        <w:tabs>
          <w:tab w:val="left" w:pos="9781"/>
        </w:tabs>
        <w:spacing w:after="0" w:line="240" w:lineRule="auto"/>
        <w:ind w:firstLine="397"/>
        <w:jc w:val="right"/>
        <w:rPr>
          <w:rFonts w:ascii="Times New Roman" w:hAnsi="Times New Roman"/>
          <w:sz w:val="26"/>
          <w:szCs w:val="26"/>
        </w:rPr>
      </w:pPr>
      <w:r w:rsidRPr="00ED31AC">
        <w:rPr>
          <w:rFonts w:ascii="Times New Roman" w:hAnsi="Times New Roman"/>
          <w:sz w:val="26"/>
          <w:szCs w:val="26"/>
        </w:rPr>
        <w:t>Таблица 7.1</w:t>
      </w:r>
    </w:p>
    <w:p w:rsidR="00ED31AC" w:rsidRPr="0081401A" w:rsidRDefault="00ED31AC" w:rsidP="00ED31AC">
      <w:pPr>
        <w:tabs>
          <w:tab w:val="left" w:pos="9781"/>
        </w:tabs>
        <w:spacing w:after="0" w:line="240" w:lineRule="auto"/>
        <w:ind w:firstLine="397"/>
        <w:jc w:val="center"/>
        <w:rPr>
          <w:rFonts w:ascii="Times New Roman" w:hAnsi="Times New Roman"/>
          <w:sz w:val="24"/>
          <w:szCs w:val="24"/>
        </w:rPr>
      </w:pPr>
      <w:r w:rsidRPr="0081401A">
        <w:rPr>
          <w:rFonts w:ascii="Times New Roman" w:hAnsi="Times New Roman"/>
          <w:sz w:val="24"/>
          <w:szCs w:val="24"/>
        </w:rPr>
        <w:t>Классификация затрат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2410"/>
        <w:gridCol w:w="5670"/>
      </w:tblGrid>
      <w:tr w:rsidR="00ED31AC" w:rsidRPr="00A855A8" w:rsidTr="00A430EE">
        <w:tc>
          <w:tcPr>
            <w:tcW w:w="1843" w:type="dxa"/>
            <w:vAlign w:val="center"/>
          </w:tcPr>
          <w:p w:rsidR="00ED31AC" w:rsidRPr="00A855A8" w:rsidRDefault="00ED31AC" w:rsidP="00A430EE">
            <w:pPr>
              <w:pStyle w:val="31"/>
              <w:jc w:val="center"/>
              <w:rPr>
                <w:sz w:val="24"/>
              </w:rPr>
            </w:pPr>
            <w:r w:rsidRPr="00A855A8">
              <w:rPr>
                <w:sz w:val="24"/>
              </w:rPr>
              <w:t>Признак (основание) классификации</w:t>
            </w:r>
          </w:p>
        </w:tc>
        <w:tc>
          <w:tcPr>
            <w:tcW w:w="2410" w:type="dxa"/>
            <w:vAlign w:val="center"/>
          </w:tcPr>
          <w:p w:rsidR="00ED31AC" w:rsidRPr="00A855A8" w:rsidRDefault="00ED31AC" w:rsidP="00A430EE">
            <w:pPr>
              <w:pStyle w:val="31"/>
              <w:jc w:val="center"/>
              <w:rPr>
                <w:sz w:val="24"/>
              </w:rPr>
            </w:pPr>
            <w:r w:rsidRPr="00A855A8">
              <w:rPr>
                <w:sz w:val="24"/>
              </w:rPr>
              <w:t>Виды затрат</w:t>
            </w:r>
          </w:p>
        </w:tc>
        <w:tc>
          <w:tcPr>
            <w:tcW w:w="5670" w:type="dxa"/>
            <w:vAlign w:val="center"/>
          </w:tcPr>
          <w:p w:rsidR="00ED31AC" w:rsidRPr="00A855A8" w:rsidRDefault="00ED31AC" w:rsidP="00A430EE">
            <w:pPr>
              <w:pStyle w:val="31"/>
              <w:jc w:val="center"/>
              <w:rPr>
                <w:sz w:val="24"/>
              </w:rPr>
            </w:pPr>
            <w:r w:rsidRPr="00A855A8">
              <w:rPr>
                <w:sz w:val="24"/>
              </w:rPr>
              <w:t>Сущность и направление использования классификации</w:t>
            </w:r>
          </w:p>
        </w:tc>
      </w:tr>
      <w:tr w:rsidR="00ED31AC" w:rsidRPr="00A855A8" w:rsidTr="00A430EE">
        <w:tc>
          <w:tcPr>
            <w:tcW w:w="1843" w:type="dxa"/>
          </w:tcPr>
          <w:p w:rsidR="00ED31AC" w:rsidRPr="00A855A8" w:rsidRDefault="00ED31AC" w:rsidP="00A430EE">
            <w:pPr>
              <w:pStyle w:val="31"/>
              <w:jc w:val="center"/>
              <w:rPr>
                <w:sz w:val="24"/>
              </w:rPr>
            </w:pPr>
            <w:r>
              <w:rPr>
                <w:sz w:val="24"/>
              </w:rPr>
              <w:t xml:space="preserve">1. </w:t>
            </w:r>
            <w:r w:rsidRPr="00A855A8">
              <w:rPr>
                <w:sz w:val="24"/>
              </w:rPr>
              <w:t>Состав затрат</w:t>
            </w:r>
          </w:p>
        </w:tc>
        <w:tc>
          <w:tcPr>
            <w:tcW w:w="2410" w:type="dxa"/>
          </w:tcPr>
          <w:p w:rsidR="00ED31AC" w:rsidRPr="00A855A8" w:rsidRDefault="00ED31AC" w:rsidP="00A430EE">
            <w:pPr>
              <w:pStyle w:val="31"/>
              <w:jc w:val="center"/>
              <w:rPr>
                <w:sz w:val="24"/>
              </w:rPr>
            </w:pPr>
            <w:r w:rsidRPr="00A855A8">
              <w:rPr>
                <w:sz w:val="24"/>
              </w:rPr>
              <w:t>Фактические,</w:t>
            </w:r>
          </w:p>
          <w:p w:rsidR="00ED31AC" w:rsidRPr="00A855A8" w:rsidRDefault="00ED31AC" w:rsidP="00A430EE">
            <w:pPr>
              <w:pStyle w:val="31"/>
              <w:jc w:val="center"/>
              <w:rPr>
                <w:sz w:val="24"/>
              </w:rPr>
            </w:pPr>
            <w:r w:rsidRPr="00A855A8">
              <w:rPr>
                <w:sz w:val="24"/>
              </w:rPr>
              <w:t>Плановые,</w:t>
            </w:r>
          </w:p>
          <w:p w:rsidR="00ED31AC" w:rsidRPr="00A855A8" w:rsidRDefault="00ED31AC" w:rsidP="00A430EE">
            <w:pPr>
              <w:pStyle w:val="31"/>
              <w:jc w:val="center"/>
              <w:rPr>
                <w:sz w:val="24"/>
              </w:rPr>
            </w:pPr>
            <w:r w:rsidRPr="00A855A8">
              <w:rPr>
                <w:sz w:val="24"/>
              </w:rPr>
              <w:t>Прогнозные,</w:t>
            </w:r>
          </w:p>
          <w:p w:rsidR="00ED31AC" w:rsidRPr="00A855A8" w:rsidRDefault="00ED31AC" w:rsidP="00A430EE">
            <w:pPr>
              <w:pStyle w:val="31"/>
              <w:jc w:val="center"/>
              <w:rPr>
                <w:sz w:val="24"/>
              </w:rPr>
            </w:pPr>
            <w:r w:rsidRPr="00A855A8">
              <w:rPr>
                <w:sz w:val="24"/>
              </w:rPr>
              <w:t>Нормативные</w:t>
            </w:r>
          </w:p>
          <w:p w:rsidR="00ED31AC" w:rsidRPr="00A855A8" w:rsidRDefault="00ED31AC" w:rsidP="00A430EE">
            <w:pPr>
              <w:pStyle w:val="31"/>
              <w:jc w:val="center"/>
              <w:rPr>
                <w:sz w:val="24"/>
              </w:rPr>
            </w:pPr>
            <w:r w:rsidRPr="00A855A8">
              <w:rPr>
                <w:sz w:val="24"/>
              </w:rPr>
              <w:t>(стандарты)</w:t>
            </w:r>
          </w:p>
        </w:tc>
        <w:tc>
          <w:tcPr>
            <w:tcW w:w="5670" w:type="dxa"/>
          </w:tcPr>
          <w:p w:rsidR="00ED31AC" w:rsidRPr="00A855A8" w:rsidRDefault="00ED31AC" w:rsidP="00A430EE">
            <w:pPr>
              <w:pStyle w:val="31"/>
              <w:jc w:val="both"/>
              <w:rPr>
                <w:sz w:val="24"/>
              </w:rPr>
            </w:pPr>
            <w:r w:rsidRPr="0081401A">
              <w:rPr>
                <w:b/>
                <w:sz w:val="24"/>
              </w:rPr>
              <w:t>Фактические затраты</w:t>
            </w:r>
            <w:r w:rsidRPr="00A855A8">
              <w:rPr>
                <w:sz w:val="24"/>
              </w:rPr>
              <w:t xml:space="preserve"> отражают уровень затрат;</w:t>
            </w:r>
          </w:p>
          <w:p w:rsidR="00ED31AC" w:rsidRPr="00A855A8" w:rsidRDefault="00ED31AC" w:rsidP="00A430EE">
            <w:pPr>
              <w:pStyle w:val="31"/>
              <w:jc w:val="both"/>
              <w:rPr>
                <w:sz w:val="24"/>
              </w:rPr>
            </w:pPr>
            <w:r w:rsidRPr="0081401A">
              <w:rPr>
                <w:b/>
                <w:sz w:val="24"/>
              </w:rPr>
              <w:t>Плановые и прогнозные</w:t>
            </w:r>
            <w:r w:rsidRPr="00A855A8">
              <w:rPr>
                <w:sz w:val="24"/>
              </w:rPr>
              <w:t xml:space="preserve"> – связаны с финансовым планированием и отражают тенденцию изменения объема, состава и структуры затрат;</w:t>
            </w:r>
          </w:p>
          <w:p w:rsidR="00ED31AC" w:rsidRPr="00A855A8" w:rsidRDefault="00ED31AC" w:rsidP="00A430EE">
            <w:pPr>
              <w:pStyle w:val="31"/>
              <w:jc w:val="both"/>
              <w:rPr>
                <w:sz w:val="24"/>
              </w:rPr>
            </w:pPr>
            <w:r w:rsidRPr="0081401A">
              <w:rPr>
                <w:b/>
                <w:sz w:val="24"/>
              </w:rPr>
              <w:t>Нормативные</w:t>
            </w:r>
            <w:r w:rsidRPr="00A855A8">
              <w:rPr>
                <w:sz w:val="24"/>
              </w:rPr>
              <w:t xml:space="preserve"> (стандарты) определяют конкурентоспособный уровень затрат и не должны включать нерациональные производительные затраты (штрафы, неустойки и т.п.)</w:t>
            </w:r>
          </w:p>
        </w:tc>
      </w:tr>
    </w:tbl>
    <w:p w:rsidR="00ED31AC" w:rsidRDefault="00ED31AC" w:rsidP="00ED31AC">
      <w:pPr>
        <w:spacing w:after="0" w:line="240" w:lineRule="auto"/>
        <w:ind w:firstLine="397"/>
        <w:jc w:val="both"/>
        <w:rPr>
          <w:rFonts w:ascii="Times New Roman" w:hAnsi="Times New Roman"/>
        </w:rPr>
      </w:pPr>
    </w:p>
    <w:p w:rsidR="00ED31AC" w:rsidRDefault="00ED31AC" w:rsidP="00ED31AC">
      <w:pPr>
        <w:spacing w:after="0" w:line="240" w:lineRule="auto"/>
        <w:ind w:firstLine="397"/>
        <w:jc w:val="both"/>
        <w:rPr>
          <w:rFonts w:ascii="Times New Roman" w:hAnsi="Times New Roman"/>
        </w:rPr>
      </w:pPr>
    </w:p>
    <w:p w:rsidR="00E12CF7" w:rsidRPr="00E12CF7" w:rsidRDefault="00E12CF7" w:rsidP="00E12CF7">
      <w:pPr>
        <w:tabs>
          <w:tab w:val="left" w:pos="9781"/>
        </w:tabs>
        <w:spacing w:after="0" w:line="240" w:lineRule="auto"/>
        <w:ind w:firstLine="397"/>
        <w:jc w:val="right"/>
        <w:rPr>
          <w:rFonts w:ascii="Times New Roman" w:hAnsi="Times New Roman"/>
          <w:sz w:val="26"/>
          <w:szCs w:val="26"/>
        </w:rPr>
      </w:pPr>
      <w:r w:rsidRPr="00E12CF7">
        <w:rPr>
          <w:rFonts w:ascii="Times New Roman" w:hAnsi="Times New Roman"/>
          <w:sz w:val="26"/>
          <w:szCs w:val="26"/>
        </w:rPr>
        <w:lastRenderedPageBreak/>
        <w:t>Продолжение табл. 7.1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2693"/>
        <w:gridCol w:w="5529"/>
      </w:tblGrid>
      <w:tr w:rsidR="00ED31AC" w:rsidRPr="00A855A8" w:rsidTr="00C559E4">
        <w:tc>
          <w:tcPr>
            <w:tcW w:w="1843" w:type="dxa"/>
            <w:vAlign w:val="center"/>
          </w:tcPr>
          <w:p w:rsidR="00ED31AC" w:rsidRPr="00A855A8" w:rsidRDefault="00ED31AC" w:rsidP="00A430EE">
            <w:pPr>
              <w:pStyle w:val="31"/>
              <w:jc w:val="center"/>
              <w:rPr>
                <w:sz w:val="24"/>
              </w:rPr>
            </w:pPr>
            <w:r w:rsidRPr="00A855A8">
              <w:rPr>
                <w:sz w:val="24"/>
              </w:rPr>
              <w:t>Признак (основание) классификации</w:t>
            </w:r>
          </w:p>
        </w:tc>
        <w:tc>
          <w:tcPr>
            <w:tcW w:w="2693" w:type="dxa"/>
            <w:vAlign w:val="center"/>
          </w:tcPr>
          <w:p w:rsidR="00ED31AC" w:rsidRPr="00A855A8" w:rsidRDefault="00ED31AC" w:rsidP="00A430EE">
            <w:pPr>
              <w:pStyle w:val="31"/>
              <w:jc w:val="center"/>
              <w:rPr>
                <w:sz w:val="24"/>
              </w:rPr>
            </w:pPr>
            <w:r w:rsidRPr="00A855A8">
              <w:rPr>
                <w:sz w:val="24"/>
              </w:rPr>
              <w:t>Виды затрат</w:t>
            </w:r>
          </w:p>
        </w:tc>
        <w:tc>
          <w:tcPr>
            <w:tcW w:w="5529" w:type="dxa"/>
            <w:vAlign w:val="center"/>
          </w:tcPr>
          <w:p w:rsidR="00ED31AC" w:rsidRPr="00A855A8" w:rsidRDefault="00ED31AC" w:rsidP="00A430EE">
            <w:pPr>
              <w:pStyle w:val="31"/>
              <w:jc w:val="center"/>
              <w:rPr>
                <w:sz w:val="24"/>
              </w:rPr>
            </w:pPr>
            <w:r w:rsidRPr="00A855A8">
              <w:rPr>
                <w:sz w:val="24"/>
              </w:rPr>
              <w:t>Сущность и направление использования классификации</w:t>
            </w:r>
          </w:p>
        </w:tc>
      </w:tr>
      <w:tr w:rsidR="00ED31AC" w:rsidRPr="00A855A8" w:rsidTr="00C559E4">
        <w:tc>
          <w:tcPr>
            <w:tcW w:w="1843" w:type="dxa"/>
          </w:tcPr>
          <w:p w:rsidR="00ED31AC" w:rsidRPr="00A855A8" w:rsidRDefault="00ED31AC" w:rsidP="00A430EE">
            <w:pPr>
              <w:pStyle w:val="31"/>
              <w:jc w:val="center"/>
              <w:rPr>
                <w:sz w:val="24"/>
              </w:rPr>
            </w:pPr>
            <w:r>
              <w:rPr>
                <w:sz w:val="24"/>
              </w:rPr>
              <w:t xml:space="preserve">2. </w:t>
            </w:r>
            <w:r w:rsidRPr="00A855A8">
              <w:rPr>
                <w:sz w:val="24"/>
              </w:rPr>
              <w:t>Отношение к изменению объема производства</w:t>
            </w:r>
          </w:p>
        </w:tc>
        <w:tc>
          <w:tcPr>
            <w:tcW w:w="2693" w:type="dxa"/>
          </w:tcPr>
          <w:p w:rsidR="00ED31AC" w:rsidRPr="00A855A8" w:rsidRDefault="00ED31AC" w:rsidP="00A430EE">
            <w:pPr>
              <w:pStyle w:val="31"/>
              <w:jc w:val="center"/>
              <w:rPr>
                <w:sz w:val="24"/>
              </w:rPr>
            </w:pPr>
            <w:r w:rsidRPr="00A855A8">
              <w:rPr>
                <w:sz w:val="24"/>
              </w:rPr>
              <w:t>Постоянные,</w:t>
            </w:r>
          </w:p>
          <w:p w:rsidR="00ED31AC" w:rsidRPr="00A855A8" w:rsidRDefault="00ED31AC" w:rsidP="00A430EE">
            <w:pPr>
              <w:pStyle w:val="31"/>
              <w:jc w:val="center"/>
              <w:rPr>
                <w:sz w:val="24"/>
              </w:rPr>
            </w:pPr>
            <w:r w:rsidRPr="00A855A8">
              <w:rPr>
                <w:sz w:val="24"/>
              </w:rPr>
              <w:t>Переменные</w:t>
            </w:r>
          </w:p>
        </w:tc>
        <w:tc>
          <w:tcPr>
            <w:tcW w:w="5529" w:type="dxa"/>
          </w:tcPr>
          <w:p w:rsidR="00ED31AC" w:rsidRPr="00A855A8" w:rsidRDefault="00ED31AC" w:rsidP="00A430EE">
            <w:pPr>
              <w:pStyle w:val="31"/>
              <w:jc w:val="both"/>
              <w:rPr>
                <w:sz w:val="24"/>
              </w:rPr>
            </w:pPr>
            <w:r w:rsidRPr="0081401A">
              <w:rPr>
                <w:b/>
                <w:sz w:val="24"/>
              </w:rPr>
              <w:t>Постоянные</w:t>
            </w:r>
            <w:r w:rsidRPr="00A855A8">
              <w:rPr>
                <w:sz w:val="24"/>
              </w:rPr>
              <w:t xml:space="preserve"> (условно-постоянные) – это те затраты, которые не изменяются при изменении объема производства;</w:t>
            </w:r>
          </w:p>
          <w:p w:rsidR="00ED31AC" w:rsidRPr="00A855A8" w:rsidRDefault="00ED31AC" w:rsidP="00A430EE">
            <w:pPr>
              <w:pStyle w:val="31"/>
              <w:jc w:val="both"/>
              <w:rPr>
                <w:sz w:val="24"/>
              </w:rPr>
            </w:pPr>
            <w:r w:rsidRPr="0081401A">
              <w:rPr>
                <w:b/>
                <w:sz w:val="24"/>
              </w:rPr>
              <w:t>Переменные</w:t>
            </w:r>
            <w:r w:rsidRPr="00A855A8">
              <w:rPr>
                <w:sz w:val="24"/>
              </w:rPr>
              <w:t xml:space="preserve"> (условно-переменные) – изменяются при изменении объема. Эта классификация затрат используется в основном для принятия управленческих решений в области ассортиментной политики, анализа точки безубыточности, расчета запаса финансовой прочности и т.п.</w:t>
            </w:r>
          </w:p>
        </w:tc>
      </w:tr>
      <w:tr w:rsidR="00ED31AC" w:rsidRPr="00A855A8" w:rsidTr="00C559E4">
        <w:tc>
          <w:tcPr>
            <w:tcW w:w="1843" w:type="dxa"/>
          </w:tcPr>
          <w:p w:rsidR="00ED31AC" w:rsidRPr="00A855A8" w:rsidRDefault="00ED31AC" w:rsidP="00A430EE">
            <w:pPr>
              <w:pStyle w:val="31"/>
              <w:jc w:val="left"/>
              <w:rPr>
                <w:sz w:val="24"/>
              </w:rPr>
            </w:pPr>
            <w:r>
              <w:rPr>
                <w:sz w:val="24"/>
              </w:rPr>
              <w:t>3. Ц</w:t>
            </w:r>
            <w:r w:rsidRPr="00A855A8">
              <w:rPr>
                <w:sz w:val="24"/>
              </w:rPr>
              <w:t>елесообразность затрат</w:t>
            </w:r>
          </w:p>
        </w:tc>
        <w:tc>
          <w:tcPr>
            <w:tcW w:w="2693" w:type="dxa"/>
          </w:tcPr>
          <w:p w:rsidR="00ED31AC" w:rsidRPr="00A855A8" w:rsidRDefault="00ED31AC" w:rsidP="00A430EE">
            <w:pPr>
              <w:pStyle w:val="31"/>
              <w:jc w:val="center"/>
              <w:rPr>
                <w:sz w:val="24"/>
              </w:rPr>
            </w:pPr>
            <w:r w:rsidRPr="00A855A8">
              <w:rPr>
                <w:sz w:val="24"/>
              </w:rPr>
              <w:t>Производительные,</w:t>
            </w:r>
          </w:p>
          <w:p w:rsidR="00ED31AC" w:rsidRPr="00A855A8" w:rsidRDefault="00ED31AC" w:rsidP="00A430EE">
            <w:pPr>
              <w:pStyle w:val="31"/>
              <w:jc w:val="center"/>
              <w:rPr>
                <w:sz w:val="24"/>
              </w:rPr>
            </w:pPr>
            <w:r w:rsidRPr="00A855A8">
              <w:rPr>
                <w:sz w:val="24"/>
              </w:rPr>
              <w:t>Непроизводительные</w:t>
            </w:r>
          </w:p>
        </w:tc>
        <w:tc>
          <w:tcPr>
            <w:tcW w:w="5529" w:type="dxa"/>
          </w:tcPr>
          <w:p w:rsidR="00ED31AC" w:rsidRPr="00A855A8" w:rsidRDefault="00ED31AC" w:rsidP="00A430EE">
            <w:pPr>
              <w:pStyle w:val="31"/>
              <w:jc w:val="both"/>
              <w:rPr>
                <w:sz w:val="24"/>
              </w:rPr>
            </w:pPr>
            <w:r w:rsidRPr="0081401A">
              <w:rPr>
                <w:b/>
                <w:sz w:val="24"/>
              </w:rPr>
              <w:t>Производительные</w:t>
            </w:r>
            <w:r w:rsidRPr="00A855A8">
              <w:rPr>
                <w:sz w:val="24"/>
              </w:rPr>
              <w:t xml:space="preserve"> затраты связаны с нормально работающим производством.</w:t>
            </w:r>
          </w:p>
          <w:p w:rsidR="00ED31AC" w:rsidRPr="00A855A8" w:rsidRDefault="00ED31AC" w:rsidP="00A430EE">
            <w:pPr>
              <w:pStyle w:val="31"/>
              <w:jc w:val="both"/>
              <w:rPr>
                <w:sz w:val="24"/>
              </w:rPr>
            </w:pPr>
            <w:r w:rsidRPr="0081401A">
              <w:rPr>
                <w:b/>
                <w:sz w:val="24"/>
              </w:rPr>
              <w:t xml:space="preserve">Непроизводительные </w:t>
            </w:r>
            <w:r w:rsidRPr="00A855A8">
              <w:rPr>
                <w:sz w:val="24"/>
              </w:rPr>
              <w:t>затраты – это потери, которые могут быть вызваны недостатком в технологии, организации и управлении производством и т.п.</w:t>
            </w:r>
          </w:p>
        </w:tc>
      </w:tr>
      <w:tr w:rsidR="00ED31AC" w:rsidRPr="00A855A8" w:rsidTr="00C559E4">
        <w:trPr>
          <w:trHeight w:val="3322"/>
        </w:trPr>
        <w:tc>
          <w:tcPr>
            <w:tcW w:w="1843" w:type="dxa"/>
          </w:tcPr>
          <w:p w:rsidR="00ED31AC" w:rsidRPr="00A855A8" w:rsidRDefault="00ED31AC" w:rsidP="00A430EE">
            <w:pPr>
              <w:pStyle w:val="31"/>
              <w:jc w:val="center"/>
              <w:rPr>
                <w:sz w:val="24"/>
              </w:rPr>
            </w:pPr>
            <w:r>
              <w:rPr>
                <w:sz w:val="24"/>
              </w:rPr>
              <w:t xml:space="preserve">4. </w:t>
            </w:r>
            <w:r w:rsidRPr="00A855A8">
              <w:rPr>
                <w:sz w:val="24"/>
              </w:rPr>
              <w:t>Способ включения в себестоимости единицы продукции</w:t>
            </w:r>
          </w:p>
        </w:tc>
        <w:tc>
          <w:tcPr>
            <w:tcW w:w="2693" w:type="dxa"/>
          </w:tcPr>
          <w:p w:rsidR="00ED31AC" w:rsidRPr="00A855A8" w:rsidRDefault="00ED31AC" w:rsidP="00A430EE">
            <w:pPr>
              <w:pStyle w:val="31"/>
              <w:jc w:val="center"/>
              <w:rPr>
                <w:sz w:val="24"/>
              </w:rPr>
            </w:pPr>
            <w:r w:rsidRPr="00A855A8">
              <w:rPr>
                <w:sz w:val="24"/>
              </w:rPr>
              <w:t>Прямые,</w:t>
            </w:r>
          </w:p>
          <w:p w:rsidR="00ED31AC" w:rsidRPr="00A855A8" w:rsidRDefault="00ED31AC" w:rsidP="00A430EE">
            <w:pPr>
              <w:pStyle w:val="31"/>
              <w:jc w:val="center"/>
              <w:rPr>
                <w:sz w:val="24"/>
              </w:rPr>
            </w:pPr>
            <w:r w:rsidRPr="00A855A8">
              <w:rPr>
                <w:sz w:val="24"/>
              </w:rPr>
              <w:t>Косвенные</w:t>
            </w:r>
          </w:p>
        </w:tc>
        <w:tc>
          <w:tcPr>
            <w:tcW w:w="5529" w:type="dxa"/>
          </w:tcPr>
          <w:p w:rsidR="00ED31AC" w:rsidRPr="00A855A8" w:rsidRDefault="00ED31AC" w:rsidP="00A430EE">
            <w:pPr>
              <w:pStyle w:val="31"/>
              <w:jc w:val="both"/>
              <w:rPr>
                <w:sz w:val="24"/>
              </w:rPr>
            </w:pPr>
            <w:r w:rsidRPr="0081401A">
              <w:rPr>
                <w:b/>
                <w:sz w:val="24"/>
              </w:rPr>
              <w:t>Прямые</w:t>
            </w:r>
            <w:r w:rsidRPr="00A855A8">
              <w:rPr>
                <w:sz w:val="24"/>
              </w:rPr>
              <w:t xml:space="preserve"> – это те затраты, которые связаны с производством конкретных видов продукции и могут быть прямо и непосредственно включены в себестоимость единицы продукции (на основе первичных документов)</w:t>
            </w:r>
          </w:p>
          <w:p w:rsidR="00ED31AC" w:rsidRPr="00A855A8" w:rsidRDefault="00ED31AC" w:rsidP="00A430EE">
            <w:pPr>
              <w:pStyle w:val="31"/>
              <w:jc w:val="both"/>
              <w:rPr>
                <w:sz w:val="24"/>
              </w:rPr>
            </w:pPr>
            <w:r w:rsidRPr="0081401A">
              <w:rPr>
                <w:b/>
                <w:sz w:val="24"/>
              </w:rPr>
              <w:t>Косвенные</w:t>
            </w:r>
            <w:r w:rsidRPr="00A855A8">
              <w:rPr>
                <w:sz w:val="24"/>
              </w:rPr>
              <w:t xml:space="preserve"> – это общие затраты для нескольких видов продукции. Они включаются в себестоимость конкретных изделий косвенно с помощью специальных методов их распределения. Эта классификация, также как и 5-я, используется для расчета себестоимости конкретных видов продукции.</w:t>
            </w:r>
          </w:p>
        </w:tc>
      </w:tr>
      <w:tr w:rsidR="00ED31AC" w:rsidRPr="00A855A8" w:rsidTr="00C559E4">
        <w:tc>
          <w:tcPr>
            <w:tcW w:w="1843" w:type="dxa"/>
          </w:tcPr>
          <w:p w:rsidR="00ED31AC" w:rsidRPr="00A855A8" w:rsidRDefault="00ED31AC" w:rsidP="00A430EE">
            <w:pPr>
              <w:pStyle w:val="31"/>
              <w:jc w:val="center"/>
              <w:rPr>
                <w:sz w:val="24"/>
              </w:rPr>
            </w:pPr>
            <w:r>
              <w:rPr>
                <w:sz w:val="24"/>
              </w:rPr>
              <w:t xml:space="preserve">5. </w:t>
            </w:r>
            <w:r w:rsidRPr="00A855A8">
              <w:rPr>
                <w:sz w:val="24"/>
              </w:rPr>
              <w:t>Связь с</w:t>
            </w:r>
            <w:r>
              <w:rPr>
                <w:sz w:val="24"/>
              </w:rPr>
              <w:t xml:space="preserve"> </w:t>
            </w:r>
            <w:r w:rsidRPr="00A855A8">
              <w:rPr>
                <w:sz w:val="24"/>
              </w:rPr>
              <w:t>процессом производства</w:t>
            </w:r>
          </w:p>
        </w:tc>
        <w:tc>
          <w:tcPr>
            <w:tcW w:w="2693" w:type="dxa"/>
          </w:tcPr>
          <w:p w:rsidR="00ED31AC" w:rsidRPr="00A855A8" w:rsidRDefault="00ED31AC" w:rsidP="00A430EE">
            <w:pPr>
              <w:pStyle w:val="31"/>
              <w:jc w:val="center"/>
              <w:rPr>
                <w:sz w:val="24"/>
              </w:rPr>
            </w:pPr>
            <w:r w:rsidRPr="00A855A8">
              <w:rPr>
                <w:sz w:val="24"/>
              </w:rPr>
              <w:t>Основные,</w:t>
            </w:r>
          </w:p>
          <w:p w:rsidR="00ED31AC" w:rsidRPr="00A855A8" w:rsidRDefault="00ED31AC" w:rsidP="00A430EE">
            <w:pPr>
              <w:pStyle w:val="31"/>
              <w:jc w:val="center"/>
              <w:rPr>
                <w:sz w:val="24"/>
              </w:rPr>
            </w:pPr>
            <w:r w:rsidRPr="00A855A8">
              <w:rPr>
                <w:sz w:val="24"/>
              </w:rPr>
              <w:t>Накладные</w:t>
            </w:r>
          </w:p>
        </w:tc>
        <w:tc>
          <w:tcPr>
            <w:tcW w:w="5529" w:type="dxa"/>
          </w:tcPr>
          <w:p w:rsidR="00ED31AC" w:rsidRPr="00A855A8" w:rsidRDefault="00ED31AC" w:rsidP="00A430EE">
            <w:pPr>
              <w:pStyle w:val="31"/>
              <w:jc w:val="both"/>
              <w:rPr>
                <w:sz w:val="24"/>
              </w:rPr>
            </w:pPr>
            <w:r w:rsidRPr="0081401A">
              <w:rPr>
                <w:b/>
                <w:sz w:val="24"/>
              </w:rPr>
              <w:t>Основные</w:t>
            </w:r>
            <w:r w:rsidRPr="00A855A8">
              <w:rPr>
                <w:sz w:val="24"/>
              </w:rPr>
              <w:t xml:space="preserve"> затраты непосредственно связаны с технологическим процессом.</w:t>
            </w:r>
          </w:p>
          <w:p w:rsidR="00ED31AC" w:rsidRPr="00A855A8" w:rsidRDefault="00ED31AC" w:rsidP="00A430EE">
            <w:pPr>
              <w:pStyle w:val="31"/>
              <w:jc w:val="both"/>
              <w:rPr>
                <w:sz w:val="24"/>
              </w:rPr>
            </w:pPr>
            <w:r w:rsidRPr="00A855A8">
              <w:rPr>
                <w:sz w:val="24"/>
              </w:rPr>
              <w:t xml:space="preserve">К </w:t>
            </w:r>
            <w:r w:rsidRPr="0081401A">
              <w:rPr>
                <w:b/>
                <w:sz w:val="24"/>
              </w:rPr>
              <w:t>накладным</w:t>
            </w:r>
            <w:r w:rsidRPr="00A855A8">
              <w:rPr>
                <w:sz w:val="24"/>
              </w:rPr>
              <w:t xml:space="preserve"> относятся затраты по обслуживанию и управлению производством, общехозяйственные расходы</w:t>
            </w:r>
          </w:p>
        </w:tc>
      </w:tr>
      <w:tr w:rsidR="00ED31AC" w:rsidTr="00C559E4">
        <w:tc>
          <w:tcPr>
            <w:tcW w:w="1843" w:type="dxa"/>
          </w:tcPr>
          <w:p w:rsidR="00ED31AC" w:rsidRDefault="00ED31AC" w:rsidP="00A430EE">
            <w:pPr>
              <w:pStyle w:val="31"/>
              <w:jc w:val="center"/>
              <w:rPr>
                <w:sz w:val="24"/>
              </w:rPr>
            </w:pPr>
            <w:r>
              <w:rPr>
                <w:sz w:val="24"/>
              </w:rPr>
              <w:t>6. Место возникновения</w:t>
            </w:r>
          </w:p>
        </w:tc>
        <w:tc>
          <w:tcPr>
            <w:tcW w:w="2693" w:type="dxa"/>
          </w:tcPr>
          <w:p w:rsidR="00ED31AC" w:rsidRDefault="00ED31AC" w:rsidP="00A430EE">
            <w:pPr>
              <w:pStyle w:val="31"/>
              <w:jc w:val="center"/>
              <w:rPr>
                <w:sz w:val="24"/>
              </w:rPr>
            </w:pPr>
            <w:r>
              <w:rPr>
                <w:sz w:val="24"/>
              </w:rPr>
              <w:t>Производственные, Внепроизводственные,</w:t>
            </w:r>
          </w:p>
          <w:p w:rsidR="00ED31AC" w:rsidRDefault="00ED31AC" w:rsidP="00A430EE">
            <w:pPr>
              <w:pStyle w:val="31"/>
              <w:jc w:val="center"/>
              <w:rPr>
                <w:sz w:val="24"/>
              </w:rPr>
            </w:pPr>
            <w:r>
              <w:rPr>
                <w:sz w:val="24"/>
              </w:rPr>
              <w:t>Затраты по центрам ответственности</w:t>
            </w:r>
          </w:p>
        </w:tc>
        <w:tc>
          <w:tcPr>
            <w:tcW w:w="5529" w:type="dxa"/>
          </w:tcPr>
          <w:p w:rsidR="00ED31AC" w:rsidRPr="0071360C" w:rsidRDefault="00ED31AC" w:rsidP="00A430EE">
            <w:pPr>
              <w:pStyle w:val="31"/>
              <w:jc w:val="both"/>
              <w:rPr>
                <w:sz w:val="24"/>
              </w:rPr>
            </w:pPr>
            <w:r w:rsidRPr="0081401A">
              <w:rPr>
                <w:b/>
                <w:sz w:val="24"/>
              </w:rPr>
              <w:t>Производственные</w:t>
            </w:r>
            <w:r w:rsidRPr="0071360C">
              <w:rPr>
                <w:sz w:val="24"/>
              </w:rPr>
              <w:t xml:space="preserve"> затраты формируются в процессе производства.</w:t>
            </w:r>
          </w:p>
          <w:p w:rsidR="00ED31AC" w:rsidRPr="0071360C" w:rsidRDefault="00ED31AC" w:rsidP="00A430EE">
            <w:pPr>
              <w:pStyle w:val="31"/>
              <w:jc w:val="both"/>
              <w:rPr>
                <w:sz w:val="24"/>
              </w:rPr>
            </w:pPr>
            <w:r w:rsidRPr="0081401A">
              <w:rPr>
                <w:b/>
                <w:sz w:val="24"/>
              </w:rPr>
              <w:t xml:space="preserve">Внепроизводственные </w:t>
            </w:r>
            <w:r w:rsidRPr="0071360C">
              <w:rPr>
                <w:sz w:val="24"/>
              </w:rPr>
              <w:t>затраты связаны с реализацией и продвижением продукции на рынке.</w:t>
            </w:r>
          </w:p>
          <w:p w:rsidR="00ED31AC" w:rsidRPr="0071360C" w:rsidRDefault="00ED31AC" w:rsidP="00A430EE">
            <w:pPr>
              <w:pStyle w:val="31"/>
              <w:jc w:val="both"/>
              <w:rPr>
                <w:sz w:val="24"/>
              </w:rPr>
            </w:pPr>
            <w:r w:rsidRPr="0081401A">
              <w:rPr>
                <w:b/>
                <w:sz w:val="24"/>
              </w:rPr>
              <w:t>Затраты по центрам ответственности</w:t>
            </w:r>
            <w:r w:rsidRPr="0071360C">
              <w:rPr>
                <w:sz w:val="24"/>
              </w:rPr>
              <w:t xml:space="preserve"> включают конкретные статьи и виды затрат, закрепленные за соответствующими подразделениями и отдельными лицами, от которых зависит их </w:t>
            </w:r>
            <w:proofErr w:type="spellStart"/>
            <w:r w:rsidRPr="0071360C">
              <w:rPr>
                <w:sz w:val="24"/>
              </w:rPr>
              <w:t>величина</w:t>
            </w:r>
            <w:proofErr w:type="gramStart"/>
            <w:r w:rsidRPr="0071360C">
              <w:rPr>
                <w:sz w:val="24"/>
              </w:rPr>
              <w:t>.Э</w:t>
            </w:r>
            <w:proofErr w:type="gramEnd"/>
            <w:r w:rsidRPr="0071360C">
              <w:rPr>
                <w:sz w:val="24"/>
              </w:rPr>
              <w:t>та</w:t>
            </w:r>
            <w:proofErr w:type="spellEnd"/>
            <w:r w:rsidRPr="0071360C">
              <w:rPr>
                <w:sz w:val="24"/>
              </w:rPr>
              <w:t xml:space="preserve"> классификация используется при оценке рентабельности центров ответственности и определения эффективности процесса реструктуризации</w:t>
            </w:r>
          </w:p>
        </w:tc>
      </w:tr>
    </w:tbl>
    <w:p w:rsidR="00ED31AC" w:rsidRPr="00E12CF7" w:rsidRDefault="00E12CF7" w:rsidP="00E12CF7">
      <w:pPr>
        <w:tabs>
          <w:tab w:val="left" w:pos="9781"/>
        </w:tabs>
        <w:spacing w:after="0" w:line="240" w:lineRule="auto"/>
        <w:ind w:firstLine="397"/>
        <w:jc w:val="right"/>
        <w:rPr>
          <w:rFonts w:ascii="Times New Roman" w:hAnsi="Times New Roman"/>
          <w:sz w:val="26"/>
          <w:szCs w:val="26"/>
        </w:rPr>
      </w:pPr>
      <w:r w:rsidRPr="00E12CF7">
        <w:rPr>
          <w:rFonts w:ascii="Times New Roman" w:hAnsi="Times New Roman"/>
          <w:sz w:val="26"/>
          <w:szCs w:val="26"/>
        </w:rPr>
        <w:lastRenderedPageBreak/>
        <w:t>Окончание табл. 7.1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2693"/>
        <w:gridCol w:w="5387"/>
      </w:tblGrid>
      <w:tr w:rsidR="00C559E4" w:rsidRPr="0071360C" w:rsidTr="00A430EE">
        <w:tc>
          <w:tcPr>
            <w:tcW w:w="1843" w:type="dxa"/>
            <w:vAlign w:val="center"/>
          </w:tcPr>
          <w:p w:rsidR="00C559E4" w:rsidRPr="00A855A8" w:rsidRDefault="00C559E4" w:rsidP="00A430EE">
            <w:pPr>
              <w:pStyle w:val="31"/>
              <w:jc w:val="center"/>
              <w:rPr>
                <w:sz w:val="24"/>
              </w:rPr>
            </w:pPr>
            <w:r w:rsidRPr="00A855A8">
              <w:rPr>
                <w:sz w:val="24"/>
              </w:rPr>
              <w:t>Признак (основание) классификации</w:t>
            </w:r>
          </w:p>
        </w:tc>
        <w:tc>
          <w:tcPr>
            <w:tcW w:w="2693" w:type="dxa"/>
            <w:vAlign w:val="center"/>
          </w:tcPr>
          <w:p w:rsidR="00C559E4" w:rsidRPr="00A855A8" w:rsidRDefault="00C559E4" w:rsidP="00A430EE">
            <w:pPr>
              <w:pStyle w:val="31"/>
              <w:jc w:val="center"/>
              <w:rPr>
                <w:sz w:val="24"/>
              </w:rPr>
            </w:pPr>
            <w:r w:rsidRPr="00A855A8">
              <w:rPr>
                <w:sz w:val="24"/>
              </w:rPr>
              <w:t>Виды затрат</w:t>
            </w:r>
          </w:p>
        </w:tc>
        <w:tc>
          <w:tcPr>
            <w:tcW w:w="5387" w:type="dxa"/>
            <w:vAlign w:val="center"/>
          </w:tcPr>
          <w:p w:rsidR="00C559E4" w:rsidRPr="00A855A8" w:rsidRDefault="00C559E4" w:rsidP="00A430EE">
            <w:pPr>
              <w:pStyle w:val="31"/>
              <w:jc w:val="center"/>
              <w:rPr>
                <w:sz w:val="24"/>
              </w:rPr>
            </w:pPr>
            <w:r w:rsidRPr="00A855A8">
              <w:rPr>
                <w:sz w:val="24"/>
              </w:rPr>
              <w:t>Сущность и направление использования классификации</w:t>
            </w:r>
          </w:p>
        </w:tc>
      </w:tr>
      <w:tr w:rsidR="00ED31AC" w:rsidRPr="0071360C" w:rsidTr="00A430EE">
        <w:tc>
          <w:tcPr>
            <w:tcW w:w="1843" w:type="dxa"/>
          </w:tcPr>
          <w:p w:rsidR="00ED31AC" w:rsidRDefault="00ED31AC" w:rsidP="00A430EE">
            <w:pPr>
              <w:pStyle w:val="31"/>
              <w:jc w:val="center"/>
              <w:rPr>
                <w:sz w:val="24"/>
              </w:rPr>
            </w:pPr>
            <w:r>
              <w:rPr>
                <w:sz w:val="24"/>
              </w:rPr>
              <w:t>7. Степень однородности</w:t>
            </w:r>
          </w:p>
        </w:tc>
        <w:tc>
          <w:tcPr>
            <w:tcW w:w="2693" w:type="dxa"/>
          </w:tcPr>
          <w:p w:rsidR="00ED31AC" w:rsidRDefault="00ED31AC" w:rsidP="00A430EE">
            <w:pPr>
              <w:pStyle w:val="31"/>
              <w:jc w:val="center"/>
              <w:rPr>
                <w:sz w:val="24"/>
              </w:rPr>
            </w:pPr>
            <w:r>
              <w:rPr>
                <w:sz w:val="24"/>
              </w:rPr>
              <w:t>Элементные,</w:t>
            </w:r>
          </w:p>
          <w:p w:rsidR="00ED31AC" w:rsidRDefault="00ED31AC" w:rsidP="00A430EE">
            <w:pPr>
              <w:pStyle w:val="31"/>
              <w:jc w:val="center"/>
              <w:rPr>
                <w:sz w:val="24"/>
              </w:rPr>
            </w:pPr>
            <w:r>
              <w:rPr>
                <w:sz w:val="24"/>
              </w:rPr>
              <w:t>Комплексные</w:t>
            </w:r>
          </w:p>
        </w:tc>
        <w:tc>
          <w:tcPr>
            <w:tcW w:w="5387" w:type="dxa"/>
          </w:tcPr>
          <w:p w:rsidR="00ED31AC" w:rsidRPr="0071360C" w:rsidRDefault="00ED31AC" w:rsidP="00A430EE">
            <w:pPr>
              <w:pStyle w:val="31"/>
              <w:jc w:val="both"/>
              <w:rPr>
                <w:sz w:val="24"/>
              </w:rPr>
            </w:pPr>
            <w:r w:rsidRPr="0081401A">
              <w:rPr>
                <w:b/>
                <w:sz w:val="24"/>
              </w:rPr>
              <w:t>Элементные</w:t>
            </w:r>
            <w:r w:rsidRPr="0071360C">
              <w:rPr>
                <w:sz w:val="24"/>
              </w:rPr>
              <w:t xml:space="preserve"> затраты – это одноименные затраты, относящиеся на один вид продукции.</w:t>
            </w:r>
          </w:p>
          <w:p w:rsidR="00ED31AC" w:rsidRPr="0071360C" w:rsidRDefault="00ED31AC" w:rsidP="00A430EE">
            <w:pPr>
              <w:pStyle w:val="31"/>
              <w:jc w:val="both"/>
              <w:rPr>
                <w:sz w:val="24"/>
              </w:rPr>
            </w:pPr>
            <w:proofErr w:type="gramStart"/>
            <w:r w:rsidRPr="0081401A">
              <w:rPr>
                <w:b/>
                <w:sz w:val="24"/>
              </w:rPr>
              <w:t>Комплексные</w:t>
            </w:r>
            <w:proofErr w:type="gramEnd"/>
            <w:r w:rsidRPr="0071360C">
              <w:rPr>
                <w:sz w:val="24"/>
              </w:rPr>
              <w:t xml:space="preserve"> – сумма нескольких разноименных расходов.</w:t>
            </w:r>
          </w:p>
          <w:p w:rsidR="00ED31AC" w:rsidRPr="0071360C" w:rsidRDefault="00ED31AC" w:rsidP="00A430EE">
            <w:pPr>
              <w:pStyle w:val="31"/>
              <w:jc w:val="both"/>
              <w:rPr>
                <w:sz w:val="24"/>
              </w:rPr>
            </w:pPr>
            <w:r w:rsidRPr="0071360C">
              <w:rPr>
                <w:sz w:val="24"/>
              </w:rPr>
              <w:t>Эта классификация используется при определении обоснованности использования полной себестоимости в качестве базы цены</w:t>
            </w:r>
          </w:p>
        </w:tc>
      </w:tr>
      <w:tr w:rsidR="00ED31AC" w:rsidRPr="0071360C" w:rsidTr="00A430EE">
        <w:tc>
          <w:tcPr>
            <w:tcW w:w="1843" w:type="dxa"/>
          </w:tcPr>
          <w:p w:rsidR="00ED31AC" w:rsidRDefault="00ED31AC" w:rsidP="00A430EE">
            <w:pPr>
              <w:pStyle w:val="31"/>
              <w:jc w:val="center"/>
              <w:rPr>
                <w:sz w:val="24"/>
              </w:rPr>
            </w:pPr>
            <w:r>
              <w:rPr>
                <w:sz w:val="24"/>
              </w:rPr>
              <w:t>8. Степень усреднения</w:t>
            </w:r>
          </w:p>
        </w:tc>
        <w:tc>
          <w:tcPr>
            <w:tcW w:w="2693" w:type="dxa"/>
          </w:tcPr>
          <w:p w:rsidR="00ED31AC" w:rsidRDefault="00ED31AC" w:rsidP="00A430EE">
            <w:pPr>
              <w:pStyle w:val="31"/>
              <w:jc w:val="center"/>
              <w:rPr>
                <w:sz w:val="24"/>
              </w:rPr>
            </w:pPr>
            <w:r>
              <w:rPr>
                <w:sz w:val="24"/>
              </w:rPr>
              <w:t>Общие,</w:t>
            </w:r>
          </w:p>
          <w:p w:rsidR="00ED31AC" w:rsidRDefault="00ED31AC" w:rsidP="00A430EE">
            <w:pPr>
              <w:pStyle w:val="31"/>
              <w:jc w:val="center"/>
              <w:rPr>
                <w:sz w:val="24"/>
              </w:rPr>
            </w:pPr>
            <w:r>
              <w:rPr>
                <w:sz w:val="24"/>
              </w:rPr>
              <w:t>Средние,</w:t>
            </w:r>
          </w:p>
          <w:p w:rsidR="00ED31AC" w:rsidRDefault="00ED31AC" w:rsidP="00A430EE">
            <w:pPr>
              <w:pStyle w:val="31"/>
              <w:jc w:val="center"/>
              <w:rPr>
                <w:sz w:val="24"/>
              </w:rPr>
            </w:pPr>
            <w:r>
              <w:rPr>
                <w:sz w:val="24"/>
              </w:rPr>
              <w:t>Маржинальные,</w:t>
            </w:r>
          </w:p>
          <w:p w:rsidR="00ED31AC" w:rsidRDefault="00ED31AC" w:rsidP="00A430EE">
            <w:pPr>
              <w:pStyle w:val="31"/>
              <w:jc w:val="center"/>
              <w:rPr>
                <w:sz w:val="24"/>
              </w:rPr>
            </w:pPr>
            <w:r>
              <w:rPr>
                <w:sz w:val="24"/>
              </w:rPr>
              <w:t>(предельные, приростные)</w:t>
            </w:r>
          </w:p>
        </w:tc>
        <w:tc>
          <w:tcPr>
            <w:tcW w:w="5387" w:type="dxa"/>
          </w:tcPr>
          <w:p w:rsidR="00ED31AC" w:rsidRPr="0071360C" w:rsidRDefault="00ED31AC" w:rsidP="00A430EE">
            <w:pPr>
              <w:pStyle w:val="31"/>
              <w:jc w:val="both"/>
              <w:rPr>
                <w:sz w:val="24"/>
              </w:rPr>
            </w:pPr>
            <w:r w:rsidRPr="0081401A">
              <w:rPr>
                <w:b/>
                <w:sz w:val="24"/>
              </w:rPr>
              <w:t>Общие затраты</w:t>
            </w:r>
            <w:r w:rsidRPr="0071360C">
              <w:rPr>
                <w:sz w:val="24"/>
              </w:rPr>
              <w:t xml:space="preserve"> – это одноименные затраты, относящиеся на один вид продукции.</w:t>
            </w:r>
          </w:p>
          <w:p w:rsidR="00ED31AC" w:rsidRPr="0071360C" w:rsidRDefault="00ED31AC" w:rsidP="00A430EE">
            <w:pPr>
              <w:pStyle w:val="31"/>
              <w:jc w:val="both"/>
              <w:rPr>
                <w:sz w:val="24"/>
              </w:rPr>
            </w:pPr>
            <w:r w:rsidRPr="0081401A">
              <w:rPr>
                <w:b/>
                <w:sz w:val="24"/>
              </w:rPr>
              <w:t>Средние</w:t>
            </w:r>
            <w:r w:rsidRPr="0071360C">
              <w:rPr>
                <w:sz w:val="24"/>
              </w:rPr>
              <w:t xml:space="preserve"> – это затраты на единицу продукции.</w:t>
            </w:r>
          </w:p>
          <w:p w:rsidR="00ED31AC" w:rsidRPr="0071360C" w:rsidRDefault="00ED31AC" w:rsidP="00A430EE">
            <w:pPr>
              <w:pStyle w:val="31"/>
              <w:jc w:val="both"/>
              <w:rPr>
                <w:sz w:val="24"/>
              </w:rPr>
            </w:pPr>
            <w:r w:rsidRPr="0081401A">
              <w:rPr>
                <w:b/>
                <w:sz w:val="24"/>
              </w:rPr>
              <w:t>Маржинальные</w:t>
            </w:r>
            <w:r w:rsidRPr="0071360C">
              <w:rPr>
                <w:sz w:val="24"/>
              </w:rPr>
              <w:t xml:space="preserve"> – это затраты на производство и реализацию дополнительной единицы продукции.</w:t>
            </w:r>
          </w:p>
          <w:p w:rsidR="00ED31AC" w:rsidRPr="0071360C" w:rsidRDefault="00ED31AC" w:rsidP="00A430EE">
            <w:pPr>
              <w:pStyle w:val="31"/>
              <w:jc w:val="both"/>
              <w:rPr>
                <w:sz w:val="24"/>
              </w:rPr>
            </w:pPr>
          </w:p>
        </w:tc>
      </w:tr>
    </w:tbl>
    <w:p w:rsidR="00ED31AC" w:rsidRDefault="00ED31AC" w:rsidP="00ED31AC">
      <w:pPr>
        <w:spacing w:after="0" w:line="240" w:lineRule="auto"/>
        <w:ind w:firstLine="397"/>
        <w:jc w:val="both"/>
        <w:rPr>
          <w:rFonts w:ascii="Times New Roman" w:hAnsi="Times New Roman"/>
        </w:rPr>
      </w:pPr>
    </w:p>
    <w:p w:rsidR="00ED31AC" w:rsidRPr="00DA4042" w:rsidRDefault="00ED31AC" w:rsidP="00ED31AC">
      <w:pPr>
        <w:spacing w:after="0" w:line="240" w:lineRule="auto"/>
        <w:ind w:firstLine="397"/>
        <w:jc w:val="both"/>
        <w:rPr>
          <w:rFonts w:ascii="Times New Roman" w:hAnsi="Times New Roman"/>
        </w:rPr>
      </w:pPr>
      <w:r>
        <w:rPr>
          <w:rFonts w:ascii="Times New Roman" w:hAnsi="Times New Roman"/>
        </w:rPr>
        <w:t xml:space="preserve">Одной из ключевых практических задач является задача выбора базы распределения косвенных затрат при расчете себестоимости единицы продукции. В качестве такой базы принимают фонд заработной платы основных рабочих, общую сумму </w:t>
      </w:r>
      <w:proofErr w:type="spellStart"/>
      <w:r>
        <w:rPr>
          <w:rFonts w:ascii="Times New Roman" w:hAnsi="Times New Roman"/>
        </w:rPr>
        <w:t>машиночасов</w:t>
      </w:r>
      <w:proofErr w:type="spellEnd"/>
      <w:r>
        <w:rPr>
          <w:rFonts w:ascii="Times New Roman" w:hAnsi="Times New Roman"/>
        </w:rPr>
        <w:t>, затрачиваемых на производство продукции, выручку от реализации и другие показатели. И тогда косвенные затраты на единицу можно определить по формуле</w:t>
      </w:r>
      <w:r w:rsidRPr="00DA4042">
        <w:rPr>
          <w:rFonts w:ascii="Times New Roman" w:hAnsi="Times New Roman"/>
        </w:rPr>
        <w:t>:</w:t>
      </w:r>
    </w:p>
    <w:p w:rsidR="00ED31AC" w:rsidRPr="00AD7037" w:rsidRDefault="006A7EDE" w:rsidP="00ED31AC">
      <w:pPr>
        <w:shd w:val="clear" w:color="auto" w:fill="FFFFFF"/>
        <w:spacing w:after="0" w:line="240" w:lineRule="auto"/>
        <w:ind w:firstLine="397"/>
        <w:jc w:val="both"/>
        <w:rPr>
          <w:rFonts w:ascii="Times New Roman" w:hAnsi="Times New Roman"/>
          <w:iCs/>
          <w:color w:val="000000"/>
          <w:spacing w:val="-1"/>
        </w:rPr>
      </w:pPr>
      <m:oMathPara>
        <m:oMathParaPr>
          <m:jc m:val="right"/>
        </m:oMathParaPr>
        <m:oMath>
          <m:sSubSup>
            <m:sSubSupPr>
              <m:ctrlPr>
                <w:rPr>
                  <w:rFonts w:ascii="Cambria Math" w:hAnsi="Times New Roman"/>
                  <w:iCs/>
                  <w:color w:val="000000"/>
                  <w:spacing w:val="-1"/>
                </w:rPr>
              </m:ctrlPr>
            </m:sSubSupPr>
            <m:e>
              <m:r>
                <m:rPr>
                  <m:sty m:val="p"/>
                </m:rPr>
                <w:rPr>
                  <w:rFonts w:ascii="Times New Roman" w:hAnsi="Times New Roman"/>
                  <w:color w:val="000000"/>
                  <w:spacing w:val="-1"/>
                </w:rPr>
                <m:t>З</m:t>
              </m:r>
            </m:e>
            <m:sub>
              <m:r>
                <m:rPr>
                  <m:sty m:val="p"/>
                </m:rPr>
                <w:rPr>
                  <w:rFonts w:ascii="Times New Roman" w:hAnsi="Times New Roman"/>
                  <w:color w:val="000000"/>
                  <w:spacing w:val="-1"/>
                </w:rPr>
                <m:t>кос</m:t>
              </m:r>
            </m:sub>
            <m:sup>
              <m:r>
                <m:rPr>
                  <m:sty m:val="p"/>
                </m:rPr>
                <w:rPr>
                  <w:rFonts w:ascii="Cambria Math" w:hAnsi="Times New Roman"/>
                  <w:color w:val="000000"/>
                  <w:spacing w:val="-1"/>
                </w:rPr>
                <m:t>1</m:t>
              </m:r>
            </m:sup>
          </m:sSubSup>
          <m:r>
            <w:rPr>
              <w:rFonts w:ascii="Cambria Math" w:hAnsi="Times New Roman"/>
              <w:color w:val="000000"/>
              <w:spacing w:val="-1"/>
            </w:rPr>
            <m:t>=</m:t>
          </m:r>
          <m:f>
            <m:fPr>
              <m:ctrlPr>
                <w:rPr>
                  <w:rFonts w:ascii="Cambria Math" w:hAnsi="Times New Roman"/>
                  <w:i/>
                  <w:iCs/>
                  <w:color w:val="000000"/>
                  <w:spacing w:val="-1"/>
                </w:rPr>
              </m:ctrlPr>
            </m:fPr>
            <m:num>
              <m:sSubSup>
                <m:sSubSupPr>
                  <m:ctrlPr>
                    <w:rPr>
                      <w:rFonts w:ascii="Cambria Math" w:hAnsi="Times New Roman"/>
                      <w:iCs/>
                      <w:color w:val="000000"/>
                      <w:spacing w:val="-1"/>
                    </w:rPr>
                  </m:ctrlPr>
                </m:sSubSupPr>
                <m:e>
                  <m:r>
                    <m:rPr>
                      <m:sty m:val="p"/>
                    </m:rPr>
                    <w:rPr>
                      <w:rFonts w:ascii="Times New Roman" w:hAnsi="Times New Roman"/>
                      <w:color w:val="000000"/>
                      <w:spacing w:val="-1"/>
                    </w:rPr>
                    <m:t>З</m:t>
                  </m:r>
                </m:e>
                <m:sub>
                  <m:r>
                    <m:rPr>
                      <m:sty m:val="p"/>
                    </m:rPr>
                    <w:rPr>
                      <w:rFonts w:ascii="Times New Roman" w:hAnsi="Times New Roman"/>
                      <w:color w:val="000000"/>
                      <w:spacing w:val="-1"/>
                    </w:rPr>
                    <m:t>пр</m:t>
                  </m:r>
                </m:sub>
                <m:sup>
                  <m:r>
                    <m:rPr>
                      <m:sty m:val="p"/>
                    </m:rPr>
                    <w:rPr>
                      <w:rFonts w:ascii="Cambria Math" w:hAnsi="Times New Roman"/>
                      <w:color w:val="000000"/>
                      <w:spacing w:val="-1"/>
                    </w:rPr>
                    <m:t>1</m:t>
                  </m:r>
                </m:sup>
              </m:sSubSup>
            </m:num>
            <m:den>
              <m:sSub>
                <m:sSubPr>
                  <m:ctrlPr>
                    <w:rPr>
                      <w:rFonts w:ascii="Cambria Math" w:hAnsi="Times New Roman"/>
                      <w:iCs/>
                      <w:color w:val="000000"/>
                      <w:spacing w:val="-1"/>
                    </w:rPr>
                  </m:ctrlPr>
                </m:sSubPr>
                <m:e>
                  <m:r>
                    <m:rPr>
                      <m:sty m:val="p"/>
                    </m:rPr>
                    <w:rPr>
                      <w:rFonts w:ascii="Times New Roman" w:hAnsi="Times New Roman"/>
                      <w:color w:val="000000"/>
                      <w:spacing w:val="-1"/>
                    </w:rPr>
                    <m:t>З</m:t>
                  </m:r>
                </m:e>
                <m:sub>
                  <m:r>
                    <m:rPr>
                      <m:sty m:val="p"/>
                    </m:rPr>
                    <w:rPr>
                      <w:rFonts w:ascii="Times New Roman" w:hAnsi="Times New Roman"/>
                      <w:color w:val="000000"/>
                      <w:spacing w:val="-1"/>
                    </w:rPr>
                    <m:t>пр</m:t>
                  </m:r>
                </m:sub>
              </m:sSub>
            </m:den>
          </m:f>
          <m:r>
            <w:rPr>
              <w:rFonts w:ascii="Times New Roman" w:hAnsi="Times New Roman"/>
              <w:color w:val="000000"/>
              <w:spacing w:val="-1"/>
            </w:rPr>
            <m:t>·</m:t>
          </m:r>
          <m:sSub>
            <m:sSubPr>
              <m:ctrlPr>
                <w:rPr>
                  <w:rFonts w:ascii="Cambria Math" w:hAnsi="Times New Roman"/>
                  <w:i/>
                  <w:iCs/>
                  <w:color w:val="000000"/>
                  <w:spacing w:val="-1"/>
                </w:rPr>
              </m:ctrlPr>
            </m:sSubPr>
            <m:e>
              <m:r>
                <w:rPr>
                  <w:rFonts w:ascii="Times New Roman" w:hAnsi="Times New Roman"/>
                  <w:color w:val="000000"/>
                  <w:spacing w:val="-1"/>
                </w:rPr>
                <m:t>З</m:t>
              </m:r>
            </m:e>
            <m:sub>
              <m:r>
                <w:rPr>
                  <w:rFonts w:ascii="Times New Roman" w:hAnsi="Times New Roman"/>
                  <w:color w:val="000000"/>
                  <w:spacing w:val="-1"/>
                </w:rPr>
                <m:t>кос</m:t>
              </m:r>
            </m:sub>
          </m:sSub>
          <m:r>
            <w:rPr>
              <w:rFonts w:ascii="Cambria Math" w:hAnsi="Times New Roman"/>
              <w:color w:val="000000"/>
              <w:spacing w:val="-1"/>
            </w:rPr>
            <m:t>,                                                              (7.2)</m:t>
          </m:r>
        </m:oMath>
      </m:oMathPara>
    </w:p>
    <w:p w:rsidR="00ED31AC" w:rsidRPr="00AD7037" w:rsidRDefault="00ED31AC" w:rsidP="00ED31AC">
      <w:pPr>
        <w:widowControl w:val="0"/>
        <w:shd w:val="clear" w:color="auto" w:fill="FFFFFF"/>
        <w:autoSpaceDE w:val="0"/>
        <w:autoSpaceDN w:val="0"/>
        <w:adjustRightInd w:val="0"/>
        <w:spacing w:after="0" w:line="240" w:lineRule="auto"/>
        <w:jc w:val="both"/>
        <w:rPr>
          <w:rFonts w:ascii="Times New Roman" w:hAnsi="Times New Roman"/>
        </w:rPr>
      </w:pPr>
      <w:r w:rsidRPr="00AD7037">
        <w:rPr>
          <w:rFonts w:ascii="Times New Roman" w:hAnsi="Times New Roman"/>
        </w:rPr>
        <w:t xml:space="preserve">где </w:t>
      </w:r>
      <m:oMath>
        <m:sSubSup>
          <m:sSubSupPr>
            <m:ctrlPr>
              <w:rPr>
                <w:rFonts w:ascii="Cambria Math" w:hAnsi="Cambria Math"/>
                <w:iCs/>
                <w:color w:val="000000"/>
                <w:spacing w:val="-1"/>
              </w:rPr>
            </m:ctrlPr>
          </m:sSubSupPr>
          <m:e>
            <m:r>
              <m:rPr>
                <m:sty m:val="p"/>
              </m:rPr>
              <w:rPr>
                <w:rFonts w:ascii="Cambria Math" w:hAnsi="Cambria Math"/>
                <w:color w:val="000000"/>
                <w:spacing w:val="-1"/>
              </w:rPr>
              <m:t>З</m:t>
            </m:r>
          </m:e>
          <m:sub>
            <m:r>
              <m:rPr>
                <m:sty m:val="p"/>
              </m:rPr>
              <w:rPr>
                <w:rFonts w:ascii="Cambria Math" w:hAnsi="Cambria Math"/>
                <w:color w:val="000000"/>
                <w:spacing w:val="-1"/>
              </w:rPr>
              <m:t>кос</m:t>
            </m:r>
          </m:sub>
          <m:sup>
            <m:r>
              <m:rPr>
                <m:sty m:val="p"/>
              </m:rPr>
              <w:rPr>
                <w:rFonts w:ascii="Cambria Math" w:hAnsi="Cambria Math"/>
                <w:color w:val="000000"/>
                <w:spacing w:val="-1"/>
              </w:rPr>
              <m:t>1</m:t>
            </m:r>
          </m:sup>
        </m:sSubSup>
      </m:oMath>
      <w:r w:rsidRPr="00AD7037">
        <w:rPr>
          <w:rFonts w:ascii="Times New Roman" w:hAnsi="Times New Roman"/>
        </w:rPr>
        <w:t xml:space="preserve"> – косвенные затраты на единицу продукции, руб</w:t>
      </w:r>
      <w:r>
        <w:rPr>
          <w:rFonts w:ascii="Times New Roman" w:hAnsi="Times New Roman"/>
        </w:rPr>
        <w:t>.</w:t>
      </w:r>
      <w:r w:rsidRPr="00AD7037">
        <w:rPr>
          <w:rFonts w:ascii="Times New Roman" w:hAnsi="Times New Roman"/>
        </w:rPr>
        <w:t xml:space="preserve">; </w:t>
      </w:r>
      <m:oMath>
        <m:sSubSup>
          <m:sSubSupPr>
            <m:ctrlPr>
              <w:rPr>
                <w:rFonts w:ascii="Cambria Math" w:hAnsi="Cambria Math"/>
                <w:iCs/>
                <w:color w:val="000000"/>
                <w:spacing w:val="-1"/>
              </w:rPr>
            </m:ctrlPr>
          </m:sSubSupPr>
          <m:e>
            <m:r>
              <m:rPr>
                <m:sty m:val="p"/>
              </m:rPr>
              <w:rPr>
                <w:rFonts w:ascii="Cambria Math" w:hAnsi="Cambria Math"/>
                <w:color w:val="000000"/>
                <w:spacing w:val="-1"/>
              </w:rPr>
              <m:t>З</m:t>
            </m:r>
          </m:e>
          <m:sub>
            <m:r>
              <m:rPr>
                <m:sty m:val="p"/>
              </m:rPr>
              <w:rPr>
                <w:rFonts w:ascii="Cambria Math" w:hAnsi="Cambria Math"/>
                <w:color w:val="000000"/>
                <w:spacing w:val="-1"/>
              </w:rPr>
              <m:t>пр</m:t>
            </m:r>
          </m:sub>
          <m:sup>
            <m:r>
              <m:rPr>
                <m:sty m:val="p"/>
              </m:rPr>
              <w:rPr>
                <w:rFonts w:ascii="Cambria Math" w:hAnsi="Cambria Math"/>
                <w:color w:val="000000"/>
                <w:spacing w:val="-1"/>
              </w:rPr>
              <m:t>1</m:t>
            </m:r>
          </m:sup>
        </m:sSubSup>
      </m:oMath>
      <w:r w:rsidRPr="00AD7037">
        <w:rPr>
          <w:rFonts w:ascii="Times New Roman" w:hAnsi="Times New Roman"/>
        </w:rPr>
        <w:t xml:space="preserve"> – затраты прямые на единицу продукции, руб</w:t>
      </w:r>
      <w:r>
        <w:rPr>
          <w:rFonts w:ascii="Times New Roman" w:hAnsi="Times New Roman"/>
        </w:rPr>
        <w:t>.</w:t>
      </w:r>
      <w:r w:rsidRPr="00AD7037">
        <w:rPr>
          <w:rFonts w:ascii="Times New Roman" w:hAnsi="Times New Roman"/>
        </w:rPr>
        <w:t xml:space="preserve">; </w:t>
      </w:r>
      <m:oMath>
        <m:sSub>
          <m:sSubPr>
            <m:ctrlPr>
              <w:rPr>
                <w:rFonts w:ascii="Cambria Math" w:hAnsi="Cambria Math"/>
                <w:iCs/>
                <w:color w:val="000000"/>
                <w:spacing w:val="-1"/>
              </w:rPr>
            </m:ctrlPr>
          </m:sSubPr>
          <m:e>
            <m:r>
              <m:rPr>
                <m:sty m:val="p"/>
              </m:rPr>
              <w:rPr>
                <w:rFonts w:ascii="Cambria Math" w:hAnsi="Cambria Math"/>
                <w:color w:val="000000"/>
                <w:spacing w:val="-1"/>
              </w:rPr>
              <m:t>З</m:t>
            </m:r>
          </m:e>
          <m:sub>
            <m:r>
              <m:rPr>
                <m:sty m:val="p"/>
              </m:rPr>
              <w:rPr>
                <w:rFonts w:ascii="Cambria Math" w:hAnsi="Cambria Math"/>
                <w:color w:val="000000"/>
                <w:spacing w:val="-1"/>
              </w:rPr>
              <m:t>пр</m:t>
            </m:r>
          </m:sub>
        </m:sSub>
      </m:oMath>
      <w:r w:rsidRPr="00AD7037">
        <w:rPr>
          <w:rFonts w:ascii="Times New Roman" w:hAnsi="Times New Roman"/>
        </w:rPr>
        <w:t xml:space="preserve"> – затраты прямые (выбранные в качестве базы распределения) на определенный объем/на определенный период, руб</w:t>
      </w:r>
      <w:r>
        <w:rPr>
          <w:rFonts w:ascii="Times New Roman" w:hAnsi="Times New Roman"/>
        </w:rPr>
        <w:t>.</w:t>
      </w:r>
      <w:r w:rsidRPr="00AD7037">
        <w:rPr>
          <w:rFonts w:ascii="Times New Roman" w:hAnsi="Times New Roman"/>
        </w:rPr>
        <w:t xml:space="preserve">; </w:t>
      </w:r>
      <m:oMath>
        <m:sSub>
          <m:sSubPr>
            <m:ctrlPr>
              <w:rPr>
                <w:rFonts w:ascii="Cambria Math" w:hAnsi="Cambria Math"/>
                <w:i/>
                <w:iCs/>
                <w:color w:val="000000"/>
                <w:spacing w:val="-1"/>
              </w:rPr>
            </m:ctrlPr>
          </m:sSubPr>
          <m:e>
            <m:r>
              <w:rPr>
                <w:rFonts w:ascii="Cambria Math" w:hAnsi="Cambria Math"/>
                <w:color w:val="000000"/>
                <w:spacing w:val="-1"/>
              </w:rPr>
              <m:t>З</m:t>
            </m:r>
          </m:e>
          <m:sub>
            <m:r>
              <w:rPr>
                <w:rFonts w:ascii="Cambria Math" w:hAnsi="Cambria Math"/>
                <w:color w:val="000000"/>
                <w:spacing w:val="-1"/>
              </w:rPr>
              <m:t>кос</m:t>
            </m:r>
          </m:sub>
        </m:sSub>
      </m:oMath>
      <w:r w:rsidRPr="00AD7037">
        <w:rPr>
          <w:rFonts w:ascii="Times New Roman" w:hAnsi="Times New Roman"/>
        </w:rPr>
        <w:t xml:space="preserve"> – косвенные затраты (подлежащие распределению) на такой же объем, на такой же период, руб.</w:t>
      </w:r>
    </w:p>
    <w:p w:rsidR="00E12CF7" w:rsidRDefault="00E12CF7" w:rsidP="00ED31AC">
      <w:pPr>
        <w:widowControl w:val="0"/>
        <w:shd w:val="clear" w:color="auto" w:fill="FFFFFF"/>
        <w:autoSpaceDE w:val="0"/>
        <w:autoSpaceDN w:val="0"/>
        <w:adjustRightInd w:val="0"/>
        <w:spacing w:after="0" w:line="240" w:lineRule="auto"/>
        <w:ind w:firstLine="397"/>
        <w:jc w:val="both"/>
        <w:rPr>
          <w:rFonts w:ascii="Times New Roman" w:hAnsi="Times New Roman"/>
        </w:rPr>
      </w:pPr>
    </w:p>
    <w:p w:rsidR="00ED31AC" w:rsidRPr="00DA4042"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rPr>
      </w:pPr>
      <w:r>
        <w:rPr>
          <w:rFonts w:ascii="Times New Roman" w:hAnsi="Times New Roman"/>
        </w:rPr>
        <w:t>Расчет прямых затрат на единицу</w:t>
      </w:r>
      <w:r w:rsidRPr="00DA4042">
        <w:rPr>
          <w:rFonts w:ascii="Times New Roman" w:hAnsi="Times New Roman"/>
        </w:rPr>
        <w:t>:</w:t>
      </w:r>
    </w:p>
    <w:p w:rsidR="00ED31AC" w:rsidRPr="00AD7037" w:rsidRDefault="006A7EDE" w:rsidP="00ED31AC">
      <w:pPr>
        <w:widowControl w:val="0"/>
        <w:shd w:val="clear" w:color="auto" w:fill="FFFFFF"/>
        <w:autoSpaceDE w:val="0"/>
        <w:autoSpaceDN w:val="0"/>
        <w:adjustRightInd w:val="0"/>
        <w:spacing w:after="0" w:line="240" w:lineRule="auto"/>
        <w:ind w:firstLine="397"/>
        <w:jc w:val="right"/>
        <w:rPr>
          <w:rFonts w:ascii="Times New Roman" w:hAnsi="Times New Roman"/>
        </w:rPr>
      </w:pPr>
      <m:oMath>
        <m:sSub>
          <m:sSubPr>
            <m:ctrlPr>
              <w:rPr>
                <w:rFonts w:ascii="Cambria Math" w:hAnsi="Cambria Math"/>
              </w:rPr>
            </m:ctrlPr>
          </m:sSubPr>
          <m:e>
            <m:r>
              <m:rPr>
                <m:sty m:val="p"/>
              </m:rPr>
              <w:rPr>
                <w:rFonts w:ascii="Cambria Math" w:hAnsi="Cambria Math"/>
              </w:rPr>
              <m:t>З</m:t>
            </m:r>
          </m:e>
          <m:sub>
            <m:r>
              <m:rPr>
                <m:sty m:val="p"/>
              </m:rPr>
              <w:rPr>
                <w:rFonts w:ascii="Cambria Math" w:hAnsi="Cambria Math"/>
              </w:rPr>
              <m:t>пр</m:t>
            </m:r>
          </m:sub>
        </m:sSub>
        <m:r>
          <m:rPr>
            <m:sty m:val="p"/>
          </m:rPr>
          <w:rPr>
            <w:rFonts w:ascii="Cambria Math" w:hAnsi="Cambria Math"/>
          </w:rPr>
          <m:t xml:space="preserve"> </m:t>
        </m:r>
      </m:oMath>
      <w:r w:rsidR="00ED31AC" w:rsidRPr="00AD7037">
        <w:rPr>
          <w:rFonts w:ascii="Times New Roman" w:eastAsiaTheme="minorEastAsia" w:hAnsi="Times New Roman"/>
        </w:rPr>
        <w:t>=</w:t>
      </w:r>
      <w:r w:rsidR="00ED31AC">
        <w:rPr>
          <w:rFonts w:ascii="Times New Roman" w:eastAsiaTheme="minorEastAsia" w:hAnsi="Times New Roman"/>
        </w:rPr>
        <w:t xml:space="preserve"> </w:t>
      </w:r>
      <w:r w:rsidR="00ED31AC" w:rsidRPr="00AD7037">
        <w:rPr>
          <w:rFonts w:ascii="Times New Roman" w:eastAsiaTheme="minorEastAsia" w:hAnsi="Times New Roman"/>
        </w:rPr>
        <w:t>Н</w:t>
      </w:r>
      <w:r w:rsidR="00ED31AC">
        <w:rPr>
          <w:rFonts w:ascii="Times New Roman" w:eastAsiaTheme="minorEastAsia" w:hAnsi="Times New Roman"/>
        </w:rPr>
        <w:t xml:space="preserve"> </w:t>
      </w:r>
      <w:r w:rsidR="00ED31AC" w:rsidRPr="00AD7037">
        <w:rPr>
          <w:rFonts w:ascii="Times New Roman" w:hAnsi="Times New Roman"/>
          <w:sz w:val="24"/>
          <w:szCs w:val="24"/>
        </w:rPr>
        <w:t>×</w:t>
      </w:r>
      <w:r w:rsidR="00ED31AC">
        <w:rPr>
          <w:rFonts w:ascii="Times New Roman" w:hAnsi="Times New Roman"/>
          <w:sz w:val="24"/>
          <w:szCs w:val="24"/>
        </w:rPr>
        <w:t xml:space="preserve"> </w:t>
      </w:r>
      <w:r w:rsidR="00ED31AC" w:rsidRPr="00AD7037">
        <w:rPr>
          <w:rFonts w:ascii="Times New Roman" w:eastAsiaTheme="minorEastAsia" w:hAnsi="Times New Roman"/>
        </w:rPr>
        <w:t>к</w:t>
      </w:r>
      <w:r w:rsidR="00ED31AC">
        <w:rPr>
          <w:rFonts w:ascii="Times New Roman" w:eastAsiaTheme="minorEastAsia" w:hAnsi="Times New Roman"/>
        </w:rPr>
        <w:t xml:space="preserve"> </w:t>
      </w:r>
      <w:r w:rsidR="00ED31AC" w:rsidRPr="00AD7037">
        <w:rPr>
          <w:rFonts w:ascii="Times New Roman" w:hAnsi="Times New Roman"/>
          <w:sz w:val="24"/>
          <w:szCs w:val="24"/>
        </w:rPr>
        <w:t>×</w:t>
      </w:r>
      <w:r w:rsidR="00ED31AC" w:rsidRPr="00AD7037">
        <w:rPr>
          <w:rFonts w:ascii="Times New Roman" w:eastAsiaTheme="minorEastAsia" w:hAnsi="Times New Roman"/>
        </w:rPr>
        <w:t>·ц,                                                           (</w:t>
      </w:r>
      <w:r w:rsidR="00ED31AC" w:rsidRPr="00453694">
        <w:rPr>
          <w:rFonts w:ascii="Times New Roman" w:eastAsiaTheme="minorEastAsia" w:hAnsi="Times New Roman"/>
        </w:rPr>
        <w:t>7.</w:t>
      </w:r>
      <w:r w:rsidR="00ED31AC">
        <w:rPr>
          <w:rFonts w:ascii="Times New Roman" w:eastAsiaTheme="minorEastAsia" w:hAnsi="Times New Roman"/>
        </w:rPr>
        <w:t>3</w:t>
      </w:r>
      <w:r w:rsidR="00ED31AC" w:rsidRPr="00AD7037">
        <w:rPr>
          <w:rFonts w:ascii="Times New Roman" w:eastAsiaTheme="minorEastAsia" w:hAnsi="Times New Roman"/>
        </w:rPr>
        <w:t>)</w:t>
      </w:r>
    </w:p>
    <w:p w:rsidR="00ED31AC" w:rsidRPr="00AD7037" w:rsidRDefault="00ED31AC" w:rsidP="00ED31AC">
      <w:pPr>
        <w:widowControl w:val="0"/>
        <w:shd w:val="clear" w:color="auto" w:fill="FFFFFF"/>
        <w:autoSpaceDE w:val="0"/>
        <w:autoSpaceDN w:val="0"/>
        <w:adjustRightInd w:val="0"/>
        <w:spacing w:after="0" w:line="240" w:lineRule="auto"/>
        <w:jc w:val="both"/>
        <w:rPr>
          <w:rFonts w:ascii="Times New Roman" w:hAnsi="Times New Roman"/>
        </w:rPr>
      </w:pPr>
      <w:r w:rsidRPr="00AD7037">
        <w:rPr>
          <w:rFonts w:ascii="Times New Roman" w:hAnsi="Times New Roman"/>
        </w:rPr>
        <w:t xml:space="preserve">где </w:t>
      </w:r>
      <m:oMath>
        <m:sSub>
          <m:sSubPr>
            <m:ctrlPr>
              <w:rPr>
                <w:rFonts w:ascii="Cambria Math" w:hAnsi="Cambria Math"/>
              </w:rPr>
            </m:ctrlPr>
          </m:sSubPr>
          <m:e>
            <m:r>
              <m:rPr>
                <m:sty m:val="p"/>
              </m:rPr>
              <w:rPr>
                <w:rFonts w:ascii="Cambria Math" w:hAnsi="Cambria Math"/>
              </w:rPr>
              <m:t>З</m:t>
            </m:r>
          </m:e>
          <m:sub>
            <m:r>
              <m:rPr>
                <m:sty m:val="p"/>
              </m:rPr>
              <w:rPr>
                <w:rFonts w:ascii="Cambria Math" w:hAnsi="Cambria Math"/>
              </w:rPr>
              <m:t>пр</m:t>
            </m:r>
          </m:sub>
        </m:sSub>
      </m:oMath>
      <w:r w:rsidRPr="00AD7037">
        <w:rPr>
          <w:rFonts w:ascii="Times New Roman" w:hAnsi="Times New Roman"/>
        </w:rPr>
        <w:t xml:space="preserve"> – прямые затраты на производство </w:t>
      </w:r>
      <w:r>
        <w:rPr>
          <w:rFonts w:ascii="Times New Roman" w:hAnsi="Times New Roman"/>
        </w:rPr>
        <w:t xml:space="preserve">единицы </w:t>
      </w:r>
      <w:r w:rsidRPr="00AD7037">
        <w:rPr>
          <w:rFonts w:ascii="Times New Roman" w:hAnsi="Times New Roman"/>
        </w:rPr>
        <w:t>продукции, руб</w:t>
      </w:r>
      <w:r>
        <w:rPr>
          <w:rFonts w:ascii="Times New Roman" w:hAnsi="Times New Roman"/>
        </w:rPr>
        <w:t>.</w:t>
      </w:r>
      <w:r w:rsidRPr="00AD7037">
        <w:rPr>
          <w:rFonts w:ascii="Times New Roman" w:hAnsi="Times New Roman"/>
        </w:rPr>
        <w:t>; Н – норма расхода ресурса на изделие, тариф; к – количество ресурса, времени, необходимого для производства одного изделия; ц – цена, плата за ресурс, руб.</w:t>
      </w:r>
    </w:p>
    <w:p w:rsidR="00ED31AC" w:rsidRPr="00AD7037"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rPr>
      </w:pPr>
    </w:p>
    <w:p w:rsidR="00ED31AC" w:rsidRDefault="00ED31AC" w:rsidP="00ED31AC">
      <w:pPr>
        <w:spacing w:after="0" w:line="240" w:lineRule="auto"/>
        <w:ind w:firstLine="397"/>
        <w:jc w:val="both"/>
        <w:rPr>
          <w:rFonts w:ascii="Times New Roman" w:hAnsi="Times New Roman"/>
        </w:rPr>
      </w:pPr>
      <w:r>
        <w:rPr>
          <w:rFonts w:ascii="Times New Roman" w:hAnsi="Times New Roman"/>
        </w:rPr>
        <w:t xml:space="preserve">Для целей управления и анализа большую роль играет классификация затрат на постоянные и переменные. Поведение постоянных и переменных затрат при изменении объемов производства проиллюстрировано в таблице </w:t>
      </w:r>
      <w:r w:rsidR="004339E1">
        <w:rPr>
          <w:rFonts w:ascii="Times New Roman" w:hAnsi="Times New Roman"/>
        </w:rPr>
        <w:t>7.2</w:t>
      </w:r>
      <w:r w:rsidR="00173A7A">
        <w:rPr>
          <w:rFonts w:ascii="Times New Roman" w:hAnsi="Times New Roman"/>
        </w:rPr>
        <w:t xml:space="preserve"> </w:t>
      </w:r>
      <w:r w:rsidR="004339E1">
        <w:rPr>
          <w:rFonts w:ascii="Times New Roman" w:hAnsi="Times New Roman"/>
        </w:rPr>
        <w:t>и на рис. 7.1.</w:t>
      </w:r>
    </w:p>
    <w:p w:rsidR="00ED31AC" w:rsidRDefault="00ED31AC" w:rsidP="00ED31AC">
      <w:pPr>
        <w:pStyle w:val="31"/>
        <w:rPr>
          <w:spacing w:val="3"/>
          <w:sz w:val="24"/>
          <w:szCs w:val="24"/>
        </w:rPr>
      </w:pPr>
    </w:p>
    <w:p w:rsidR="00E12CF7" w:rsidRDefault="00E12CF7" w:rsidP="00ED31AC">
      <w:pPr>
        <w:pStyle w:val="31"/>
        <w:rPr>
          <w:spacing w:val="3"/>
        </w:rPr>
      </w:pPr>
    </w:p>
    <w:p w:rsidR="00ED31AC" w:rsidRPr="00E12CF7" w:rsidRDefault="00ED31AC" w:rsidP="00ED31AC">
      <w:pPr>
        <w:pStyle w:val="31"/>
        <w:rPr>
          <w:spacing w:val="3"/>
        </w:rPr>
      </w:pPr>
      <w:r w:rsidRPr="00E12CF7">
        <w:rPr>
          <w:spacing w:val="3"/>
        </w:rPr>
        <w:lastRenderedPageBreak/>
        <w:t xml:space="preserve">Таблица </w:t>
      </w:r>
      <w:r w:rsidR="00C559E4" w:rsidRPr="00E12CF7">
        <w:rPr>
          <w:spacing w:val="3"/>
        </w:rPr>
        <w:t>7.2</w:t>
      </w:r>
    </w:p>
    <w:p w:rsidR="00ED31AC" w:rsidRPr="00E12CF7" w:rsidRDefault="00ED31AC" w:rsidP="00ED31AC">
      <w:pPr>
        <w:shd w:val="clear" w:color="auto" w:fill="FFFFFF"/>
        <w:spacing w:after="0" w:line="240" w:lineRule="auto"/>
        <w:ind w:firstLine="397"/>
        <w:jc w:val="center"/>
        <w:rPr>
          <w:rFonts w:ascii="Times New Roman" w:hAnsi="Times New Roman"/>
          <w:sz w:val="26"/>
          <w:szCs w:val="26"/>
        </w:rPr>
      </w:pPr>
      <w:r w:rsidRPr="00E12CF7">
        <w:rPr>
          <w:rFonts w:ascii="Times New Roman" w:hAnsi="Times New Roman"/>
          <w:spacing w:val="-2"/>
          <w:sz w:val="26"/>
          <w:szCs w:val="26"/>
        </w:rPr>
        <w:t xml:space="preserve">Поведение постоянных и переменных затрат </w:t>
      </w:r>
      <w:r w:rsidRPr="00E12CF7">
        <w:rPr>
          <w:rFonts w:ascii="Times New Roman" w:hAnsi="Times New Roman"/>
          <w:sz w:val="26"/>
          <w:szCs w:val="26"/>
        </w:rPr>
        <w:t>при изменении объемов производства</w:t>
      </w:r>
    </w:p>
    <w:tbl>
      <w:tblPr>
        <w:tblW w:w="9923" w:type="dxa"/>
        <w:tblInd w:w="40" w:type="dxa"/>
        <w:tblLayout w:type="fixed"/>
        <w:tblCellMar>
          <w:left w:w="40" w:type="dxa"/>
          <w:right w:w="40" w:type="dxa"/>
        </w:tblCellMar>
        <w:tblLook w:val="0000"/>
      </w:tblPr>
      <w:tblGrid>
        <w:gridCol w:w="2977"/>
        <w:gridCol w:w="1701"/>
        <w:gridCol w:w="1843"/>
        <w:gridCol w:w="1701"/>
        <w:gridCol w:w="1701"/>
      </w:tblGrid>
      <w:tr w:rsidR="00ED31AC" w:rsidRPr="00AD7037" w:rsidTr="00A430EE">
        <w:trPr>
          <w:trHeight w:hRule="exact" w:val="336"/>
        </w:trPr>
        <w:tc>
          <w:tcPr>
            <w:tcW w:w="2977" w:type="dxa"/>
            <w:vMerge w:val="restart"/>
            <w:tcBorders>
              <w:top w:val="single" w:sz="6" w:space="0" w:color="auto"/>
              <w:left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sidRPr="00AD7037">
              <w:rPr>
                <w:rFonts w:ascii="Times New Roman" w:hAnsi="Times New Roman"/>
                <w:bCs/>
                <w:spacing w:val="-13"/>
                <w:sz w:val="24"/>
                <w:szCs w:val="24"/>
              </w:rPr>
              <w:t>Динамика объемов</w:t>
            </w:r>
            <w:r w:rsidRPr="00AD7037">
              <w:rPr>
                <w:rFonts w:ascii="Times New Roman" w:hAnsi="Times New Roman"/>
                <w:sz w:val="24"/>
                <w:szCs w:val="24"/>
              </w:rPr>
              <w:t xml:space="preserve"> </w:t>
            </w:r>
          </w:p>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sidRPr="00AD7037">
              <w:rPr>
                <w:rFonts w:ascii="Times New Roman" w:hAnsi="Times New Roman"/>
                <w:bCs/>
                <w:spacing w:val="-9"/>
                <w:sz w:val="24"/>
                <w:szCs w:val="24"/>
              </w:rPr>
              <w:t>производства</w:t>
            </w:r>
          </w:p>
        </w:tc>
        <w:tc>
          <w:tcPr>
            <w:tcW w:w="3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sidRPr="00AD7037">
              <w:rPr>
                <w:rFonts w:ascii="Times New Roman" w:hAnsi="Times New Roman"/>
                <w:sz w:val="24"/>
                <w:szCs w:val="24"/>
              </w:rPr>
              <w:t>Переменные затраты</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sidRPr="00AD7037">
              <w:rPr>
                <w:rFonts w:ascii="Times New Roman" w:hAnsi="Times New Roman"/>
                <w:bCs/>
                <w:spacing w:val="-5"/>
                <w:sz w:val="24"/>
                <w:szCs w:val="24"/>
              </w:rPr>
              <w:t>Постоянные затраты</w:t>
            </w:r>
          </w:p>
        </w:tc>
      </w:tr>
      <w:tr w:rsidR="00ED31AC" w:rsidRPr="00AD7037" w:rsidTr="00A430EE">
        <w:trPr>
          <w:trHeight w:hRule="exact" w:val="426"/>
        </w:trPr>
        <w:tc>
          <w:tcPr>
            <w:tcW w:w="2977" w:type="dxa"/>
            <w:vMerge/>
            <w:tcBorders>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sidRPr="00AD7037">
              <w:rPr>
                <w:rFonts w:ascii="Times New Roman" w:hAnsi="Times New Roman"/>
                <w:bCs/>
                <w:spacing w:val="-8"/>
                <w:sz w:val="24"/>
                <w:szCs w:val="24"/>
              </w:rPr>
              <w:t>Суммарно</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bCs/>
                <w:spacing w:val="-5"/>
                <w:sz w:val="24"/>
                <w:szCs w:val="24"/>
              </w:rPr>
            </w:pPr>
            <w:r>
              <w:rPr>
                <w:rFonts w:ascii="Times New Roman" w:hAnsi="Times New Roman"/>
                <w:bCs/>
                <w:spacing w:val="-5"/>
                <w:sz w:val="24"/>
                <w:szCs w:val="24"/>
              </w:rPr>
              <w:t>Н</w:t>
            </w:r>
            <w:r w:rsidRPr="00AD7037">
              <w:rPr>
                <w:rFonts w:ascii="Times New Roman" w:hAnsi="Times New Roman"/>
                <w:bCs/>
                <w:spacing w:val="-5"/>
                <w:sz w:val="24"/>
                <w:szCs w:val="24"/>
              </w:rPr>
              <w:t xml:space="preserve">а ед. </w:t>
            </w:r>
            <w:r w:rsidRPr="00AD7037">
              <w:rPr>
                <w:rFonts w:ascii="Times New Roman" w:hAnsi="Times New Roman"/>
                <w:bCs/>
                <w:spacing w:val="-6"/>
                <w:sz w:val="24"/>
                <w:szCs w:val="24"/>
              </w:rPr>
              <w:t>продукции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sz w:val="24"/>
                <w:szCs w:val="24"/>
              </w:rPr>
            </w:pPr>
            <w:r>
              <w:rPr>
                <w:rFonts w:ascii="Times New Roman" w:hAnsi="Times New Roman"/>
                <w:bCs/>
                <w:spacing w:val="-4"/>
                <w:sz w:val="24"/>
                <w:szCs w:val="24"/>
              </w:rPr>
              <w:t>С</w:t>
            </w:r>
            <w:r w:rsidRPr="00AD7037">
              <w:rPr>
                <w:rFonts w:ascii="Times New Roman" w:hAnsi="Times New Roman"/>
                <w:bCs/>
                <w:spacing w:val="-4"/>
                <w:sz w:val="24"/>
                <w:szCs w:val="24"/>
              </w:rPr>
              <w:t>уммарно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ED31AC" w:rsidRPr="00AD7037" w:rsidRDefault="00ED31AC" w:rsidP="00A430EE">
            <w:pPr>
              <w:shd w:val="clear" w:color="auto" w:fill="FFFFFF"/>
              <w:spacing w:after="0" w:line="240" w:lineRule="auto"/>
              <w:ind w:hanging="40"/>
              <w:jc w:val="center"/>
              <w:rPr>
                <w:rFonts w:ascii="Times New Roman" w:hAnsi="Times New Roman"/>
                <w:bCs/>
                <w:spacing w:val="-10"/>
                <w:sz w:val="24"/>
                <w:szCs w:val="24"/>
              </w:rPr>
            </w:pPr>
            <w:r>
              <w:rPr>
                <w:rFonts w:ascii="Times New Roman" w:hAnsi="Times New Roman"/>
                <w:bCs/>
                <w:spacing w:val="-10"/>
                <w:sz w:val="24"/>
                <w:szCs w:val="24"/>
              </w:rPr>
              <w:t>Н</w:t>
            </w:r>
            <w:r w:rsidRPr="00AD7037">
              <w:rPr>
                <w:rFonts w:ascii="Times New Roman" w:hAnsi="Times New Roman"/>
                <w:bCs/>
                <w:spacing w:val="-10"/>
                <w:sz w:val="24"/>
                <w:szCs w:val="24"/>
              </w:rPr>
              <w:t xml:space="preserve">а ед. </w:t>
            </w:r>
            <w:r w:rsidRPr="00AD7037">
              <w:rPr>
                <w:rFonts w:ascii="Times New Roman" w:hAnsi="Times New Roman"/>
                <w:bCs/>
                <w:spacing w:val="-11"/>
                <w:sz w:val="24"/>
                <w:szCs w:val="24"/>
              </w:rPr>
              <w:t>продукции</w:t>
            </w:r>
          </w:p>
        </w:tc>
      </w:tr>
      <w:tr w:rsidR="00ED31AC" w:rsidRPr="00AD7037" w:rsidTr="00A430EE">
        <w:trPr>
          <w:trHeight w:hRule="exact" w:val="399"/>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ED31AC" w:rsidRPr="00F83F79" w:rsidRDefault="00ED31AC" w:rsidP="00A430EE">
            <w:pPr>
              <w:shd w:val="clear" w:color="auto" w:fill="FFFFFF"/>
              <w:spacing w:after="0" w:line="240" w:lineRule="auto"/>
              <w:ind w:hanging="40"/>
              <w:jc w:val="center"/>
              <w:rPr>
                <w:rFonts w:ascii="Times New Roman" w:hAnsi="Times New Roman"/>
                <w:spacing w:val="-13"/>
                <w:sz w:val="24"/>
                <w:szCs w:val="24"/>
              </w:rPr>
            </w:pPr>
            <w:r w:rsidRPr="00AD7037">
              <w:rPr>
                <w:rFonts w:ascii="Times New Roman" w:hAnsi="Times New Roman"/>
                <w:spacing w:val="-13"/>
                <w:sz w:val="24"/>
                <w:szCs w:val="24"/>
              </w:rPr>
              <w:t>Рост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F83F79" w:rsidRDefault="00ED31AC" w:rsidP="00A430EE">
            <w:pPr>
              <w:shd w:val="clear" w:color="auto" w:fill="FFFFFF"/>
              <w:spacing w:after="0" w:line="240" w:lineRule="auto"/>
              <w:ind w:hanging="40"/>
              <w:jc w:val="center"/>
              <w:rPr>
                <w:rFonts w:ascii="Times New Roman" w:hAnsi="Times New Roman"/>
                <w:spacing w:val="-13"/>
                <w:sz w:val="24"/>
                <w:szCs w:val="24"/>
              </w:rPr>
            </w:pPr>
            <w:r w:rsidRPr="00AD7037">
              <w:rPr>
                <w:rFonts w:ascii="Times New Roman" w:hAnsi="Times New Roman"/>
                <w:spacing w:val="-13"/>
                <w:sz w:val="24"/>
                <w:szCs w:val="24"/>
              </w:rPr>
              <w:t>Увеличиваются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D31AC" w:rsidRPr="00F83F79" w:rsidRDefault="00ED31AC" w:rsidP="00A430EE">
            <w:pPr>
              <w:shd w:val="clear" w:color="auto" w:fill="FFFFFF"/>
              <w:spacing w:after="0" w:line="240" w:lineRule="auto"/>
              <w:ind w:hanging="40"/>
              <w:jc w:val="center"/>
              <w:rPr>
                <w:rFonts w:ascii="Times New Roman" w:hAnsi="Times New Roman"/>
                <w:spacing w:val="-11"/>
                <w:sz w:val="24"/>
                <w:szCs w:val="24"/>
              </w:rPr>
            </w:pPr>
            <w:r w:rsidRPr="00AD7037">
              <w:rPr>
                <w:rFonts w:ascii="Times New Roman" w:hAnsi="Times New Roman"/>
                <w:spacing w:val="-11"/>
                <w:sz w:val="24"/>
                <w:szCs w:val="24"/>
              </w:rPr>
              <w:t>Не изменяются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F83F79" w:rsidRDefault="00ED31AC" w:rsidP="00A430EE">
            <w:pPr>
              <w:shd w:val="clear" w:color="auto" w:fill="FFFFFF"/>
              <w:spacing w:after="0" w:line="240" w:lineRule="auto"/>
              <w:ind w:hanging="40"/>
              <w:jc w:val="center"/>
              <w:rPr>
                <w:rFonts w:ascii="Times New Roman" w:hAnsi="Times New Roman"/>
                <w:spacing w:val="-9"/>
                <w:sz w:val="24"/>
                <w:szCs w:val="24"/>
              </w:rPr>
            </w:pPr>
            <w:r w:rsidRPr="00AD7037">
              <w:rPr>
                <w:rFonts w:ascii="Times New Roman" w:hAnsi="Times New Roman"/>
                <w:spacing w:val="-9"/>
                <w:sz w:val="24"/>
                <w:szCs w:val="24"/>
              </w:rPr>
              <w:t>Не изменяются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F83F79" w:rsidRDefault="00ED31AC" w:rsidP="00A430EE">
            <w:pPr>
              <w:shd w:val="clear" w:color="auto" w:fill="FFFFFF"/>
              <w:spacing w:after="0" w:line="240" w:lineRule="auto"/>
              <w:ind w:hanging="40"/>
              <w:jc w:val="center"/>
              <w:rPr>
                <w:rFonts w:ascii="Times New Roman" w:hAnsi="Times New Roman"/>
                <w:spacing w:val="-16"/>
                <w:sz w:val="24"/>
                <w:szCs w:val="24"/>
              </w:rPr>
            </w:pPr>
            <w:r w:rsidRPr="00AD7037">
              <w:rPr>
                <w:rFonts w:ascii="Times New Roman" w:hAnsi="Times New Roman"/>
                <w:spacing w:val="-16"/>
                <w:sz w:val="24"/>
                <w:szCs w:val="24"/>
              </w:rPr>
              <w:t>Уменьшаются</w:t>
            </w:r>
          </w:p>
        </w:tc>
      </w:tr>
      <w:tr w:rsidR="00ED31AC" w:rsidRPr="00AD7037" w:rsidTr="00A430EE">
        <w:trPr>
          <w:trHeight w:hRule="exact" w:val="419"/>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ED31AC" w:rsidRPr="00AD7037" w:rsidRDefault="00ED31AC" w:rsidP="00A430EE">
            <w:pPr>
              <w:shd w:val="clear" w:color="auto" w:fill="FFFFFF"/>
              <w:spacing w:after="0" w:line="240" w:lineRule="auto"/>
              <w:ind w:hanging="40"/>
              <w:jc w:val="center"/>
              <w:rPr>
                <w:rFonts w:ascii="Times New Roman" w:hAnsi="Times New Roman"/>
                <w:spacing w:val="-13"/>
                <w:sz w:val="24"/>
                <w:szCs w:val="24"/>
              </w:rPr>
            </w:pPr>
            <w:r w:rsidRPr="00AD7037">
              <w:rPr>
                <w:rFonts w:ascii="Times New Roman" w:hAnsi="Times New Roman"/>
                <w:spacing w:val="-16"/>
                <w:sz w:val="24"/>
                <w:szCs w:val="24"/>
              </w:rPr>
              <w:t>Падение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AD7037" w:rsidRDefault="00ED31AC" w:rsidP="00A430EE">
            <w:pPr>
              <w:shd w:val="clear" w:color="auto" w:fill="FFFFFF"/>
              <w:spacing w:after="0" w:line="240" w:lineRule="auto"/>
              <w:ind w:hanging="40"/>
              <w:jc w:val="center"/>
              <w:rPr>
                <w:rFonts w:ascii="Times New Roman" w:hAnsi="Times New Roman"/>
                <w:spacing w:val="-13"/>
                <w:sz w:val="24"/>
                <w:szCs w:val="24"/>
              </w:rPr>
            </w:pPr>
            <w:r w:rsidRPr="00AD7037">
              <w:rPr>
                <w:rFonts w:ascii="Times New Roman" w:hAnsi="Times New Roman"/>
                <w:spacing w:val="-12"/>
                <w:sz w:val="24"/>
                <w:szCs w:val="24"/>
              </w:rPr>
              <w:t>Уменьшаются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D31AC" w:rsidRPr="00AD7037" w:rsidRDefault="00ED31AC" w:rsidP="00A430EE">
            <w:pPr>
              <w:shd w:val="clear" w:color="auto" w:fill="FFFFFF"/>
              <w:spacing w:after="0" w:line="240" w:lineRule="auto"/>
              <w:ind w:hanging="40"/>
              <w:jc w:val="center"/>
              <w:rPr>
                <w:rFonts w:ascii="Times New Roman" w:hAnsi="Times New Roman"/>
                <w:spacing w:val="-11"/>
                <w:sz w:val="24"/>
                <w:szCs w:val="24"/>
              </w:rPr>
            </w:pPr>
            <w:r w:rsidRPr="00AD7037">
              <w:rPr>
                <w:rFonts w:ascii="Times New Roman" w:hAnsi="Times New Roman"/>
                <w:spacing w:val="-11"/>
                <w:sz w:val="24"/>
                <w:szCs w:val="24"/>
              </w:rPr>
              <w:t>Не изменяются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AD7037" w:rsidRDefault="00ED31AC" w:rsidP="00A430EE">
            <w:pPr>
              <w:shd w:val="clear" w:color="auto" w:fill="FFFFFF"/>
              <w:spacing w:after="0" w:line="240" w:lineRule="auto"/>
              <w:ind w:hanging="40"/>
              <w:jc w:val="center"/>
              <w:rPr>
                <w:rFonts w:ascii="Times New Roman" w:hAnsi="Times New Roman"/>
                <w:spacing w:val="-9"/>
                <w:sz w:val="24"/>
                <w:szCs w:val="24"/>
              </w:rPr>
            </w:pPr>
            <w:r w:rsidRPr="00AD7037">
              <w:rPr>
                <w:rFonts w:ascii="Times New Roman" w:hAnsi="Times New Roman"/>
                <w:spacing w:val="-9"/>
                <w:sz w:val="24"/>
                <w:szCs w:val="24"/>
              </w:rPr>
              <w:t>Не изменяются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D31AC" w:rsidRPr="00AD7037" w:rsidRDefault="00ED31AC" w:rsidP="00A430EE">
            <w:pPr>
              <w:shd w:val="clear" w:color="auto" w:fill="FFFFFF"/>
              <w:spacing w:after="0" w:line="240" w:lineRule="auto"/>
              <w:ind w:hanging="40"/>
              <w:jc w:val="center"/>
              <w:rPr>
                <w:rFonts w:ascii="Times New Roman" w:hAnsi="Times New Roman"/>
                <w:spacing w:val="-16"/>
                <w:sz w:val="24"/>
                <w:szCs w:val="24"/>
              </w:rPr>
            </w:pPr>
            <w:r w:rsidRPr="00AD7037">
              <w:rPr>
                <w:rFonts w:ascii="Times New Roman" w:hAnsi="Times New Roman"/>
                <w:spacing w:val="-16"/>
                <w:sz w:val="24"/>
                <w:szCs w:val="24"/>
              </w:rPr>
              <w:t>Увеличиваются</w:t>
            </w:r>
          </w:p>
        </w:tc>
      </w:tr>
    </w:tbl>
    <w:p w:rsidR="00ED31AC" w:rsidRDefault="00ED31AC" w:rsidP="00ED31AC">
      <w:pPr>
        <w:spacing w:after="0" w:line="240" w:lineRule="auto"/>
        <w:ind w:firstLine="397"/>
        <w:jc w:val="both"/>
        <w:rPr>
          <w:rFonts w:ascii="Times New Roman" w:hAnsi="Times New Roman"/>
        </w:rPr>
      </w:pPr>
    </w:p>
    <w:p w:rsidR="00ED31AC" w:rsidRDefault="006A7EDE" w:rsidP="00ED31AC">
      <w:pPr>
        <w:pStyle w:val="31"/>
      </w:pPr>
      <w:r>
        <w:rPr>
          <w:noProof/>
        </w:rPr>
        <w:pict>
          <v:shape id="_x0000_s2345" type="#_x0000_t202" style="position:absolute;left:0;text-align:left;margin-left:324.7pt;margin-top:6.4pt;width:38.05pt;height:22.5pt;z-index:252137472" o:allowincell="f" filled="f" stroked="f">
            <v:textbox style="mso-next-textbox:#_x0000_s2345">
              <w:txbxContent>
                <w:p w:rsidR="001B0502" w:rsidRPr="009046BE" w:rsidRDefault="001B0502" w:rsidP="00ED31AC">
                  <w:pPr>
                    <w:jc w:val="center"/>
                    <w:rPr>
                      <w:sz w:val="26"/>
                      <w:szCs w:val="26"/>
                      <w:lang w:val="en-US"/>
                    </w:rPr>
                  </w:pPr>
                  <w:r>
                    <w:rPr>
                      <w:sz w:val="26"/>
                      <w:szCs w:val="26"/>
                    </w:rPr>
                    <w:t>Т</w:t>
                  </w:r>
                  <w:proofErr w:type="gramStart"/>
                  <w:r w:rsidRPr="009046BE">
                    <w:rPr>
                      <w:sz w:val="26"/>
                      <w:szCs w:val="26"/>
                      <w:lang w:val="en-US"/>
                    </w:rPr>
                    <w:t>C</w:t>
                  </w:r>
                  <w:proofErr w:type="gramEnd"/>
                </w:p>
              </w:txbxContent>
            </v:textbox>
          </v:shape>
        </w:pict>
      </w:r>
      <w:r>
        <w:rPr>
          <w:noProof/>
        </w:rPr>
        <w:pict>
          <v:line id="_x0000_s2341" style="position:absolute;left:0;text-align:left;z-index:252133376" from="318pt,7.5pt" to="318pt,97.45pt" o:allowincell="f" strokeweight="1pt">
            <v:stroke startarrow="block"/>
          </v:line>
        </w:pict>
      </w:r>
      <w:r>
        <w:rPr>
          <w:noProof/>
        </w:rPr>
        <w:pict>
          <v:shape id="_x0000_s2340" type="#_x0000_t202" style="position:absolute;left:0;text-align:left;margin-left:181.15pt;margin-top:6.4pt;width:30.85pt;height:22.5pt;z-index:252132352" o:allowincell="f" filled="f" stroked="f">
            <v:textbox style="mso-next-textbox:#_x0000_s2340">
              <w:txbxContent>
                <w:p w:rsidR="001B0502" w:rsidRPr="009046BE" w:rsidRDefault="001B0502" w:rsidP="00ED31AC">
                  <w:pPr>
                    <w:rPr>
                      <w:sz w:val="26"/>
                      <w:szCs w:val="26"/>
                      <w:lang w:val="en-US"/>
                    </w:rPr>
                  </w:pPr>
                  <w:r w:rsidRPr="009046BE">
                    <w:rPr>
                      <w:sz w:val="26"/>
                      <w:szCs w:val="26"/>
                      <w:lang w:val="en-US"/>
                    </w:rPr>
                    <w:t>FC</w:t>
                  </w:r>
                </w:p>
              </w:txbxContent>
            </v:textbox>
          </v:shape>
        </w:pict>
      </w:r>
      <w:r>
        <w:rPr>
          <w:noProof/>
        </w:rPr>
        <w:pict>
          <v:line id="_x0000_s2331" style="position:absolute;left:0;text-align:left;z-index:252123136" from="178.05pt,7.5pt" to="178.05pt,97.45pt" o:allowincell="f" strokeweight="1pt">
            <v:stroke startarrow="block"/>
          </v:line>
        </w:pict>
      </w:r>
      <w:r>
        <w:rPr>
          <w:noProof/>
        </w:rPr>
        <w:pict>
          <v:shape id="_x0000_s2339" type="#_x0000_t202" style="position:absolute;left:0;text-align:left;margin-left:22.4pt;margin-top:6.4pt;width:30.85pt;height:22.5pt;z-index:252131328" o:allowincell="f" filled="f" stroked="f">
            <v:textbox style="mso-next-textbox:#_x0000_s2339">
              <w:txbxContent>
                <w:p w:rsidR="001B0502" w:rsidRPr="009046BE" w:rsidRDefault="001B0502" w:rsidP="00ED31AC">
                  <w:pPr>
                    <w:jc w:val="center"/>
                    <w:rPr>
                      <w:sz w:val="26"/>
                      <w:szCs w:val="26"/>
                      <w:lang w:val="en-US"/>
                    </w:rPr>
                  </w:pPr>
                  <w:r w:rsidRPr="009046BE">
                    <w:rPr>
                      <w:sz w:val="26"/>
                      <w:szCs w:val="26"/>
                      <w:lang w:val="en-US"/>
                    </w:rPr>
                    <w:t>VC</w:t>
                  </w:r>
                </w:p>
              </w:txbxContent>
            </v:textbox>
          </v:shape>
        </w:pict>
      </w:r>
      <w:r>
        <w:rPr>
          <w:noProof/>
        </w:rPr>
        <w:pict>
          <v:line id="_x0000_s2329" style="position:absolute;left:0;text-align:left;z-index:252121088" from="22.4pt,1.9pt" to="22.4pt,91.85pt" o:allowincell="f" strokeweight="1pt">
            <v:stroke startarrow="block"/>
          </v:line>
        </w:pict>
      </w:r>
    </w:p>
    <w:p w:rsidR="00ED31AC" w:rsidRDefault="006A7EDE" w:rsidP="00ED31AC">
      <w:pPr>
        <w:pStyle w:val="31"/>
      </w:pPr>
      <w:r>
        <w:rPr>
          <w:noProof/>
        </w:rPr>
        <w:pict>
          <v:line id="_x0000_s2333" style="position:absolute;left:0;text-align:left;flip:y;z-index:252125184" from="22.4pt,9.45pt" to="115pt,76.9pt" o:allowincell="f" strokeweight="1pt"/>
        </w:pict>
      </w:r>
    </w:p>
    <w:p w:rsidR="00ED31AC" w:rsidRDefault="00ED31AC" w:rsidP="00ED31AC">
      <w:pPr>
        <w:pStyle w:val="31"/>
      </w:pPr>
    </w:p>
    <w:p w:rsidR="00ED31AC" w:rsidRDefault="006A7EDE" w:rsidP="00ED31AC">
      <w:pPr>
        <w:pStyle w:val="31"/>
      </w:pPr>
      <w:r>
        <w:rPr>
          <w:noProof/>
        </w:rPr>
        <w:pict>
          <v:line id="_x0000_s2343" style="position:absolute;left:0;text-align:left;flip:y;z-index:252135424" from="318pt,2pt" to="454.9pt,23.7pt" o:allowincell="f" strokeweight="1pt"/>
        </w:pict>
      </w:r>
    </w:p>
    <w:p w:rsidR="00ED31AC" w:rsidRDefault="006A7EDE" w:rsidP="00ED31AC">
      <w:pPr>
        <w:pStyle w:val="31"/>
      </w:pPr>
      <w:r>
        <w:rPr>
          <w:noProof/>
        </w:rPr>
        <w:pict>
          <v:line id="_x0000_s2334" style="position:absolute;left:0;text-align:left;z-index:252126208" from="179.65pt,8.75pt" to="296.95pt,8.75pt" o:allowincell="f" strokeweight="1pt"/>
        </w:pict>
      </w:r>
    </w:p>
    <w:p w:rsidR="00ED31AC" w:rsidRDefault="00ED31AC" w:rsidP="00ED31AC">
      <w:pPr>
        <w:pStyle w:val="31"/>
      </w:pPr>
    </w:p>
    <w:p w:rsidR="00ED31AC" w:rsidRDefault="006A7EDE" w:rsidP="00ED31AC">
      <w:pPr>
        <w:pStyle w:val="31"/>
      </w:pPr>
      <w:r>
        <w:rPr>
          <w:noProof/>
        </w:rPr>
        <w:pict>
          <v:shape id="_x0000_s2346" type="#_x0000_t202" style="position:absolute;left:0;text-align:left;margin-left:442.85pt;margin-top:10.7pt;width:38.05pt;height:22.95pt;z-index:252138496" o:allowincell="f" filled="f" stroked="f">
            <v:textbox style="mso-next-textbox:#_x0000_s2346">
              <w:txbxContent>
                <w:p w:rsidR="001B0502" w:rsidRDefault="001B0502" w:rsidP="00ED31AC">
                  <w:pPr>
                    <w:jc w:val="center"/>
                    <w:rPr>
                      <w:lang w:val="en-US"/>
                    </w:rPr>
                  </w:pPr>
                  <w:r>
                    <w:rPr>
                      <w:lang w:val="en-US"/>
                    </w:rPr>
                    <w:t>Q</w:t>
                  </w:r>
                </w:p>
              </w:txbxContent>
            </v:textbox>
          </v:shape>
        </w:pict>
      </w:r>
      <w:r>
        <w:rPr>
          <w:noProof/>
        </w:rPr>
        <w:pict>
          <v:shape id="_x0000_s2344" type="#_x0000_t202" style="position:absolute;left:0;text-align:left;margin-left:318pt;margin-top:9.1pt;width:152.1pt;height:24.55pt;z-index:252136448" o:allowincell="f" filled="f" stroked="f">
            <v:textbox style="mso-next-textbox:#_x0000_s2344">
              <w:txbxContent>
                <w:p w:rsidR="001B0502" w:rsidRPr="0034754B" w:rsidRDefault="001B0502" w:rsidP="00ED31AC">
                  <w:pPr>
                    <w:jc w:val="center"/>
                    <w:rPr>
                      <w:rFonts w:ascii="Times New Roman" w:hAnsi="Times New Roman"/>
                      <w:sz w:val="24"/>
                      <w:szCs w:val="24"/>
                    </w:rPr>
                  </w:pPr>
                  <w:r w:rsidRPr="0034754B">
                    <w:rPr>
                      <w:rFonts w:ascii="Times New Roman" w:hAnsi="Times New Roman"/>
                      <w:sz w:val="24"/>
                      <w:szCs w:val="24"/>
                    </w:rPr>
                    <w:t>Совокупные</w:t>
                  </w:r>
                </w:p>
              </w:txbxContent>
            </v:textbox>
          </v:shape>
        </w:pict>
      </w:r>
      <w:r>
        <w:rPr>
          <w:noProof/>
        </w:rPr>
        <w:pict>
          <v:line id="_x0000_s2342" style="position:absolute;left:0;text-align:left;z-index:252134400" from="318pt,6.65pt" to="453.9pt,6.65pt" o:allowincell="f" strokeweight="1pt">
            <v:stroke endarrow="block"/>
          </v:line>
        </w:pict>
      </w:r>
      <w:r>
        <w:rPr>
          <w:noProof/>
        </w:rPr>
        <w:pict>
          <v:shape id="_x0000_s2338" type="#_x0000_t202" style="position:absolute;left:0;text-align:left;margin-left:280.3pt;margin-top:7.75pt;width:30.85pt;height:22.5pt;z-index:252130304" o:allowincell="f" filled="f" stroked="f">
            <v:textbox style="mso-next-textbox:#_x0000_s2338">
              <w:txbxContent>
                <w:p w:rsidR="001B0502" w:rsidRDefault="001B0502" w:rsidP="00ED31AC">
                  <w:pPr>
                    <w:jc w:val="center"/>
                    <w:rPr>
                      <w:lang w:val="en-US"/>
                    </w:rPr>
                  </w:pPr>
                  <w:r>
                    <w:rPr>
                      <w:lang w:val="en-US"/>
                    </w:rPr>
                    <w:t>Q</w:t>
                  </w:r>
                </w:p>
              </w:txbxContent>
            </v:textbox>
          </v:shape>
        </w:pict>
      </w:r>
      <w:r>
        <w:rPr>
          <w:noProof/>
        </w:rPr>
        <w:pict>
          <v:shape id="_x0000_s2336" type="#_x0000_t202" style="position:absolute;left:0;text-align:left;margin-left:170.05pt;margin-top:6.65pt;width:123.45pt;height:27pt;z-index:252128256" o:allowincell="f" filled="f" stroked="f">
            <v:textbox style="mso-next-textbox:#_x0000_s2336">
              <w:txbxContent>
                <w:p w:rsidR="001B0502" w:rsidRPr="0034754B" w:rsidRDefault="001B0502" w:rsidP="00ED31AC">
                  <w:pPr>
                    <w:jc w:val="center"/>
                    <w:rPr>
                      <w:rFonts w:ascii="Times New Roman" w:hAnsi="Times New Roman"/>
                      <w:sz w:val="24"/>
                      <w:szCs w:val="24"/>
                    </w:rPr>
                  </w:pPr>
                  <w:r w:rsidRPr="0034754B">
                    <w:rPr>
                      <w:rFonts w:ascii="Times New Roman" w:hAnsi="Times New Roman"/>
                      <w:sz w:val="24"/>
                      <w:szCs w:val="24"/>
                    </w:rPr>
                    <w:t>Постоянные</w:t>
                  </w:r>
                </w:p>
              </w:txbxContent>
            </v:textbox>
          </v:shape>
        </w:pict>
      </w:r>
      <w:r>
        <w:rPr>
          <w:noProof/>
        </w:rPr>
        <w:pict>
          <v:line id="_x0000_s2332" style="position:absolute;left:0;text-align:left;z-index:252124160" from="178.05pt,6.65pt" to="301.3pt,6.65pt" o:allowincell="f" strokeweight="1pt">
            <v:stroke endarrow="block"/>
          </v:line>
        </w:pict>
      </w:r>
      <w:r>
        <w:rPr>
          <w:noProof/>
        </w:rPr>
        <w:pict>
          <v:shape id="_x0000_s2337" type="#_x0000_t202" style="position:absolute;left:0;text-align:left;margin-left:120.75pt;margin-top:6.65pt;width:30.85pt;height:22.5pt;z-index:252129280" o:allowincell="f" filled="f" stroked="f">
            <v:textbox style="mso-next-textbox:#_x0000_s2337">
              <w:txbxContent>
                <w:p w:rsidR="001B0502" w:rsidRDefault="001B0502" w:rsidP="00ED31AC">
                  <w:pPr>
                    <w:jc w:val="center"/>
                    <w:rPr>
                      <w:lang w:val="en-US"/>
                    </w:rPr>
                  </w:pPr>
                  <w:r>
                    <w:rPr>
                      <w:lang w:val="en-US"/>
                    </w:rPr>
                    <w:t>Q</w:t>
                  </w:r>
                </w:p>
              </w:txbxContent>
            </v:textbox>
          </v:shape>
        </w:pict>
      </w:r>
      <w:r>
        <w:rPr>
          <w:noProof/>
        </w:rPr>
        <w:pict>
          <v:line id="_x0000_s2330" style="position:absolute;left:0;text-align:left;z-index:252122112" from="22.4pt,2.15pt" to="145.65pt,2.15pt" o:allowincell="f" strokeweight="1pt">
            <v:stroke endarrow="block"/>
          </v:line>
        </w:pict>
      </w:r>
      <w:r>
        <w:rPr>
          <w:noProof/>
        </w:rPr>
        <w:pict>
          <v:shape id="_x0000_s2335" type="#_x0000_t202" style="position:absolute;left:0;text-align:left;margin-left:7.5pt;margin-top:6.65pt;width:123.45pt;height:22.05pt;z-index:252127232" o:allowincell="f" filled="f" stroked="f">
            <v:textbox style="mso-next-textbox:#_x0000_s2335">
              <w:txbxContent>
                <w:p w:rsidR="001B0502" w:rsidRPr="0034754B" w:rsidRDefault="001B0502" w:rsidP="00ED31AC">
                  <w:pPr>
                    <w:jc w:val="center"/>
                    <w:rPr>
                      <w:rFonts w:ascii="Times New Roman" w:hAnsi="Times New Roman"/>
                      <w:sz w:val="24"/>
                      <w:szCs w:val="24"/>
                    </w:rPr>
                  </w:pPr>
                  <w:r w:rsidRPr="0034754B">
                    <w:rPr>
                      <w:rFonts w:ascii="Times New Roman" w:hAnsi="Times New Roman"/>
                      <w:sz w:val="24"/>
                      <w:szCs w:val="24"/>
                    </w:rPr>
                    <w:t>Переменные</w:t>
                  </w:r>
                </w:p>
              </w:txbxContent>
            </v:textbox>
          </v:shape>
        </w:pict>
      </w:r>
    </w:p>
    <w:p w:rsidR="00ED31AC" w:rsidRDefault="00ED31AC" w:rsidP="00ED31AC">
      <w:pPr>
        <w:pStyle w:val="31"/>
      </w:pPr>
    </w:p>
    <w:p w:rsidR="00ED31AC" w:rsidRDefault="00ED31AC" w:rsidP="00ED31AC">
      <w:pPr>
        <w:pStyle w:val="31"/>
      </w:pPr>
    </w:p>
    <w:p w:rsidR="00ED31AC" w:rsidRDefault="00ED31AC" w:rsidP="00ED31AC">
      <w:pPr>
        <w:pStyle w:val="31"/>
        <w:jc w:val="center"/>
      </w:pPr>
      <w:r>
        <w:t xml:space="preserve">Рис. </w:t>
      </w:r>
      <w:r w:rsidR="00C559E4">
        <w:t>7.1</w:t>
      </w:r>
      <w:r>
        <w:t xml:space="preserve"> Поведение постоянных, переменных и совокупных затрат </w:t>
      </w:r>
    </w:p>
    <w:p w:rsidR="00ED31AC" w:rsidRDefault="00ED31AC" w:rsidP="00ED31AC">
      <w:pPr>
        <w:pStyle w:val="31"/>
        <w:jc w:val="center"/>
      </w:pPr>
      <w:r>
        <w:t>при изменении объема выпуска</w:t>
      </w:r>
    </w:p>
    <w:p w:rsidR="00ED31AC" w:rsidRDefault="00ED31AC" w:rsidP="00ED31AC">
      <w:pPr>
        <w:pStyle w:val="31"/>
      </w:pPr>
    </w:p>
    <w:p w:rsidR="00ED31AC" w:rsidRPr="006B5DC0" w:rsidRDefault="00ED31AC" w:rsidP="00ED31AC">
      <w:pPr>
        <w:pStyle w:val="31"/>
        <w:rPr>
          <w:sz w:val="28"/>
          <w:szCs w:val="28"/>
        </w:rPr>
      </w:pPr>
      <w:r w:rsidRPr="006B5DC0">
        <w:rPr>
          <w:sz w:val="28"/>
          <w:szCs w:val="28"/>
        </w:rPr>
        <w:t xml:space="preserve">В табл. </w:t>
      </w:r>
      <w:r w:rsidR="004339E1" w:rsidRPr="006B5DC0">
        <w:rPr>
          <w:sz w:val="28"/>
          <w:szCs w:val="28"/>
        </w:rPr>
        <w:t>7.3</w:t>
      </w:r>
      <w:r w:rsidRPr="006B5DC0">
        <w:rPr>
          <w:sz w:val="28"/>
          <w:szCs w:val="28"/>
        </w:rPr>
        <w:t xml:space="preserve"> приведены примеры переменных, постоянных и полупеременных затрат.</w:t>
      </w:r>
    </w:p>
    <w:p w:rsidR="00ED31AC" w:rsidRDefault="00ED31AC" w:rsidP="00ED31AC">
      <w:pPr>
        <w:pStyle w:val="31"/>
        <w:rPr>
          <w:spacing w:val="3"/>
          <w:sz w:val="24"/>
          <w:szCs w:val="24"/>
        </w:rPr>
      </w:pPr>
    </w:p>
    <w:p w:rsidR="00ED31AC" w:rsidRPr="00F96300" w:rsidRDefault="00ED31AC" w:rsidP="00ED31AC">
      <w:pPr>
        <w:pStyle w:val="31"/>
        <w:rPr>
          <w:spacing w:val="3"/>
          <w:sz w:val="24"/>
          <w:szCs w:val="24"/>
        </w:rPr>
      </w:pPr>
      <w:r w:rsidRPr="00F96300">
        <w:rPr>
          <w:spacing w:val="3"/>
          <w:sz w:val="24"/>
          <w:szCs w:val="24"/>
        </w:rPr>
        <w:t>Таблица </w:t>
      </w:r>
      <w:r w:rsidR="00C559E4">
        <w:rPr>
          <w:spacing w:val="3"/>
          <w:sz w:val="24"/>
          <w:szCs w:val="24"/>
        </w:rPr>
        <w:t>7.3</w:t>
      </w:r>
    </w:p>
    <w:p w:rsidR="00ED31AC" w:rsidRDefault="00ED31AC" w:rsidP="00ED31AC">
      <w:pPr>
        <w:pStyle w:val="31"/>
        <w:jc w:val="center"/>
      </w:pPr>
      <w:r>
        <w:t>П</w:t>
      </w:r>
      <w:r w:rsidRPr="00B413CF">
        <w:t>римеры переменных, постоянных и полупеременных затрат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09"/>
        <w:gridCol w:w="2571"/>
        <w:gridCol w:w="3017"/>
        <w:gridCol w:w="2126"/>
      </w:tblGrid>
      <w:tr w:rsidR="00ED31AC" w:rsidRPr="003E37ED" w:rsidTr="00A430EE">
        <w:tc>
          <w:tcPr>
            <w:tcW w:w="2209" w:type="dxa"/>
            <w:vAlign w:val="center"/>
          </w:tcPr>
          <w:p w:rsidR="00ED31AC" w:rsidRPr="004E1F11" w:rsidRDefault="00ED31AC" w:rsidP="00A430EE">
            <w:pPr>
              <w:pStyle w:val="31"/>
              <w:jc w:val="center"/>
              <w:rPr>
                <w:sz w:val="24"/>
                <w:szCs w:val="24"/>
              </w:rPr>
            </w:pPr>
            <w:r w:rsidRPr="004E1F11">
              <w:rPr>
                <w:sz w:val="24"/>
                <w:szCs w:val="24"/>
              </w:rPr>
              <w:t>Затраты</w:t>
            </w:r>
          </w:p>
        </w:tc>
        <w:tc>
          <w:tcPr>
            <w:tcW w:w="2571" w:type="dxa"/>
            <w:vAlign w:val="center"/>
          </w:tcPr>
          <w:p w:rsidR="00ED31AC" w:rsidRPr="004E1F11" w:rsidRDefault="00ED31AC" w:rsidP="00A430EE">
            <w:pPr>
              <w:pStyle w:val="31"/>
              <w:jc w:val="center"/>
              <w:rPr>
                <w:sz w:val="24"/>
                <w:szCs w:val="24"/>
              </w:rPr>
            </w:pPr>
            <w:r w:rsidRPr="004E1F11">
              <w:rPr>
                <w:sz w:val="24"/>
                <w:szCs w:val="24"/>
              </w:rPr>
              <w:t>Производственная компания</w:t>
            </w:r>
          </w:p>
        </w:tc>
        <w:tc>
          <w:tcPr>
            <w:tcW w:w="3017" w:type="dxa"/>
            <w:vAlign w:val="center"/>
          </w:tcPr>
          <w:p w:rsidR="00ED31AC" w:rsidRPr="004E1F11" w:rsidRDefault="00ED31AC" w:rsidP="00A430EE">
            <w:pPr>
              <w:pStyle w:val="31"/>
              <w:jc w:val="center"/>
              <w:rPr>
                <w:sz w:val="24"/>
                <w:szCs w:val="24"/>
              </w:rPr>
            </w:pPr>
            <w:r w:rsidRPr="004E1F11">
              <w:rPr>
                <w:sz w:val="24"/>
                <w:szCs w:val="24"/>
              </w:rPr>
              <w:t>Банк</w:t>
            </w:r>
          </w:p>
        </w:tc>
        <w:tc>
          <w:tcPr>
            <w:tcW w:w="2126" w:type="dxa"/>
            <w:vAlign w:val="center"/>
          </w:tcPr>
          <w:p w:rsidR="00ED31AC" w:rsidRPr="004E1F11" w:rsidRDefault="00ED31AC" w:rsidP="00A430EE">
            <w:pPr>
              <w:pStyle w:val="31"/>
              <w:jc w:val="center"/>
              <w:rPr>
                <w:sz w:val="24"/>
                <w:szCs w:val="24"/>
              </w:rPr>
            </w:pPr>
            <w:r w:rsidRPr="004E1F11">
              <w:rPr>
                <w:sz w:val="24"/>
                <w:szCs w:val="24"/>
              </w:rPr>
              <w:t>Торгово-посредническая фирма</w:t>
            </w:r>
          </w:p>
        </w:tc>
      </w:tr>
      <w:tr w:rsidR="00ED31AC" w:rsidRPr="003E37ED" w:rsidTr="00A430EE">
        <w:tc>
          <w:tcPr>
            <w:tcW w:w="2209" w:type="dxa"/>
            <w:vAlign w:val="center"/>
          </w:tcPr>
          <w:p w:rsidR="00ED31AC" w:rsidRPr="004E1F11" w:rsidRDefault="00ED31AC" w:rsidP="00A430EE">
            <w:pPr>
              <w:pStyle w:val="31"/>
              <w:jc w:val="center"/>
              <w:rPr>
                <w:sz w:val="24"/>
                <w:szCs w:val="24"/>
              </w:rPr>
            </w:pPr>
            <w:r w:rsidRPr="004E1F11">
              <w:rPr>
                <w:sz w:val="24"/>
                <w:szCs w:val="24"/>
              </w:rPr>
              <w:t>Переменные</w:t>
            </w:r>
          </w:p>
        </w:tc>
        <w:tc>
          <w:tcPr>
            <w:tcW w:w="2571" w:type="dxa"/>
          </w:tcPr>
          <w:p w:rsidR="00ED31AC" w:rsidRPr="004E1F11" w:rsidRDefault="00ED31AC" w:rsidP="00A430EE">
            <w:pPr>
              <w:pStyle w:val="31"/>
              <w:jc w:val="center"/>
              <w:rPr>
                <w:sz w:val="24"/>
                <w:szCs w:val="24"/>
              </w:rPr>
            </w:pPr>
            <w:r w:rsidRPr="004E1F11">
              <w:rPr>
                <w:sz w:val="24"/>
                <w:szCs w:val="24"/>
              </w:rPr>
              <w:t>Прямые материальные затраты;</w:t>
            </w:r>
          </w:p>
          <w:p w:rsidR="00ED31AC" w:rsidRPr="004E1F11" w:rsidRDefault="00ED31AC" w:rsidP="00A430EE">
            <w:pPr>
              <w:pStyle w:val="31"/>
              <w:jc w:val="center"/>
              <w:rPr>
                <w:sz w:val="24"/>
                <w:szCs w:val="24"/>
              </w:rPr>
            </w:pPr>
            <w:r w:rsidRPr="004E1F11">
              <w:rPr>
                <w:sz w:val="24"/>
                <w:szCs w:val="24"/>
              </w:rPr>
              <w:t>Прямые трудовые затраты;</w:t>
            </w:r>
          </w:p>
          <w:p w:rsidR="00ED31AC" w:rsidRPr="004E1F11" w:rsidRDefault="00ED31AC" w:rsidP="00A430EE">
            <w:pPr>
              <w:pStyle w:val="31"/>
              <w:jc w:val="center"/>
              <w:rPr>
                <w:sz w:val="24"/>
                <w:szCs w:val="24"/>
              </w:rPr>
            </w:pPr>
            <w:r w:rsidRPr="004E1F11">
              <w:rPr>
                <w:sz w:val="24"/>
                <w:szCs w:val="24"/>
              </w:rPr>
              <w:t>Непрямые трудовые затраты;</w:t>
            </w:r>
          </w:p>
          <w:p w:rsidR="00ED31AC" w:rsidRPr="004E1F11" w:rsidRDefault="00ED31AC" w:rsidP="00A430EE">
            <w:pPr>
              <w:pStyle w:val="31"/>
              <w:jc w:val="center"/>
              <w:rPr>
                <w:sz w:val="24"/>
                <w:szCs w:val="24"/>
              </w:rPr>
            </w:pPr>
            <w:r w:rsidRPr="004E1F11">
              <w:rPr>
                <w:sz w:val="24"/>
                <w:szCs w:val="24"/>
              </w:rPr>
              <w:t>Затраты инструментов</w:t>
            </w:r>
          </w:p>
        </w:tc>
        <w:tc>
          <w:tcPr>
            <w:tcW w:w="3017" w:type="dxa"/>
          </w:tcPr>
          <w:p w:rsidR="00ED31AC" w:rsidRPr="004E1F11" w:rsidRDefault="00ED31AC" w:rsidP="00A430EE">
            <w:pPr>
              <w:pStyle w:val="31"/>
              <w:jc w:val="center"/>
              <w:rPr>
                <w:sz w:val="24"/>
                <w:szCs w:val="24"/>
              </w:rPr>
            </w:pPr>
            <w:r w:rsidRPr="004E1F11">
              <w:rPr>
                <w:sz w:val="24"/>
                <w:szCs w:val="24"/>
              </w:rPr>
              <w:t>Затраты на аренду компьютеров (дизайн);</w:t>
            </w:r>
          </w:p>
          <w:p w:rsidR="00ED31AC" w:rsidRPr="004E1F11" w:rsidRDefault="00ED31AC" w:rsidP="00A430EE">
            <w:pPr>
              <w:pStyle w:val="31"/>
              <w:jc w:val="center"/>
              <w:rPr>
                <w:sz w:val="24"/>
                <w:szCs w:val="24"/>
              </w:rPr>
            </w:pPr>
            <w:r w:rsidRPr="004E1F11">
              <w:rPr>
                <w:sz w:val="24"/>
                <w:szCs w:val="24"/>
              </w:rPr>
              <w:t>Заработная плата (почасовая) операторов на компьютерах;</w:t>
            </w:r>
          </w:p>
          <w:p w:rsidR="00ED31AC" w:rsidRPr="004E1F11" w:rsidRDefault="00ED31AC" w:rsidP="00A430EE">
            <w:pPr>
              <w:pStyle w:val="31"/>
              <w:jc w:val="center"/>
              <w:rPr>
                <w:sz w:val="24"/>
                <w:szCs w:val="24"/>
              </w:rPr>
            </w:pPr>
            <w:r w:rsidRPr="004E1F11">
              <w:rPr>
                <w:sz w:val="24"/>
                <w:szCs w:val="24"/>
              </w:rPr>
              <w:t>Затраты на дискеты и другие накопители</w:t>
            </w:r>
          </w:p>
        </w:tc>
        <w:tc>
          <w:tcPr>
            <w:tcW w:w="2126" w:type="dxa"/>
          </w:tcPr>
          <w:p w:rsidR="00ED31AC" w:rsidRPr="004E1F11" w:rsidRDefault="00ED31AC" w:rsidP="00A430EE">
            <w:pPr>
              <w:pStyle w:val="31"/>
              <w:jc w:val="center"/>
              <w:rPr>
                <w:sz w:val="24"/>
                <w:szCs w:val="24"/>
              </w:rPr>
            </w:pPr>
            <w:r w:rsidRPr="004E1F11">
              <w:rPr>
                <w:sz w:val="24"/>
                <w:szCs w:val="24"/>
              </w:rPr>
              <w:t>Затраты на закупку товаров;</w:t>
            </w:r>
          </w:p>
          <w:p w:rsidR="00ED31AC" w:rsidRPr="004E1F11" w:rsidRDefault="00ED31AC" w:rsidP="00A430EE">
            <w:pPr>
              <w:pStyle w:val="31"/>
              <w:jc w:val="center"/>
              <w:rPr>
                <w:sz w:val="24"/>
                <w:szCs w:val="24"/>
              </w:rPr>
            </w:pPr>
            <w:r w:rsidRPr="004E1F11">
              <w:rPr>
                <w:sz w:val="24"/>
                <w:szCs w:val="24"/>
              </w:rPr>
              <w:t>Заработная плата продавцов</w:t>
            </w:r>
          </w:p>
        </w:tc>
      </w:tr>
      <w:tr w:rsidR="00ED31AC" w:rsidRPr="003E37ED" w:rsidTr="00A430EE">
        <w:tc>
          <w:tcPr>
            <w:tcW w:w="2209" w:type="dxa"/>
            <w:vAlign w:val="center"/>
          </w:tcPr>
          <w:p w:rsidR="00ED31AC" w:rsidRPr="004E1F11" w:rsidRDefault="00ED31AC" w:rsidP="00A430EE">
            <w:pPr>
              <w:pStyle w:val="31"/>
              <w:jc w:val="center"/>
              <w:rPr>
                <w:sz w:val="24"/>
                <w:szCs w:val="24"/>
              </w:rPr>
            </w:pPr>
            <w:r w:rsidRPr="004E1F11">
              <w:rPr>
                <w:sz w:val="24"/>
                <w:szCs w:val="24"/>
              </w:rPr>
              <w:t>Постоянные</w:t>
            </w:r>
          </w:p>
        </w:tc>
        <w:tc>
          <w:tcPr>
            <w:tcW w:w="2571" w:type="dxa"/>
          </w:tcPr>
          <w:p w:rsidR="00ED31AC" w:rsidRPr="004E1F11" w:rsidRDefault="00ED31AC" w:rsidP="00A430EE">
            <w:pPr>
              <w:pStyle w:val="31"/>
              <w:jc w:val="center"/>
              <w:rPr>
                <w:sz w:val="24"/>
                <w:szCs w:val="24"/>
              </w:rPr>
            </w:pPr>
            <w:r w:rsidRPr="004E1F11">
              <w:rPr>
                <w:sz w:val="24"/>
                <w:szCs w:val="24"/>
              </w:rPr>
              <w:t>Амортизация оборудования, зданий;</w:t>
            </w:r>
          </w:p>
          <w:p w:rsidR="00ED31AC" w:rsidRPr="004E1F11" w:rsidRDefault="00ED31AC" w:rsidP="00A430EE">
            <w:pPr>
              <w:pStyle w:val="31"/>
              <w:jc w:val="center"/>
              <w:rPr>
                <w:sz w:val="24"/>
                <w:szCs w:val="24"/>
              </w:rPr>
            </w:pPr>
            <w:r w:rsidRPr="004E1F11">
              <w:rPr>
                <w:sz w:val="24"/>
                <w:szCs w:val="24"/>
              </w:rPr>
              <w:t>Заработная плата работников управления;</w:t>
            </w:r>
          </w:p>
          <w:p w:rsidR="00ED31AC" w:rsidRPr="004E1F11" w:rsidRDefault="00ED31AC" w:rsidP="00A430EE">
            <w:pPr>
              <w:pStyle w:val="31"/>
              <w:jc w:val="center"/>
              <w:rPr>
                <w:sz w:val="24"/>
                <w:szCs w:val="24"/>
              </w:rPr>
            </w:pPr>
            <w:r w:rsidRPr="004E1F11">
              <w:rPr>
                <w:sz w:val="24"/>
                <w:szCs w:val="24"/>
              </w:rPr>
              <w:t>Налог на имущество;</w:t>
            </w:r>
          </w:p>
          <w:p w:rsidR="00ED31AC" w:rsidRPr="004E1F11" w:rsidRDefault="00ED31AC" w:rsidP="00A430EE">
            <w:pPr>
              <w:pStyle w:val="31"/>
              <w:jc w:val="center"/>
              <w:rPr>
                <w:sz w:val="24"/>
                <w:szCs w:val="24"/>
              </w:rPr>
            </w:pPr>
            <w:r w:rsidRPr="004E1F11">
              <w:rPr>
                <w:sz w:val="24"/>
                <w:szCs w:val="24"/>
              </w:rPr>
              <w:t>Аренда</w:t>
            </w:r>
          </w:p>
        </w:tc>
        <w:tc>
          <w:tcPr>
            <w:tcW w:w="3017" w:type="dxa"/>
          </w:tcPr>
          <w:p w:rsidR="00ED31AC" w:rsidRPr="004E1F11" w:rsidRDefault="00ED31AC" w:rsidP="00A430EE">
            <w:pPr>
              <w:pStyle w:val="31"/>
              <w:jc w:val="center"/>
              <w:rPr>
                <w:sz w:val="24"/>
                <w:szCs w:val="24"/>
              </w:rPr>
            </w:pPr>
            <w:r w:rsidRPr="004E1F11">
              <w:rPr>
                <w:sz w:val="24"/>
                <w:szCs w:val="24"/>
              </w:rPr>
              <w:t>Амортизация офисного оборудования, зданий;</w:t>
            </w:r>
          </w:p>
          <w:p w:rsidR="00ED31AC" w:rsidRPr="004E1F11" w:rsidRDefault="00ED31AC" w:rsidP="00A430EE">
            <w:pPr>
              <w:pStyle w:val="31"/>
              <w:jc w:val="center"/>
              <w:rPr>
                <w:sz w:val="24"/>
                <w:szCs w:val="24"/>
              </w:rPr>
            </w:pPr>
            <w:r w:rsidRPr="004E1F11">
              <w:rPr>
                <w:sz w:val="24"/>
                <w:szCs w:val="24"/>
              </w:rPr>
              <w:t>Зарплата программистов, администрации;</w:t>
            </w:r>
          </w:p>
          <w:p w:rsidR="00ED31AC" w:rsidRPr="004E1F11" w:rsidRDefault="00ED31AC" w:rsidP="00A430EE">
            <w:pPr>
              <w:pStyle w:val="31"/>
              <w:jc w:val="center"/>
              <w:rPr>
                <w:sz w:val="24"/>
                <w:szCs w:val="24"/>
              </w:rPr>
            </w:pPr>
            <w:r w:rsidRPr="004E1F11">
              <w:rPr>
                <w:sz w:val="24"/>
                <w:szCs w:val="24"/>
              </w:rPr>
              <w:t>Аренда зданий</w:t>
            </w:r>
          </w:p>
        </w:tc>
        <w:tc>
          <w:tcPr>
            <w:tcW w:w="2126" w:type="dxa"/>
          </w:tcPr>
          <w:p w:rsidR="00ED31AC" w:rsidRPr="004E1F11" w:rsidRDefault="00ED31AC" w:rsidP="00A430EE">
            <w:pPr>
              <w:pStyle w:val="31"/>
              <w:jc w:val="center"/>
              <w:rPr>
                <w:sz w:val="24"/>
                <w:szCs w:val="24"/>
              </w:rPr>
            </w:pPr>
            <w:r w:rsidRPr="004E1F11">
              <w:rPr>
                <w:sz w:val="24"/>
                <w:szCs w:val="24"/>
              </w:rPr>
              <w:t>Амортизация торгового оборудования;</w:t>
            </w:r>
          </w:p>
          <w:p w:rsidR="00ED31AC" w:rsidRPr="004E1F11" w:rsidRDefault="00ED31AC" w:rsidP="00A430EE">
            <w:pPr>
              <w:pStyle w:val="31"/>
              <w:jc w:val="center"/>
              <w:rPr>
                <w:sz w:val="24"/>
                <w:szCs w:val="24"/>
              </w:rPr>
            </w:pPr>
            <w:r w:rsidRPr="004E1F11">
              <w:rPr>
                <w:sz w:val="24"/>
                <w:szCs w:val="24"/>
              </w:rPr>
              <w:t>Аренда</w:t>
            </w:r>
          </w:p>
        </w:tc>
      </w:tr>
      <w:tr w:rsidR="00ED31AC" w:rsidRPr="003E37ED" w:rsidTr="00A430EE">
        <w:tc>
          <w:tcPr>
            <w:tcW w:w="2209" w:type="dxa"/>
            <w:vAlign w:val="center"/>
          </w:tcPr>
          <w:p w:rsidR="00ED31AC" w:rsidRPr="004E1F11" w:rsidRDefault="00ED31AC" w:rsidP="00A430EE">
            <w:pPr>
              <w:pStyle w:val="31"/>
              <w:jc w:val="center"/>
              <w:rPr>
                <w:sz w:val="24"/>
                <w:szCs w:val="24"/>
              </w:rPr>
            </w:pPr>
            <w:r w:rsidRPr="004E1F11">
              <w:rPr>
                <w:sz w:val="24"/>
                <w:szCs w:val="24"/>
              </w:rPr>
              <w:t>Полупеременные</w:t>
            </w:r>
          </w:p>
        </w:tc>
        <w:tc>
          <w:tcPr>
            <w:tcW w:w="2571" w:type="dxa"/>
          </w:tcPr>
          <w:p w:rsidR="00ED31AC" w:rsidRPr="004E1F11" w:rsidRDefault="00ED31AC" w:rsidP="00A430EE">
            <w:pPr>
              <w:pStyle w:val="31"/>
              <w:jc w:val="center"/>
              <w:rPr>
                <w:sz w:val="24"/>
                <w:szCs w:val="24"/>
              </w:rPr>
            </w:pPr>
            <w:r w:rsidRPr="004E1F11">
              <w:rPr>
                <w:sz w:val="24"/>
                <w:szCs w:val="24"/>
              </w:rPr>
              <w:t>Затраты на электроэнергию;</w:t>
            </w:r>
          </w:p>
          <w:p w:rsidR="00ED31AC" w:rsidRPr="004E1F11" w:rsidRDefault="00ED31AC" w:rsidP="00A430EE">
            <w:pPr>
              <w:pStyle w:val="31"/>
              <w:jc w:val="center"/>
              <w:rPr>
                <w:sz w:val="24"/>
                <w:szCs w:val="24"/>
              </w:rPr>
            </w:pPr>
            <w:r w:rsidRPr="004E1F11">
              <w:rPr>
                <w:sz w:val="24"/>
                <w:szCs w:val="24"/>
              </w:rPr>
              <w:t>Затраты на телефон;</w:t>
            </w:r>
          </w:p>
          <w:p w:rsidR="00ED31AC" w:rsidRPr="004E1F11" w:rsidRDefault="00ED31AC" w:rsidP="00A430EE">
            <w:pPr>
              <w:pStyle w:val="31"/>
              <w:jc w:val="center"/>
              <w:rPr>
                <w:sz w:val="24"/>
                <w:szCs w:val="24"/>
              </w:rPr>
            </w:pPr>
            <w:r w:rsidRPr="004E1F11">
              <w:rPr>
                <w:sz w:val="24"/>
                <w:szCs w:val="24"/>
              </w:rPr>
              <w:t>Затраты на отопление</w:t>
            </w:r>
          </w:p>
        </w:tc>
        <w:tc>
          <w:tcPr>
            <w:tcW w:w="3017" w:type="dxa"/>
          </w:tcPr>
          <w:p w:rsidR="00ED31AC" w:rsidRPr="004E1F11" w:rsidRDefault="00ED31AC" w:rsidP="00A430EE">
            <w:pPr>
              <w:pStyle w:val="31"/>
              <w:jc w:val="center"/>
              <w:rPr>
                <w:sz w:val="24"/>
                <w:szCs w:val="24"/>
              </w:rPr>
            </w:pPr>
            <w:r w:rsidRPr="004E1F11">
              <w:rPr>
                <w:sz w:val="24"/>
                <w:szCs w:val="24"/>
              </w:rPr>
              <w:t>Затраты на электроэнергию;</w:t>
            </w:r>
          </w:p>
          <w:p w:rsidR="00ED31AC" w:rsidRPr="004E1F11" w:rsidRDefault="00ED31AC" w:rsidP="00A430EE">
            <w:pPr>
              <w:pStyle w:val="31"/>
              <w:jc w:val="center"/>
              <w:rPr>
                <w:sz w:val="24"/>
                <w:szCs w:val="24"/>
              </w:rPr>
            </w:pPr>
            <w:r w:rsidRPr="004E1F11">
              <w:rPr>
                <w:sz w:val="24"/>
                <w:szCs w:val="24"/>
              </w:rPr>
              <w:t>Затраты на телефон;</w:t>
            </w:r>
          </w:p>
          <w:p w:rsidR="00ED31AC" w:rsidRPr="004E1F11" w:rsidRDefault="00ED31AC" w:rsidP="00A430EE">
            <w:pPr>
              <w:pStyle w:val="31"/>
              <w:jc w:val="center"/>
              <w:rPr>
                <w:sz w:val="24"/>
                <w:szCs w:val="24"/>
              </w:rPr>
            </w:pPr>
            <w:r w:rsidRPr="004E1F11">
              <w:rPr>
                <w:sz w:val="24"/>
                <w:szCs w:val="24"/>
              </w:rPr>
              <w:t>Затраты на отопление</w:t>
            </w:r>
          </w:p>
        </w:tc>
        <w:tc>
          <w:tcPr>
            <w:tcW w:w="2126" w:type="dxa"/>
          </w:tcPr>
          <w:p w:rsidR="00ED31AC" w:rsidRPr="004E1F11" w:rsidRDefault="00ED31AC" w:rsidP="00A430EE">
            <w:pPr>
              <w:pStyle w:val="31"/>
              <w:jc w:val="center"/>
              <w:rPr>
                <w:sz w:val="24"/>
                <w:szCs w:val="24"/>
              </w:rPr>
            </w:pPr>
            <w:r w:rsidRPr="004E1F11">
              <w:rPr>
                <w:sz w:val="24"/>
                <w:szCs w:val="24"/>
              </w:rPr>
              <w:t>Затраты на телефон;</w:t>
            </w:r>
          </w:p>
          <w:p w:rsidR="00ED31AC" w:rsidRPr="004E1F11" w:rsidRDefault="00ED31AC" w:rsidP="00A430EE">
            <w:pPr>
              <w:pStyle w:val="31"/>
              <w:jc w:val="center"/>
              <w:rPr>
                <w:sz w:val="24"/>
                <w:szCs w:val="24"/>
              </w:rPr>
            </w:pPr>
            <w:r w:rsidRPr="004E1F11">
              <w:rPr>
                <w:sz w:val="24"/>
                <w:szCs w:val="24"/>
              </w:rPr>
              <w:t>Затраты на отопление</w:t>
            </w:r>
          </w:p>
        </w:tc>
      </w:tr>
    </w:tbl>
    <w:p w:rsidR="00ED31AC"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roofErr w:type="gramStart"/>
      <w:r>
        <w:rPr>
          <w:rFonts w:ascii="Times New Roman" w:hAnsi="Times New Roman"/>
          <w:spacing w:val="3"/>
        </w:rPr>
        <w:lastRenderedPageBreak/>
        <w:t xml:space="preserve">На основе этой классификации рассчитывается так называемый </w:t>
      </w:r>
      <w:r w:rsidRPr="004339E1">
        <w:rPr>
          <w:rFonts w:ascii="Times New Roman" w:hAnsi="Times New Roman"/>
          <w:b/>
          <w:spacing w:val="3"/>
        </w:rPr>
        <w:t>критический объем продаж или точка безубыточности</w:t>
      </w:r>
      <w:r>
        <w:rPr>
          <w:rFonts w:ascii="Times New Roman" w:hAnsi="Times New Roman"/>
          <w:spacing w:val="3"/>
        </w:rPr>
        <w:t xml:space="preserve"> – это такой объем продаж (производства) в натуральных единицах измерения, при достижении которого предприятие уже не имеет убытков, но еще не имеет прибыли (речь об операционной прибыли или прибыли от реализации.</w:t>
      </w:r>
      <w:proofErr w:type="gramEnd"/>
      <w:r>
        <w:rPr>
          <w:rFonts w:ascii="Times New Roman" w:hAnsi="Times New Roman"/>
          <w:spacing w:val="3"/>
        </w:rPr>
        <w:t xml:space="preserve"> Подробнее </w:t>
      </w:r>
      <w:r w:rsidR="004339E1">
        <w:rPr>
          <w:rFonts w:ascii="Times New Roman" w:hAnsi="Times New Roman"/>
          <w:spacing w:val="3"/>
        </w:rPr>
        <w:t>этот вопрос будет рассмотрен в следующем разделе</w:t>
      </w:r>
      <w:r>
        <w:rPr>
          <w:rFonts w:ascii="Times New Roman" w:hAnsi="Times New Roman"/>
          <w:spacing w:val="3"/>
        </w:rPr>
        <w:t>.</w:t>
      </w:r>
    </w:p>
    <w:p w:rsidR="00ED31AC" w:rsidRPr="004D105A" w:rsidRDefault="00ED31AC" w:rsidP="00ED31AC">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Управление затратами предполагает анализ, планирование и контроль затрат на всех стадиях технологического процесса (таблица </w:t>
      </w:r>
      <w:r w:rsidR="004339E1">
        <w:rPr>
          <w:rFonts w:ascii="Times New Roman" w:hAnsi="Times New Roman"/>
          <w:spacing w:val="3"/>
        </w:rPr>
        <w:t>7.4</w:t>
      </w:r>
      <w:r>
        <w:rPr>
          <w:rFonts w:ascii="Times New Roman" w:hAnsi="Times New Roman"/>
          <w:spacing w:val="3"/>
        </w:rPr>
        <w:t>).</w:t>
      </w:r>
    </w:p>
    <w:p w:rsidR="00ED31AC" w:rsidRDefault="00ED31AC" w:rsidP="00ED31AC">
      <w:pPr>
        <w:pStyle w:val="31"/>
      </w:pPr>
      <w:r>
        <w:t>Таблица </w:t>
      </w:r>
      <w:r w:rsidR="00C559E4">
        <w:t>7.4</w:t>
      </w:r>
    </w:p>
    <w:p w:rsidR="00ED31AC" w:rsidRDefault="00ED31AC" w:rsidP="00ED31AC">
      <w:pPr>
        <w:pStyle w:val="31"/>
        <w:jc w:val="center"/>
      </w:pPr>
      <w:r w:rsidRPr="00854F65">
        <w:t>Цепочка затрат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276"/>
        <w:gridCol w:w="1794"/>
        <w:gridCol w:w="6"/>
        <w:gridCol w:w="1460"/>
        <w:gridCol w:w="1511"/>
        <w:gridCol w:w="425"/>
        <w:gridCol w:w="1608"/>
      </w:tblGrid>
      <w:tr w:rsidR="00ED31AC" w:rsidRPr="00854F65" w:rsidTr="00A430EE">
        <w:trPr>
          <w:cantSplit/>
        </w:trPr>
        <w:tc>
          <w:tcPr>
            <w:tcW w:w="7890" w:type="dxa"/>
            <w:gridSpan w:val="6"/>
          </w:tcPr>
          <w:p w:rsidR="00ED31AC" w:rsidRPr="00854F65" w:rsidRDefault="00ED31AC" w:rsidP="00A430EE">
            <w:pPr>
              <w:pStyle w:val="31"/>
              <w:jc w:val="center"/>
            </w:pPr>
            <w:r w:rsidRPr="00854F65">
              <w:t>Управление предприятием</w:t>
            </w:r>
          </w:p>
        </w:tc>
        <w:tc>
          <w:tcPr>
            <w:tcW w:w="425" w:type="dxa"/>
            <w:vMerge w:val="restart"/>
            <w:textDirection w:val="btLr"/>
            <w:vAlign w:val="center"/>
          </w:tcPr>
          <w:p w:rsidR="00ED31AC" w:rsidRPr="00854F65" w:rsidRDefault="00ED31AC" w:rsidP="00A430EE">
            <w:pPr>
              <w:pStyle w:val="31"/>
              <w:jc w:val="center"/>
            </w:pPr>
            <w:r w:rsidRPr="00854F65">
              <w:t>Прибыль</w:t>
            </w:r>
          </w:p>
        </w:tc>
        <w:tc>
          <w:tcPr>
            <w:tcW w:w="1608" w:type="dxa"/>
            <w:vMerge w:val="restart"/>
            <w:vAlign w:val="center"/>
          </w:tcPr>
          <w:p w:rsidR="00ED31AC" w:rsidRPr="00854F65" w:rsidRDefault="00ED31AC" w:rsidP="00A430EE">
            <w:pPr>
              <w:pStyle w:val="31"/>
              <w:jc w:val="center"/>
            </w:pPr>
            <w:r w:rsidRPr="00854F65">
              <w:t>Издержки и надбавки оптовой и розничной торговли</w:t>
            </w:r>
          </w:p>
        </w:tc>
      </w:tr>
      <w:tr w:rsidR="00ED31AC" w:rsidRPr="00854F65" w:rsidTr="00A430EE">
        <w:trPr>
          <w:cantSplit/>
        </w:trPr>
        <w:tc>
          <w:tcPr>
            <w:tcW w:w="7890" w:type="dxa"/>
            <w:gridSpan w:val="6"/>
          </w:tcPr>
          <w:p w:rsidR="00ED31AC" w:rsidRPr="00854F65" w:rsidRDefault="00ED31AC" w:rsidP="00A430EE">
            <w:pPr>
              <w:pStyle w:val="31"/>
              <w:jc w:val="center"/>
            </w:pPr>
            <w:r w:rsidRPr="00854F65">
              <w:t>Развитие технологий и персонала, НИОКР</w:t>
            </w:r>
          </w:p>
        </w:tc>
        <w:tc>
          <w:tcPr>
            <w:tcW w:w="425" w:type="dxa"/>
            <w:vMerge/>
          </w:tcPr>
          <w:p w:rsidR="00ED31AC" w:rsidRPr="00854F65" w:rsidRDefault="00ED31AC" w:rsidP="00A430EE">
            <w:pPr>
              <w:pStyle w:val="31"/>
              <w:jc w:val="center"/>
            </w:pPr>
          </w:p>
        </w:tc>
        <w:tc>
          <w:tcPr>
            <w:tcW w:w="1608" w:type="dxa"/>
            <w:vMerge/>
          </w:tcPr>
          <w:p w:rsidR="00ED31AC" w:rsidRPr="00854F65" w:rsidRDefault="00ED31AC" w:rsidP="00A430EE">
            <w:pPr>
              <w:pStyle w:val="31"/>
              <w:jc w:val="center"/>
            </w:pPr>
          </w:p>
        </w:tc>
      </w:tr>
      <w:tr w:rsidR="00ED31AC" w:rsidRPr="00854F65" w:rsidTr="00A430EE">
        <w:trPr>
          <w:cantSplit/>
        </w:trPr>
        <w:tc>
          <w:tcPr>
            <w:tcW w:w="7890" w:type="dxa"/>
            <w:gridSpan w:val="6"/>
          </w:tcPr>
          <w:p w:rsidR="00ED31AC" w:rsidRPr="00854F65" w:rsidRDefault="00ED31AC" w:rsidP="00A430EE">
            <w:pPr>
              <w:pStyle w:val="31"/>
              <w:jc w:val="center"/>
            </w:pPr>
            <w:r w:rsidRPr="00854F65">
              <w:t>Функции общей поддержки</w:t>
            </w:r>
          </w:p>
        </w:tc>
        <w:tc>
          <w:tcPr>
            <w:tcW w:w="425" w:type="dxa"/>
            <w:vMerge/>
          </w:tcPr>
          <w:p w:rsidR="00ED31AC" w:rsidRPr="00854F65" w:rsidRDefault="00ED31AC" w:rsidP="00A430EE">
            <w:pPr>
              <w:pStyle w:val="31"/>
              <w:jc w:val="center"/>
            </w:pPr>
          </w:p>
        </w:tc>
        <w:tc>
          <w:tcPr>
            <w:tcW w:w="1608" w:type="dxa"/>
            <w:vMerge/>
          </w:tcPr>
          <w:p w:rsidR="00ED31AC" w:rsidRPr="00854F65" w:rsidRDefault="00ED31AC" w:rsidP="00A430EE">
            <w:pPr>
              <w:pStyle w:val="31"/>
              <w:jc w:val="center"/>
            </w:pPr>
          </w:p>
        </w:tc>
      </w:tr>
      <w:tr w:rsidR="00ED31AC" w:rsidRPr="00854F65" w:rsidTr="00711085">
        <w:trPr>
          <w:cantSplit/>
        </w:trPr>
        <w:tc>
          <w:tcPr>
            <w:tcW w:w="1843" w:type="dxa"/>
            <w:vAlign w:val="center"/>
          </w:tcPr>
          <w:p w:rsidR="00ED31AC" w:rsidRPr="00854F65" w:rsidRDefault="00ED31AC" w:rsidP="00A430EE">
            <w:pPr>
              <w:pStyle w:val="31"/>
              <w:jc w:val="center"/>
            </w:pPr>
            <w:r w:rsidRPr="00854F65">
              <w:t>Закупки</w:t>
            </w:r>
          </w:p>
          <w:p w:rsidR="00ED31AC" w:rsidRPr="00854F65" w:rsidRDefault="00ED31AC" w:rsidP="00A430EE">
            <w:pPr>
              <w:pStyle w:val="31"/>
              <w:jc w:val="center"/>
            </w:pPr>
            <w:r w:rsidRPr="00854F65">
              <w:t>(управление запасами)</w:t>
            </w:r>
          </w:p>
        </w:tc>
        <w:tc>
          <w:tcPr>
            <w:tcW w:w="1276" w:type="dxa"/>
            <w:vAlign w:val="center"/>
          </w:tcPr>
          <w:p w:rsidR="00ED31AC" w:rsidRPr="00854F65" w:rsidRDefault="00ED31AC" w:rsidP="00A430EE">
            <w:pPr>
              <w:pStyle w:val="31"/>
              <w:jc w:val="center"/>
            </w:pPr>
            <w:proofErr w:type="spellStart"/>
            <w:proofErr w:type="gramStart"/>
            <w:r w:rsidRPr="00854F65">
              <w:t>Произ</w:t>
            </w:r>
            <w:r w:rsidR="00711085">
              <w:t>-</w:t>
            </w:r>
            <w:r w:rsidRPr="00854F65">
              <w:t>водство</w:t>
            </w:r>
            <w:proofErr w:type="spellEnd"/>
            <w:proofErr w:type="gramEnd"/>
          </w:p>
        </w:tc>
        <w:tc>
          <w:tcPr>
            <w:tcW w:w="1800" w:type="dxa"/>
            <w:gridSpan w:val="2"/>
            <w:vAlign w:val="center"/>
          </w:tcPr>
          <w:p w:rsidR="00ED31AC" w:rsidRPr="00854F65" w:rsidRDefault="00ED31AC" w:rsidP="00A430EE">
            <w:pPr>
              <w:pStyle w:val="31"/>
              <w:jc w:val="center"/>
            </w:pPr>
            <w:r w:rsidRPr="00854F65">
              <w:t xml:space="preserve">Хранение и </w:t>
            </w:r>
            <w:proofErr w:type="spellStart"/>
            <w:proofErr w:type="gramStart"/>
            <w:r w:rsidRPr="00854F65">
              <w:t>транспорти</w:t>
            </w:r>
            <w:r w:rsidR="00711085">
              <w:t>-</w:t>
            </w:r>
            <w:r w:rsidRPr="00854F65">
              <w:t>ровка</w:t>
            </w:r>
            <w:proofErr w:type="spellEnd"/>
            <w:proofErr w:type="gramEnd"/>
            <w:r w:rsidRPr="00854F65">
              <w:t xml:space="preserve"> продукции</w:t>
            </w:r>
          </w:p>
        </w:tc>
        <w:tc>
          <w:tcPr>
            <w:tcW w:w="1460" w:type="dxa"/>
            <w:vAlign w:val="center"/>
          </w:tcPr>
          <w:p w:rsidR="00ED31AC" w:rsidRPr="00854F65" w:rsidRDefault="00ED31AC" w:rsidP="00A430EE">
            <w:pPr>
              <w:pStyle w:val="31"/>
              <w:jc w:val="center"/>
            </w:pPr>
            <w:r w:rsidRPr="00854F65">
              <w:t>Маркетинг и продажа</w:t>
            </w:r>
          </w:p>
        </w:tc>
        <w:tc>
          <w:tcPr>
            <w:tcW w:w="1511" w:type="dxa"/>
            <w:vAlign w:val="center"/>
          </w:tcPr>
          <w:p w:rsidR="00ED31AC" w:rsidRPr="00854F65" w:rsidRDefault="00ED31AC" w:rsidP="00711085">
            <w:pPr>
              <w:pStyle w:val="31"/>
              <w:jc w:val="center"/>
            </w:pPr>
            <w:r w:rsidRPr="00854F65">
              <w:t xml:space="preserve">Сервис и </w:t>
            </w:r>
            <w:proofErr w:type="spellStart"/>
            <w:proofErr w:type="gramStart"/>
            <w:r w:rsidRPr="00854F65">
              <w:t>гаранти</w:t>
            </w:r>
            <w:r w:rsidR="00711085">
              <w:t>й-ное</w:t>
            </w:r>
            <w:proofErr w:type="spellEnd"/>
            <w:proofErr w:type="gramEnd"/>
            <w:r w:rsidR="00711085">
              <w:t xml:space="preserve"> </w:t>
            </w:r>
            <w:proofErr w:type="spellStart"/>
            <w:r w:rsidRPr="00854F65">
              <w:t>обслужи</w:t>
            </w:r>
            <w:r w:rsidR="00711085">
              <w:t>-</w:t>
            </w:r>
            <w:r w:rsidRPr="00854F65">
              <w:t>вание</w:t>
            </w:r>
            <w:proofErr w:type="spellEnd"/>
          </w:p>
        </w:tc>
        <w:tc>
          <w:tcPr>
            <w:tcW w:w="425" w:type="dxa"/>
            <w:vMerge/>
          </w:tcPr>
          <w:p w:rsidR="00ED31AC" w:rsidRPr="00854F65" w:rsidRDefault="00ED31AC" w:rsidP="00A430EE">
            <w:pPr>
              <w:pStyle w:val="31"/>
              <w:jc w:val="center"/>
            </w:pPr>
          </w:p>
        </w:tc>
        <w:tc>
          <w:tcPr>
            <w:tcW w:w="1608" w:type="dxa"/>
            <w:vMerge/>
          </w:tcPr>
          <w:p w:rsidR="00ED31AC" w:rsidRPr="00854F65" w:rsidRDefault="00ED31AC" w:rsidP="00A430EE">
            <w:pPr>
              <w:pStyle w:val="31"/>
              <w:jc w:val="center"/>
            </w:pPr>
          </w:p>
        </w:tc>
      </w:tr>
      <w:tr w:rsidR="00ED31AC" w:rsidRPr="00854F65" w:rsidTr="00A430EE">
        <w:tc>
          <w:tcPr>
            <w:tcW w:w="1843" w:type="dxa"/>
          </w:tcPr>
          <w:p w:rsidR="00ED31AC" w:rsidRPr="00854F65" w:rsidRDefault="00ED31AC" w:rsidP="00A430EE">
            <w:pPr>
              <w:pStyle w:val="31"/>
              <w:jc w:val="center"/>
            </w:pPr>
            <w:r w:rsidRPr="00854F65">
              <w:t>Сегмент, связанный с поставщиками</w:t>
            </w:r>
          </w:p>
        </w:tc>
        <w:tc>
          <w:tcPr>
            <w:tcW w:w="3070" w:type="dxa"/>
            <w:gridSpan w:val="2"/>
          </w:tcPr>
          <w:p w:rsidR="00ED31AC" w:rsidRPr="00854F65" w:rsidRDefault="00ED31AC" w:rsidP="00A430EE">
            <w:pPr>
              <w:pStyle w:val="31"/>
              <w:jc w:val="center"/>
            </w:pPr>
            <w:r w:rsidRPr="00854F65">
              <w:t>Внутренние издержки предприятия</w:t>
            </w:r>
          </w:p>
        </w:tc>
        <w:tc>
          <w:tcPr>
            <w:tcW w:w="5010" w:type="dxa"/>
            <w:gridSpan w:val="5"/>
          </w:tcPr>
          <w:p w:rsidR="00ED31AC" w:rsidRPr="00854F65" w:rsidRDefault="00ED31AC" w:rsidP="00A430EE">
            <w:pPr>
              <w:pStyle w:val="31"/>
              <w:jc w:val="center"/>
            </w:pPr>
            <w:r w:rsidRPr="00854F65">
              <w:t>Сегмент внешних после производственных издержек</w:t>
            </w:r>
          </w:p>
        </w:tc>
      </w:tr>
    </w:tbl>
    <w:p w:rsidR="00ED31AC" w:rsidRDefault="00ED31AC" w:rsidP="00ED31AC">
      <w:pPr>
        <w:pStyle w:val="31"/>
        <w:rPr>
          <w:sz w:val="12"/>
          <w:szCs w:val="12"/>
        </w:rPr>
      </w:pPr>
    </w:p>
    <w:p w:rsidR="00ED31AC" w:rsidRPr="00C559E4" w:rsidRDefault="00ED31AC" w:rsidP="00C559E4">
      <w:pPr>
        <w:widowControl w:val="0"/>
        <w:shd w:val="clear" w:color="auto" w:fill="FFFFFF"/>
        <w:autoSpaceDE w:val="0"/>
        <w:autoSpaceDN w:val="0"/>
        <w:adjustRightInd w:val="0"/>
        <w:spacing w:after="0" w:line="240" w:lineRule="auto"/>
        <w:ind w:firstLine="397"/>
        <w:jc w:val="both"/>
        <w:rPr>
          <w:rFonts w:ascii="Times New Roman" w:hAnsi="Times New Roman"/>
          <w:i/>
        </w:rPr>
      </w:pPr>
    </w:p>
    <w:p w:rsidR="004E1F11" w:rsidRPr="00C559E4" w:rsidRDefault="004E1F11" w:rsidP="00DF3A50">
      <w:pPr>
        <w:widowControl w:val="0"/>
        <w:shd w:val="clear" w:color="auto" w:fill="FFFFFF"/>
        <w:autoSpaceDE w:val="0"/>
        <w:autoSpaceDN w:val="0"/>
        <w:adjustRightInd w:val="0"/>
        <w:spacing w:after="0" w:line="240" w:lineRule="auto"/>
        <w:ind w:firstLine="397"/>
        <w:jc w:val="both"/>
        <w:rPr>
          <w:rFonts w:ascii="Times New Roman" w:hAnsi="Times New Roman"/>
          <w:i/>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t xml:space="preserve">Пример решения задачи </w:t>
      </w:r>
    </w:p>
    <w:p w:rsidR="000777F5" w:rsidRPr="00AD7037" w:rsidRDefault="000777F5" w:rsidP="00DF3A50">
      <w:pPr>
        <w:widowControl w:val="0"/>
        <w:shd w:val="clear" w:color="auto" w:fill="FFFFFF"/>
        <w:autoSpaceDE w:val="0"/>
        <w:autoSpaceDN w:val="0"/>
        <w:adjustRightInd w:val="0"/>
        <w:spacing w:after="0" w:line="240" w:lineRule="auto"/>
        <w:ind w:firstLine="397"/>
        <w:jc w:val="both"/>
        <w:rPr>
          <w:rFonts w:ascii="Times New Roman" w:hAnsi="Times New Roman"/>
          <w:i/>
        </w:rPr>
      </w:pP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i/>
        </w:rPr>
        <w:t>Условие</w:t>
      </w:r>
      <w:r w:rsidR="006B5DC0">
        <w:rPr>
          <w:rFonts w:ascii="Times New Roman" w:hAnsi="Times New Roman"/>
          <w:b/>
          <w:i/>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В составе фабрики по производству металлоконструкций существует цех по производству металлических изделий. Для него известны следующие данные </w:t>
      </w:r>
      <w:r w:rsidR="007505A7" w:rsidRPr="00AD7037">
        <w:rPr>
          <w:rFonts w:ascii="Times New Roman" w:hAnsi="Times New Roman"/>
        </w:rPr>
        <w:t xml:space="preserve">(табл. </w:t>
      </w:r>
      <w:r w:rsidR="004339E1">
        <w:rPr>
          <w:rFonts w:ascii="Times New Roman" w:hAnsi="Times New Roman"/>
        </w:rPr>
        <w:t xml:space="preserve">7.5 и </w:t>
      </w:r>
      <w:r w:rsidR="007505A7" w:rsidRPr="00AD7037">
        <w:rPr>
          <w:rFonts w:ascii="Times New Roman" w:hAnsi="Times New Roman"/>
        </w:rPr>
        <w:t xml:space="preserve"> </w:t>
      </w:r>
      <w:r w:rsidR="004339E1">
        <w:rPr>
          <w:rFonts w:ascii="Times New Roman" w:hAnsi="Times New Roman"/>
        </w:rPr>
        <w:t>7.6</w:t>
      </w:r>
      <w:r w:rsidRPr="00AD7037">
        <w:rPr>
          <w:rFonts w:ascii="Times New Roman" w:hAnsi="Times New Roman"/>
        </w:rPr>
        <w:t>).</w:t>
      </w:r>
    </w:p>
    <w:p w:rsidR="000777F5" w:rsidRPr="00AD7037" w:rsidRDefault="002018FA" w:rsidP="00DF3A50">
      <w:pPr>
        <w:spacing w:after="0" w:line="240" w:lineRule="auto"/>
        <w:ind w:firstLine="397"/>
        <w:jc w:val="right"/>
        <w:rPr>
          <w:rFonts w:ascii="Times New Roman" w:hAnsi="Times New Roman"/>
          <w:sz w:val="24"/>
          <w:szCs w:val="24"/>
        </w:rPr>
      </w:pPr>
      <w:r w:rsidRPr="00AD7037">
        <w:rPr>
          <w:rFonts w:ascii="Times New Roman" w:hAnsi="Times New Roman"/>
          <w:sz w:val="24"/>
          <w:szCs w:val="24"/>
        </w:rPr>
        <w:t xml:space="preserve">Таблица </w:t>
      </w:r>
      <w:r w:rsidR="004339E1">
        <w:rPr>
          <w:rFonts w:ascii="Times New Roman" w:hAnsi="Times New Roman"/>
          <w:sz w:val="24"/>
          <w:szCs w:val="24"/>
        </w:rPr>
        <w:t>7.5</w:t>
      </w:r>
    </w:p>
    <w:p w:rsidR="000777F5" w:rsidRPr="00AD7037" w:rsidRDefault="000777F5" w:rsidP="00DF3A50">
      <w:pPr>
        <w:spacing w:after="0" w:line="240" w:lineRule="auto"/>
        <w:ind w:firstLine="397"/>
        <w:jc w:val="center"/>
        <w:rPr>
          <w:rFonts w:ascii="Times New Roman" w:hAnsi="Times New Roman"/>
          <w:sz w:val="24"/>
          <w:szCs w:val="24"/>
        </w:rPr>
      </w:pPr>
      <w:r w:rsidRPr="00AD7037">
        <w:rPr>
          <w:rFonts w:ascii="Times New Roman" w:hAnsi="Times New Roman"/>
          <w:sz w:val="24"/>
          <w:szCs w:val="24"/>
        </w:rPr>
        <w:t xml:space="preserve">Расход материалов на выпуск </w:t>
      </w:r>
      <w:r w:rsidR="00664C5C">
        <w:rPr>
          <w:rFonts w:ascii="Times New Roman" w:hAnsi="Times New Roman"/>
          <w:sz w:val="24"/>
          <w:szCs w:val="24"/>
        </w:rPr>
        <w:t>одного</w:t>
      </w:r>
      <w:r w:rsidR="00790A6F">
        <w:rPr>
          <w:rFonts w:ascii="Times New Roman" w:hAnsi="Times New Roman"/>
          <w:sz w:val="24"/>
          <w:szCs w:val="24"/>
        </w:rPr>
        <w:t xml:space="preserve"> изделия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3265"/>
        <w:gridCol w:w="2410"/>
      </w:tblGrid>
      <w:tr w:rsidR="000777F5" w:rsidRPr="00AD7037" w:rsidTr="00664C5C">
        <w:tc>
          <w:tcPr>
            <w:tcW w:w="4248" w:type="dxa"/>
          </w:tcPr>
          <w:p w:rsidR="000777F5" w:rsidRPr="00AD7037" w:rsidRDefault="000777F5" w:rsidP="002018FA">
            <w:pPr>
              <w:spacing w:after="0" w:line="240" w:lineRule="auto"/>
              <w:jc w:val="center"/>
              <w:rPr>
                <w:rFonts w:ascii="Times New Roman" w:hAnsi="Times New Roman"/>
                <w:sz w:val="24"/>
                <w:szCs w:val="24"/>
              </w:rPr>
            </w:pPr>
            <w:r w:rsidRPr="00AD7037">
              <w:rPr>
                <w:rFonts w:ascii="Times New Roman" w:hAnsi="Times New Roman"/>
                <w:sz w:val="24"/>
                <w:szCs w:val="24"/>
              </w:rPr>
              <w:t>Наименование материала</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Норма расхода</w:t>
            </w:r>
            <w:r w:rsidR="00664C5C">
              <w:rPr>
                <w:rFonts w:ascii="Times New Roman" w:hAnsi="Times New Roman"/>
                <w:sz w:val="24"/>
                <w:szCs w:val="24"/>
              </w:rPr>
              <w:t xml:space="preserve">, </w:t>
            </w:r>
            <w:proofErr w:type="gramStart"/>
            <w:r w:rsidR="00664C5C">
              <w:rPr>
                <w:rFonts w:ascii="Times New Roman" w:hAnsi="Times New Roman"/>
                <w:sz w:val="24"/>
                <w:szCs w:val="24"/>
              </w:rPr>
              <w:t>кг</w:t>
            </w:r>
            <w:proofErr w:type="gramEnd"/>
          </w:p>
        </w:tc>
        <w:tc>
          <w:tcPr>
            <w:tcW w:w="2410" w:type="dxa"/>
          </w:tcPr>
          <w:p w:rsidR="000777F5" w:rsidRPr="00AD7037" w:rsidRDefault="000777F5" w:rsidP="002018FA">
            <w:pPr>
              <w:spacing w:after="0" w:line="240" w:lineRule="auto"/>
              <w:jc w:val="center"/>
              <w:rPr>
                <w:rFonts w:ascii="Times New Roman" w:hAnsi="Times New Roman"/>
                <w:sz w:val="24"/>
                <w:szCs w:val="24"/>
              </w:rPr>
            </w:pPr>
            <w:r w:rsidRPr="00AD7037">
              <w:rPr>
                <w:rFonts w:ascii="Times New Roman" w:hAnsi="Times New Roman"/>
                <w:sz w:val="24"/>
                <w:szCs w:val="24"/>
              </w:rPr>
              <w:t>Цена</w:t>
            </w:r>
            <w:r w:rsidR="00664C5C">
              <w:rPr>
                <w:rFonts w:ascii="Times New Roman" w:hAnsi="Times New Roman"/>
                <w:sz w:val="24"/>
                <w:szCs w:val="24"/>
              </w:rPr>
              <w:t>, руб.</w:t>
            </w:r>
          </w:p>
        </w:tc>
      </w:tr>
      <w:tr w:rsidR="000777F5" w:rsidRPr="00AD7037" w:rsidTr="002018FA">
        <w:tc>
          <w:tcPr>
            <w:tcW w:w="9923" w:type="dxa"/>
            <w:gridSpan w:val="3"/>
          </w:tcPr>
          <w:p w:rsidR="000777F5" w:rsidRPr="00AD7037" w:rsidRDefault="000777F5" w:rsidP="002018FA">
            <w:pPr>
              <w:spacing w:after="0" w:line="240" w:lineRule="auto"/>
              <w:jc w:val="center"/>
              <w:rPr>
                <w:rFonts w:ascii="Times New Roman" w:hAnsi="Times New Roman"/>
                <w:sz w:val="24"/>
                <w:szCs w:val="24"/>
              </w:rPr>
            </w:pPr>
            <w:r w:rsidRPr="00AD7037">
              <w:rPr>
                <w:rFonts w:ascii="Times New Roman" w:hAnsi="Times New Roman"/>
                <w:sz w:val="24"/>
                <w:szCs w:val="24"/>
              </w:rPr>
              <w:t>Основные и вспомогательные материалы</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Чугун литейный</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2,0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240,0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Сталь легированная</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2,5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360,0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Лом цветных металлов</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1,0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180,0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Лента стальная</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0,5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400,0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Краска эмалевая</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0,8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100,0</w:t>
            </w:r>
          </w:p>
        </w:tc>
      </w:tr>
      <w:tr w:rsidR="000777F5" w:rsidRPr="00AD7037" w:rsidTr="002018FA">
        <w:tc>
          <w:tcPr>
            <w:tcW w:w="9923" w:type="dxa"/>
            <w:gridSpan w:val="3"/>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Покупные полуфабрикаты</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Болты</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0,3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90,0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Гайки</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0,4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70,0</w:t>
            </w:r>
          </w:p>
        </w:tc>
      </w:tr>
      <w:tr w:rsidR="000777F5" w:rsidRPr="00AD7037" w:rsidTr="002018FA">
        <w:tc>
          <w:tcPr>
            <w:tcW w:w="9923" w:type="dxa"/>
            <w:gridSpan w:val="3"/>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Возвратные отходы</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Чугун литейный</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0,1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120,0</w:t>
            </w:r>
          </w:p>
        </w:tc>
      </w:tr>
      <w:tr w:rsidR="000777F5" w:rsidRPr="00AD7037" w:rsidTr="00664C5C">
        <w:tc>
          <w:tcPr>
            <w:tcW w:w="4248" w:type="dxa"/>
          </w:tcPr>
          <w:p w:rsidR="000777F5" w:rsidRPr="00AD7037" w:rsidRDefault="000777F5" w:rsidP="002018FA">
            <w:pPr>
              <w:spacing w:after="0" w:line="240" w:lineRule="auto"/>
              <w:jc w:val="both"/>
              <w:rPr>
                <w:rFonts w:ascii="Times New Roman" w:hAnsi="Times New Roman"/>
                <w:sz w:val="24"/>
                <w:szCs w:val="24"/>
              </w:rPr>
            </w:pPr>
            <w:r w:rsidRPr="00AD7037">
              <w:rPr>
                <w:rFonts w:ascii="Times New Roman" w:hAnsi="Times New Roman"/>
                <w:sz w:val="24"/>
                <w:szCs w:val="24"/>
              </w:rPr>
              <w:t>Сталь легированная</w:t>
            </w:r>
          </w:p>
        </w:tc>
        <w:tc>
          <w:tcPr>
            <w:tcW w:w="3265"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 xml:space="preserve">0,3 </w:t>
            </w:r>
          </w:p>
        </w:tc>
        <w:tc>
          <w:tcPr>
            <w:tcW w:w="2410" w:type="dxa"/>
          </w:tcPr>
          <w:p w:rsidR="000777F5" w:rsidRPr="00AD7037" w:rsidRDefault="000777F5" w:rsidP="00664C5C">
            <w:pPr>
              <w:spacing w:after="0" w:line="240" w:lineRule="auto"/>
              <w:jc w:val="center"/>
              <w:rPr>
                <w:rFonts w:ascii="Times New Roman" w:hAnsi="Times New Roman"/>
                <w:sz w:val="24"/>
                <w:szCs w:val="24"/>
              </w:rPr>
            </w:pPr>
            <w:r w:rsidRPr="00AD7037">
              <w:rPr>
                <w:rFonts w:ascii="Times New Roman" w:hAnsi="Times New Roman"/>
                <w:sz w:val="24"/>
                <w:szCs w:val="24"/>
              </w:rPr>
              <w:t>180,0</w:t>
            </w:r>
          </w:p>
        </w:tc>
      </w:tr>
    </w:tbl>
    <w:p w:rsidR="000777F5" w:rsidRPr="00AD7037" w:rsidRDefault="002018FA" w:rsidP="00DF3A50">
      <w:pPr>
        <w:spacing w:after="0" w:line="240" w:lineRule="auto"/>
        <w:ind w:firstLine="397"/>
        <w:jc w:val="right"/>
        <w:rPr>
          <w:rFonts w:ascii="Times New Roman" w:hAnsi="Times New Roman"/>
          <w:sz w:val="24"/>
          <w:szCs w:val="24"/>
        </w:rPr>
      </w:pPr>
      <w:r w:rsidRPr="00AD7037">
        <w:rPr>
          <w:rFonts w:ascii="Times New Roman" w:hAnsi="Times New Roman"/>
          <w:sz w:val="24"/>
          <w:szCs w:val="24"/>
        </w:rPr>
        <w:lastRenderedPageBreak/>
        <w:t xml:space="preserve">Таблица </w:t>
      </w:r>
      <w:r w:rsidR="004339E1">
        <w:rPr>
          <w:rFonts w:ascii="Times New Roman" w:hAnsi="Times New Roman"/>
          <w:sz w:val="24"/>
          <w:szCs w:val="24"/>
        </w:rPr>
        <w:t>7.6</w:t>
      </w:r>
    </w:p>
    <w:p w:rsidR="000777F5" w:rsidRPr="00AD7037" w:rsidRDefault="000777F5" w:rsidP="00DF3A50">
      <w:pPr>
        <w:spacing w:after="0" w:line="240" w:lineRule="auto"/>
        <w:ind w:firstLine="397"/>
        <w:jc w:val="center"/>
        <w:rPr>
          <w:rFonts w:ascii="Times New Roman" w:hAnsi="Times New Roman"/>
          <w:sz w:val="24"/>
          <w:szCs w:val="24"/>
        </w:rPr>
      </w:pPr>
      <w:r w:rsidRPr="00AD7037">
        <w:rPr>
          <w:rFonts w:ascii="Times New Roman" w:hAnsi="Times New Roman"/>
          <w:sz w:val="24"/>
          <w:szCs w:val="24"/>
        </w:rPr>
        <w:t>Тарифы за</w:t>
      </w:r>
      <w:r w:rsidR="00790A6F">
        <w:rPr>
          <w:rFonts w:ascii="Times New Roman" w:hAnsi="Times New Roman"/>
          <w:sz w:val="24"/>
          <w:szCs w:val="24"/>
        </w:rPr>
        <w:t>работной платы для рабочих цеха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9"/>
        <w:gridCol w:w="1958"/>
        <w:gridCol w:w="1783"/>
        <w:gridCol w:w="2299"/>
      </w:tblGrid>
      <w:tr w:rsidR="000777F5" w:rsidRPr="00AD7037" w:rsidTr="00664C5C">
        <w:tc>
          <w:tcPr>
            <w:tcW w:w="3809" w:type="dxa"/>
          </w:tcPr>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Группа рабочих</w:t>
            </w:r>
          </w:p>
        </w:tc>
        <w:tc>
          <w:tcPr>
            <w:tcW w:w="1958" w:type="dxa"/>
          </w:tcPr>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Средний</w:t>
            </w:r>
          </w:p>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тарифный</w:t>
            </w:r>
          </w:p>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коэффициент по разряду</w:t>
            </w:r>
          </w:p>
        </w:tc>
        <w:tc>
          <w:tcPr>
            <w:tcW w:w="1783" w:type="dxa"/>
          </w:tcPr>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Тарифная ставка, руб</w:t>
            </w:r>
            <w:r w:rsidR="00664C5C">
              <w:rPr>
                <w:rFonts w:ascii="Times New Roman" w:hAnsi="Times New Roman"/>
                <w:sz w:val="24"/>
                <w:szCs w:val="24"/>
              </w:rPr>
              <w:t>./</w:t>
            </w:r>
            <w:proofErr w:type="gramStart"/>
            <w:r w:rsidR="00664C5C">
              <w:rPr>
                <w:rFonts w:ascii="Times New Roman" w:hAnsi="Times New Roman"/>
                <w:sz w:val="24"/>
                <w:szCs w:val="24"/>
              </w:rPr>
              <w:t>ч</w:t>
            </w:r>
            <w:proofErr w:type="gramEnd"/>
            <w:r w:rsidRPr="00AD7037">
              <w:rPr>
                <w:rFonts w:ascii="Times New Roman" w:hAnsi="Times New Roman"/>
                <w:sz w:val="24"/>
                <w:szCs w:val="24"/>
              </w:rPr>
              <w:t xml:space="preserve"> (1</w:t>
            </w:r>
            <w:r w:rsidR="00664C5C">
              <w:rPr>
                <w:rFonts w:ascii="Times New Roman" w:hAnsi="Times New Roman"/>
                <w:sz w:val="24"/>
                <w:szCs w:val="24"/>
              </w:rPr>
              <w:t xml:space="preserve">-й </w:t>
            </w:r>
            <w:r w:rsidRPr="00AD7037">
              <w:rPr>
                <w:rFonts w:ascii="Times New Roman" w:hAnsi="Times New Roman"/>
                <w:sz w:val="24"/>
                <w:szCs w:val="24"/>
              </w:rPr>
              <w:t>разр</w:t>
            </w:r>
            <w:r w:rsidR="00664C5C">
              <w:rPr>
                <w:rFonts w:ascii="Times New Roman" w:hAnsi="Times New Roman"/>
                <w:sz w:val="24"/>
                <w:szCs w:val="24"/>
              </w:rPr>
              <w:t>яд</w:t>
            </w:r>
            <w:r w:rsidRPr="00AD7037">
              <w:rPr>
                <w:rFonts w:ascii="Times New Roman" w:hAnsi="Times New Roman"/>
                <w:sz w:val="24"/>
                <w:szCs w:val="24"/>
              </w:rPr>
              <w:t>)</w:t>
            </w:r>
          </w:p>
        </w:tc>
        <w:tc>
          <w:tcPr>
            <w:tcW w:w="2299" w:type="dxa"/>
          </w:tcPr>
          <w:p w:rsidR="000777F5" w:rsidRPr="00AD7037" w:rsidRDefault="000777F5" w:rsidP="00664C5C">
            <w:pPr>
              <w:spacing w:after="0" w:line="240" w:lineRule="auto"/>
              <w:ind w:firstLine="34"/>
              <w:jc w:val="center"/>
              <w:rPr>
                <w:rFonts w:ascii="Times New Roman" w:hAnsi="Times New Roman"/>
                <w:sz w:val="24"/>
                <w:szCs w:val="24"/>
              </w:rPr>
            </w:pPr>
            <w:r w:rsidRPr="00AD7037">
              <w:rPr>
                <w:rFonts w:ascii="Times New Roman" w:hAnsi="Times New Roman"/>
                <w:sz w:val="24"/>
                <w:szCs w:val="24"/>
              </w:rPr>
              <w:t>Трудоемкость единицы</w:t>
            </w:r>
          </w:p>
          <w:p w:rsidR="000777F5" w:rsidRPr="00AD7037" w:rsidRDefault="00664C5C" w:rsidP="00664C5C">
            <w:pPr>
              <w:spacing w:after="0" w:line="240" w:lineRule="auto"/>
              <w:ind w:firstLine="34"/>
              <w:jc w:val="center"/>
              <w:rPr>
                <w:rFonts w:ascii="Times New Roman" w:hAnsi="Times New Roman"/>
                <w:sz w:val="24"/>
                <w:szCs w:val="24"/>
              </w:rPr>
            </w:pPr>
            <w:r>
              <w:rPr>
                <w:rFonts w:ascii="Times New Roman" w:hAnsi="Times New Roman"/>
                <w:sz w:val="24"/>
                <w:szCs w:val="24"/>
              </w:rPr>
              <w:t xml:space="preserve">продукции, </w:t>
            </w:r>
            <w:proofErr w:type="gramStart"/>
            <w:r>
              <w:rPr>
                <w:rFonts w:ascii="Times New Roman" w:hAnsi="Times New Roman"/>
                <w:sz w:val="24"/>
                <w:szCs w:val="24"/>
              </w:rPr>
              <w:t>ч</w:t>
            </w:r>
            <w:proofErr w:type="gramEnd"/>
            <w:r w:rsidR="000777F5" w:rsidRPr="00AD7037">
              <w:rPr>
                <w:rFonts w:ascii="Times New Roman" w:hAnsi="Times New Roman"/>
                <w:sz w:val="24"/>
                <w:szCs w:val="24"/>
              </w:rPr>
              <w:t>/шт</w:t>
            </w:r>
            <w:r>
              <w:rPr>
                <w:rFonts w:ascii="Times New Roman" w:hAnsi="Times New Roman"/>
                <w:sz w:val="24"/>
                <w:szCs w:val="24"/>
              </w:rPr>
              <w:t>.</w:t>
            </w:r>
          </w:p>
        </w:tc>
      </w:tr>
      <w:tr w:rsidR="000777F5" w:rsidRPr="00AD7037" w:rsidTr="00282B95">
        <w:tc>
          <w:tcPr>
            <w:tcW w:w="3809" w:type="dxa"/>
          </w:tcPr>
          <w:p w:rsidR="000777F5" w:rsidRPr="00AD7037" w:rsidRDefault="000777F5" w:rsidP="002018FA">
            <w:pPr>
              <w:spacing w:after="0" w:line="240" w:lineRule="auto"/>
              <w:ind w:firstLine="34"/>
              <w:jc w:val="both"/>
              <w:rPr>
                <w:rFonts w:ascii="Times New Roman" w:hAnsi="Times New Roman"/>
                <w:sz w:val="24"/>
                <w:szCs w:val="24"/>
              </w:rPr>
            </w:pPr>
            <w:r w:rsidRPr="00AD7037">
              <w:rPr>
                <w:rFonts w:ascii="Times New Roman" w:hAnsi="Times New Roman"/>
                <w:sz w:val="24"/>
                <w:szCs w:val="24"/>
              </w:rPr>
              <w:t>Литейщики</w:t>
            </w:r>
          </w:p>
        </w:tc>
        <w:tc>
          <w:tcPr>
            <w:tcW w:w="1958"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3,2</w:t>
            </w:r>
          </w:p>
        </w:tc>
        <w:tc>
          <w:tcPr>
            <w:tcW w:w="1783"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70,0</w:t>
            </w:r>
          </w:p>
        </w:tc>
        <w:tc>
          <w:tcPr>
            <w:tcW w:w="2299"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1,6</w:t>
            </w:r>
          </w:p>
        </w:tc>
      </w:tr>
      <w:tr w:rsidR="000777F5" w:rsidRPr="00AD7037" w:rsidTr="00282B95">
        <w:tc>
          <w:tcPr>
            <w:tcW w:w="3809" w:type="dxa"/>
          </w:tcPr>
          <w:p w:rsidR="000777F5" w:rsidRPr="00AD7037" w:rsidRDefault="000777F5" w:rsidP="002018FA">
            <w:pPr>
              <w:spacing w:after="0" w:line="240" w:lineRule="auto"/>
              <w:ind w:firstLine="34"/>
              <w:jc w:val="both"/>
              <w:rPr>
                <w:rFonts w:ascii="Times New Roman" w:hAnsi="Times New Roman"/>
                <w:sz w:val="24"/>
                <w:szCs w:val="24"/>
              </w:rPr>
            </w:pPr>
            <w:r w:rsidRPr="00AD7037">
              <w:rPr>
                <w:rFonts w:ascii="Times New Roman" w:hAnsi="Times New Roman"/>
                <w:sz w:val="24"/>
                <w:szCs w:val="24"/>
              </w:rPr>
              <w:t>Токари</w:t>
            </w:r>
          </w:p>
        </w:tc>
        <w:tc>
          <w:tcPr>
            <w:tcW w:w="1958"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4,5</w:t>
            </w:r>
          </w:p>
        </w:tc>
        <w:tc>
          <w:tcPr>
            <w:tcW w:w="1783"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110,0</w:t>
            </w:r>
          </w:p>
        </w:tc>
        <w:tc>
          <w:tcPr>
            <w:tcW w:w="2299"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1,3</w:t>
            </w:r>
          </w:p>
        </w:tc>
      </w:tr>
      <w:tr w:rsidR="000777F5" w:rsidRPr="00AD7037" w:rsidTr="00282B95">
        <w:tc>
          <w:tcPr>
            <w:tcW w:w="3809" w:type="dxa"/>
          </w:tcPr>
          <w:p w:rsidR="000777F5" w:rsidRPr="00AD7037" w:rsidRDefault="000777F5" w:rsidP="002018FA">
            <w:pPr>
              <w:spacing w:after="0" w:line="240" w:lineRule="auto"/>
              <w:ind w:firstLine="34"/>
              <w:jc w:val="both"/>
              <w:rPr>
                <w:rFonts w:ascii="Times New Roman" w:hAnsi="Times New Roman"/>
                <w:sz w:val="24"/>
                <w:szCs w:val="24"/>
              </w:rPr>
            </w:pPr>
            <w:r w:rsidRPr="00AD7037">
              <w:rPr>
                <w:rFonts w:ascii="Times New Roman" w:hAnsi="Times New Roman"/>
                <w:sz w:val="24"/>
                <w:szCs w:val="24"/>
              </w:rPr>
              <w:t>Сверлильщики</w:t>
            </w:r>
          </w:p>
        </w:tc>
        <w:tc>
          <w:tcPr>
            <w:tcW w:w="1958"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3,8</w:t>
            </w:r>
          </w:p>
        </w:tc>
        <w:tc>
          <w:tcPr>
            <w:tcW w:w="1783"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30,0</w:t>
            </w:r>
          </w:p>
        </w:tc>
        <w:tc>
          <w:tcPr>
            <w:tcW w:w="2299" w:type="dxa"/>
          </w:tcPr>
          <w:p w:rsidR="000777F5" w:rsidRPr="00AD7037" w:rsidRDefault="000777F5" w:rsidP="00790A6F">
            <w:pPr>
              <w:spacing w:after="0" w:line="240" w:lineRule="auto"/>
              <w:ind w:firstLine="34"/>
              <w:jc w:val="center"/>
              <w:rPr>
                <w:rFonts w:ascii="Times New Roman" w:hAnsi="Times New Roman"/>
                <w:sz w:val="24"/>
                <w:szCs w:val="24"/>
              </w:rPr>
            </w:pPr>
            <w:r w:rsidRPr="00AD7037">
              <w:rPr>
                <w:rFonts w:ascii="Times New Roman" w:hAnsi="Times New Roman"/>
                <w:sz w:val="24"/>
                <w:szCs w:val="24"/>
              </w:rPr>
              <w:t>2,0</w:t>
            </w:r>
          </w:p>
        </w:tc>
      </w:tr>
    </w:tbl>
    <w:p w:rsidR="000777F5" w:rsidRPr="00AD7037" w:rsidRDefault="000777F5" w:rsidP="00DF3A50">
      <w:pPr>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Расход электроэнергии на изготовление </w:t>
      </w:r>
      <w:r w:rsidR="00664C5C">
        <w:rPr>
          <w:rFonts w:ascii="Times New Roman" w:hAnsi="Times New Roman"/>
        </w:rPr>
        <w:t>одного изделия – 60 кВт</w:t>
      </w:r>
      <w:r w:rsidR="00664C5C" w:rsidRPr="00AD7037">
        <w:rPr>
          <w:rFonts w:ascii="Times New Roman" w:hAnsi="Times New Roman"/>
          <w:sz w:val="24"/>
          <w:szCs w:val="24"/>
        </w:rPr>
        <w:t>∙</w:t>
      </w:r>
      <w:proofErr w:type="gramStart"/>
      <w:r w:rsidR="00664C5C">
        <w:rPr>
          <w:rFonts w:ascii="Times New Roman" w:hAnsi="Times New Roman"/>
        </w:rPr>
        <w:t>ч</w:t>
      </w:r>
      <w:proofErr w:type="gramEnd"/>
      <w:r w:rsidRPr="00AD7037">
        <w:rPr>
          <w:rFonts w:ascii="Times New Roman" w:hAnsi="Times New Roman"/>
        </w:rPr>
        <w:t>, тариф для промышленных предприя</w:t>
      </w:r>
      <w:r w:rsidR="00664C5C">
        <w:rPr>
          <w:rFonts w:ascii="Times New Roman" w:hAnsi="Times New Roman"/>
        </w:rPr>
        <w:t xml:space="preserve">тий установлен на уровне </w:t>
      </w:r>
      <w:r w:rsidR="00F23C38" w:rsidRPr="00AD7037">
        <w:rPr>
          <w:rFonts w:ascii="Times New Roman" w:hAnsi="Times New Roman"/>
        </w:rPr>
        <w:t>2 р</w:t>
      </w:r>
      <w:r w:rsidR="00664C5C">
        <w:rPr>
          <w:rFonts w:ascii="Times New Roman" w:hAnsi="Times New Roman"/>
        </w:rPr>
        <w:t>уб.</w:t>
      </w:r>
      <w:r w:rsidR="00F23C38" w:rsidRPr="00AD7037">
        <w:rPr>
          <w:rFonts w:ascii="Times New Roman" w:hAnsi="Times New Roman"/>
        </w:rPr>
        <w:t>/кВ</w:t>
      </w:r>
      <w:r w:rsidR="00664C5C">
        <w:rPr>
          <w:rFonts w:ascii="Times New Roman" w:hAnsi="Times New Roman"/>
        </w:rPr>
        <w:t>т</w:t>
      </w:r>
      <w:r w:rsidR="00664C5C" w:rsidRPr="00AD7037">
        <w:rPr>
          <w:rFonts w:ascii="Times New Roman" w:hAnsi="Times New Roman"/>
          <w:sz w:val="24"/>
          <w:szCs w:val="24"/>
        </w:rPr>
        <w:t>∙</w:t>
      </w:r>
      <w:r w:rsidR="00664C5C">
        <w:rPr>
          <w:rFonts w:ascii="Times New Roman" w:hAnsi="Times New Roman"/>
        </w:rPr>
        <w:t>ч</w:t>
      </w:r>
      <w:r w:rsidRPr="00AD7037">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Отчисления в фонд социального страхования </w:t>
      </w:r>
      <w:r w:rsidR="00B76D71">
        <w:rPr>
          <w:rFonts w:ascii="Times New Roman" w:hAnsi="Times New Roman"/>
        </w:rPr>
        <w:t xml:space="preserve"> (ФСС) </w:t>
      </w:r>
      <w:r w:rsidRPr="00AD7037">
        <w:rPr>
          <w:rFonts w:ascii="Times New Roman" w:hAnsi="Times New Roman"/>
        </w:rPr>
        <w:t>для рабочих составляют 4</w:t>
      </w:r>
      <w:r w:rsidR="00664C5C">
        <w:rPr>
          <w:rFonts w:ascii="Times New Roman" w:hAnsi="Times New Roman"/>
        </w:rPr>
        <w:t xml:space="preserve"> </w:t>
      </w:r>
      <w:r w:rsidRPr="00AD7037">
        <w:rPr>
          <w:rFonts w:ascii="Times New Roman" w:hAnsi="Times New Roman"/>
        </w:rPr>
        <w:t>% от суммы заработной платы, отчисления в</w:t>
      </w:r>
      <w:r w:rsidR="00664C5C">
        <w:rPr>
          <w:rFonts w:ascii="Times New Roman" w:hAnsi="Times New Roman"/>
        </w:rPr>
        <w:t xml:space="preserve"> П</w:t>
      </w:r>
      <w:r w:rsidRPr="00AD7037">
        <w:rPr>
          <w:rFonts w:ascii="Times New Roman" w:hAnsi="Times New Roman"/>
        </w:rPr>
        <w:t>енсионный фонд РФ</w:t>
      </w:r>
      <w:r w:rsidR="00B76D71">
        <w:rPr>
          <w:rFonts w:ascii="Times New Roman" w:hAnsi="Times New Roman"/>
        </w:rPr>
        <w:t xml:space="preserve"> (ПФ РФ)</w:t>
      </w:r>
      <w:r w:rsidR="00664C5C">
        <w:rPr>
          <w:rFonts w:ascii="Times New Roman" w:hAnsi="Times New Roman"/>
        </w:rPr>
        <w:t xml:space="preserve"> </w:t>
      </w:r>
      <w:r w:rsidRPr="00AD7037">
        <w:rPr>
          <w:rFonts w:ascii="Times New Roman" w:hAnsi="Times New Roman"/>
        </w:rPr>
        <w:t>– 14</w:t>
      </w:r>
      <w:r w:rsidR="00664C5C">
        <w:rPr>
          <w:rFonts w:ascii="Times New Roman" w:hAnsi="Times New Roman"/>
        </w:rPr>
        <w:t xml:space="preserve"> </w:t>
      </w:r>
      <w:r w:rsidRPr="00AD7037">
        <w:rPr>
          <w:rFonts w:ascii="Times New Roman" w:hAnsi="Times New Roman"/>
        </w:rPr>
        <w:t>%. Расходы по отоплению и освещ</w:t>
      </w:r>
      <w:r w:rsidR="00664C5C">
        <w:rPr>
          <w:rFonts w:ascii="Times New Roman" w:hAnsi="Times New Roman"/>
        </w:rPr>
        <w:t>ению цеха составляют 7700 руб.</w:t>
      </w:r>
      <w:r w:rsidRPr="00AD7037">
        <w:rPr>
          <w:rFonts w:ascii="Times New Roman" w:hAnsi="Times New Roman"/>
        </w:rPr>
        <w:t>, а заработная плата</w:t>
      </w:r>
      <w:r w:rsidR="00664C5C">
        <w:rPr>
          <w:rFonts w:ascii="Times New Roman" w:hAnsi="Times New Roman"/>
        </w:rPr>
        <w:t xml:space="preserve"> начальника цеха – 27 000 руб</w:t>
      </w:r>
      <w:r w:rsidRPr="00AD7037">
        <w:rPr>
          <w:rFonts w:ascii="Times New Roman" w:hAnsi="Times New Roman"/>
        </w:rPr>
        <w:t xml:space="preserve">. </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Среднегодовая стоимость </w:t>
      </w:r>
      <w:r w:rsidR="00664C5C">
        <w:rPr>
          <w:rFonts w:ascii="Times New Roman" w:hAnsi="Times New Roman"/>
        </w:rPr>
        <w:t>ОПФ фабрики равна 2 160 000 руб.</w:t>
      </w:r>
      <w:r w:rsidRPr="00AD7037">
        <w:rPr>
          <w:rFonts w:ascii="Times New Roman" w:hAnsi="Times New Roman"/>
        </w:rPr>
        <w:t>, при этом срок эксплуатации оборудования соответствует 5 годам. Дополнительные расходы по содержанию обору</w:t>
      </w:r>
      <w:r w:rsidR="00664C5C">
        <w:rPr>
          <w:rFonts w:ascii="Times New Roman" w:hAnsi="Times New Roman"/>
        </w:rPr>
        <w:t>дования составляют 26 500 руб.</w:t>
      </w:r>
      <w:r w:rsidRPr="00AD7037">
        <w:rPr>
          <w:rFonts w:ascii="Times New Roman" w:hAnsi="Times New Roman"/>
        </w:rPr>
        <w:t xml:space="preserve"> в месяц. </w:t>
      </w:r>
    </w:p>
    <w:p w:rsidR="000777F5" w:rsidRPr="00AD7037" w:rsidRDefault="000777F5" w:rsidP="00DF3A50">
      <w:pPr>
        <w:spacing w:after="0" w:line="240" w:lineRule="auto"/>
        <w:ind w:firstLine="397"/>
        <w:jc w:val="both"/>
        <w:rPr>
          <w:rFonts w:ascii="Times New Roman" w:hAnsi="Times New Roman"/>
        </w:rPr>
      </w:pPr>
      <w:proofErr w:type="gramStart"/>
      <w:r w:rsidRPr="00AD7037">
        <w:rPr>
          <w:rFonts w:ascii="Times New Roman" w:hAnsi="Times New Roman"/>
        </w:rPr>
        <w:t>В целом по фабрике расходы на сырье, материалы и полуфаб</w:t>
      </w:r>
      <w:r w:rsidR="00664C5C">
        <w:rPr>
          <w:rFonts w:ascii="Times New Roman" w:hAnsi="Times New Roman"/>
        </w:rPr>
        <w:t>рикаты составляют 555 800 руб.</w:t>
      </w:r>
      <w:r w:rsidRPr="00AD7037">
        <w:rPr>
          <w:rFonts w:ascii="Times New Roman" w:hAnsi="Times New Roman"/>
        </w:rPr>
        <w:t xml:space="preserve"> в месяц, потери от брака по вине пост</w:t>
      </w:r>
      <w:r w:rsidR="00664C5C">
        <w:rPr>
          <w:rFonts w:ascii="Times New Roman" w:hAnsi="Times New Roman"/>
        </w:rPr>
        <w:t>авщиков – 15 000 руб</w:t>
      </w:r>
      <w:r w:rsidRPr="00AD7037">
        <w:rPr>
          <w:rFonts w:ascii="Times New Roman" w:hAnsi="Times New Roman"/>
        </w:rPr>
        <w:t>. В среднем ежемесячная заработная плата производственных рабоч</w:t>
      </w:r>
      <w:r w:rsidR="00664C5C">
        <w:rPr>
          <w:rFonts w:ascii="Times New Roman" w:hAnsi="Times New Roman"/>
        </w:rPr>
        <w:t>их всей фабрики – 165 190 руб.</w:t>
      </w:r>
      <w:r w:rsidRPr="00AD7037">
        <w:rPr>
          <w:rFonts w:ascii="Times New Roman" w:hAnsi="Times New Roman"/>
        </w:rPr>
        <w:t xml:space="preserve">, в том числе заработная плата основных рабочих – 137 650 </w:t>
      </w:r>
      <w:r w:rsidR="00664C5C">
        <w:rPr>
          <w:rFonts w:ascii="Times New Roman" w:hAnsi="Times New Roman"/>
        </w:rPr>
        <w:t>руб</w:t>
      </w:r>
      <w:r w:rsidRPr="00AD7037">
        <w:rPr>
          <w:rFonts w:ascii="Times New Roman" w:hAnsi="Times New Roman"/>
        </w:rPr>
        <w:t>. Заработная плата работников управляющего аппарата, службы безопасности и</w:t>
      </w:r>
      <w:r w:rsidR="00664C5C">
        <w:rPr>
          <w:rFonts w:ascii="Times New Roman" w:hAnsi="Times New Roman"/>
        </w:rPr>
        <w:t xml:space="preserve"> транспортной службы</w:t>
      </w:r>
      <w:r w:rsidRPr="00AD7037">
        <w:rPr>
          <w:rFonts w:ascii="Times New Roman" w:hAnsi="Times New Roman"/>
        </w:rPr>
        <w:t xml:space="preserve"> в целом за</w:t>
      </w:r>
      <w:proofErr w:type="gramEnd"/>
      <w:r w:rsidR="00664C5C">
        <w:rPr>
          <w:rFonts w:ascii="Times New Roman" w:hAnsi="Times New Roman"/>
        </w:rPr>
        <w:t xml:space="preserve"> месяц составляет 148 670 руб</w:t>
      </w:r>
      <w:r w:rsidRPr="00AD7037">
        <w:rPr>
          <w:rFonts w:ascii="Times New Roman" w:hAnsi="Times New Roman"/>
        </w:rPr>
        <w:t xml:space="preserve">. Расходы по содержанию столовой </w:t>
      </w:r>
      <w:r w:rsidR="00664C5C">
        <w:rPr>
          <w:rFonts w:ascii="Times New Roman" w:hAnsi="Times New Roman"/>
        </w:rPr>
        <w:t>фабрики составляют 52 000 руб.</w:t>
      </w:r>
      <w:r w:rsidRPr="00AD7037">
        <w:rPr>
          <w:rFonts w:ascii="Times New Roman" w:hAnsi="Times New Roman"/>
        </w:rPr>
        <w:t xml:space="preserve"> в месяц. </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Известно, что общая сумма цеховой себестоимости по фабр</w:t>
      </w:r>
      <w:r w:rsidR="00664C5C">
        <w:rPr>
          <w:rFonts w:ascii="Times New Roman" w:hAnsi="Times New Roman"/>
        </w:rPr>
        <w:t>ике соответствует 813 500 руб.</w:t>
      </w:r>
      <w:r w:rsidRPr="00AD7037">
        <w:rPr>
          <w:rFonts w:ascii="Times New Roman" w:hAnsi="Times New Roman"/>
        </w:rPr>
        <w:t xml:space="preserve"> в месяц, а общая сумма заводской себестоимости по фабрике – 1 197</w:t>
      </w:r>
      <w:r w:rsidR="00664C5C">
        <w:rPr>
          <w:rFonts w:ascii="Times New Roman" w:hAnsi="Times New Roman"/>
        </w:rPr>
        <w:t> </w:t>
      </w:r>
      <w:r w:rsidRPr="00AD7037">
        <w:rPr>
          <w:rFonts w:ascii="Times New Roman" w:hAnsi="Times New Roman"/>
        </w:rPr>
        <w:t>800</w:t>
      </w:r>
      <w:r w:rsidR="00664C5C">
        <w:rPr>
          <w:rFonts w:ascii="Times New Roman" w:hAnsi="Times New Roman"/>
        </w:rPr>
        <w:t xml:space="preserve"> руб. </w:t>
      </w:r>
      <w:r w:rsidRPr="00AD7037">
        <w:rPr>
          <w:rFonts w:ascii="Times New Roman" w:hAnsi="Times New Roman"/>
        </w:rPr>
        <w:t xml:space="preserve">Ежемесячные расходы на </w:t>
      </w:r>
      <w:r w:rsidR="00664C5C">
        <w:rPr>
          <w:rFonts w:ascii="Times New Roman" w:hAnsi="Times New Roman"/>
        </w:rPr>
        <w:t>рекламу составляют 60 000 руб.</w:t>
      </w:r>
      <w:r w:rsidR="00790A6F">
        <w:rPr>
          <w:rFonts w:ascii="Times New Roman" w:hAnsi="Times New Roman"/>
        </w:rPr>
        <w:t>, а сумма</w:t>
      </w:r>
      <w:r w:rsidRPr="00AD7037">
        <w:rPr>
          <w:rFonts w:ascii="Times New Roman" w:hAnsi="Times New Roman"/>
        </w:rPr>
        <w:t xml:space="preserve"> ежемесячно уплачиваемых налогов –</w:t>
      </w:r>
      <w:r w:rsidR="00664C5C">
        <w:rPr>
          <w:rFonts w:ascii="Times New Roman" w:hAnsi="Times New Roman"/>
        </w:rPr>
        <w:t xml:space="preserve"> 56 500 руб</w:t>
      </w:r>
      <w:r w:rsidRPr="00AD7037">
        <w:rPr>
          <w:rFonts w:ascii="Times New Roman" w:hAnsi="Times New Roman"/>
        </w:rPr>
        <w:t xml:space="preserve">. </w:t>
      </w:r>
    </w:p>
    <w:p w:rsidR="000777F5" w:rsidRPr="00AD7037" w:rsidRDefault="00664C5C" w:rsidP="00DF3A50">
      <w:pPr>
        <w:spacing w:after="0" w:line="240" w:lineRule="auto"/>
        <w:ind w:firstLine="397"/>
        <w:jc w:val="both"/>
        <w:rPr>
          <w:rFonts w:ascii="Times New Roman" w:hAnsi="Times New Roman"/>
        </w:rPr>
      </w:pPr>
      <w:r>
        <w:rPr>
          <w:rFonts w:ascii="Times New Roman" w:hAnsi="Times New Roman"/>
        </w:rPr>
        <w:t>Составьте</w:t>
      </w:r>
      <w:r w:rsidR="000777F5" w:rsidRPr="00AD7037">
        <w:rPr>
          <w:rFonts w:ascii="Times New Roman" w:hAnsi="Times New Roman"/>
        </w:rPr>
        <w:t xml:space="preserve"> калькуляцию для производств</w:t>
      </w:r>
      <w:r>
        <w:rPr>
          <w:rFonts w:ascii="Times New Roman" w:hAnsi="Times New Roman"/>
        </w:rPr>
        <w:t>а одного металлического изделия.</w:t>
      </w:r>
    </w:p>
    <w:p w:rsidR="000777F5" w:rsidRPr="00AD7037" w:rsidRDefault="000777F5" w:rsidP="00DF3A50">
      <w:pPr>
        <w:spacing w:after="0" w:line="240" w:lineRule="auto"/>
        <w:ind w:firstLine="397"/>
        <w:jc w:val="both"/>
        <w:rPr>
          <w:rFonts w:ascii="Times New Roman" w:hAnsi="Times New Roman"/>
        </w:rPr>
      </w:pPr>
    </w:p>
    <w:p w:rsidR="000777F5" w:rsidRPr="00AD7037" w:rsidRDefault="006B5DC0" w:rsidP="00DF3A50">
      <w:pPr>
        <w:spacing w:after="0" w:line="240" w:lineRule="auto"/>
        <w:ind w:firstLine="397"/>
        <w:rPr>
          <w:rFonts w:ascii="Times New Roman" w:hAnsi="Times New Roman"/>
          <w:b/>
          <w:i/>
        </w:rPr>
      </w:pPr>
      <w:r>
        <w:rPr>
          <w:rFonts w:ascii="Times New Roman" w:hAnsi="Times New Roman"/>
          <w:b/>
          <w:i/>
        </w:rPr>
        <w:t>Решение:</w:t>
      </w:r>
    </w:p>
    <w:p w:rsidR="000777F5" w:rsidRPr="00AD7037" w:rsidRDefault="002018FA" w:rsidP="00DF3A50">
      <w:pPr>
        <w:spacing w:after="0" w:line="240" w:lineRule="auto"/>
        <w:ind w:firstLine="397"/>
        <w:jc w:val="right"/>
        <w:rPr>
          <w:rFonts w:ascii="Times New Roman" w:hAnsi="Times New Roman"/>
          <w:sz w:val="24"/>
          <w:szCs w:val="24"/>
        </w:rPr>
      </w:pPr>
      <w:r w:rsidRPr="00AD7037">
        <w:rPr>
          <w:rFonts w:ascii="Times New Roman" w:hAnsi="Times New Roman"/>
          <w:sz w:val="24"/>
          <w:szCs w:val="24"/>
        </w:rPr>
        <w:t xml:space="preserve">Таблица </w:t>
      </w:r>
      <w:r w:rsidR="004339E1">
        <w:rPr>
          <w:rFonts w:ascii="Times New Roman" w:hAnsi="Times New Roman"/>
          <w:sz w:val="24"/>
          <w:szCs w:val="24"/>
        </w:rPr>
        <w:t>7.7</w:t>
      </w:r>
    </w:p>
    <w:p w:rsidR="000777F5" w:rsidRPr="00AD7037" w:rsidRDefault="000777F5" w:rsidP="00DF3A50">
      <w:pPr>
        <w:spacing w:after="0" w:line="240" w:lineRule="auto"/>
        <w:ind w:firstLine="397"/>
        <w:jc w:val="center"/>
        <w:rPr>
          <w:rFonts w:ascii="Times New Roman" w:hAnsi="Times New Roman"/>
          <w:sz w:val="24"/>
          <w:szCs w:val="24"/>
        </w:rPr>
      </w:pPr>
      <w:r w:rsidRPr="00AD7037">
        <w:rPr>
          <w:rFonts w:ascii="Times New Roman" w:hAnsi="Times New Roman"/>
          <w:sz w:val="24"/>
          <w:szCs w:val="24"/>
        </w:rPr>
        <w:t>Калькуляция себестоимости единицы продукции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835"/>
        <w:gridCol w:w="3402"/>
      </w:tblGrid>
      <w:tr w:rsidR="000777F5" w:rsidRPr="00AD7037" w:rsidTr="00125DB0">
        <w:tc>
          <w:tcPr>
            <w:tcW w:w="3686" w:type="dxa"/>
          </w:tcPr>
          <w:p w:rsidR="000777F5" w:rsidRPr="00E04F65" w:rsidRDefault="000777F5" w:rsidP="00434BDA">
            <w:pPr>
              <w:spacing w:after="0" w:line="240" w:lineRule="auto"/>
              <w:ind w:firstLine="34"/>
              <w:jc w:val="center"/>
              <w:rPr>
                <w:rFonts w:ascii="Times New Roman" w:hAnsi="Times New Roman"/>
                <w:sz w:val="22"/>
                <w:szCs w:val="22"/>
              </w:rPr>
            </w:pPr>
            <w:r w:rsidRPr="00E04F65">
              <w:rPr>
                <w:rFonts w:ascii="Times New Roman" w:hAnsi="Times New Roman"/>
                <w:sz w:val="22"/>
                <w:szCs w:val="22"/>
              </w:rPr>
              <w:t>Название показателя</w:t>
            </w:r>
          </w:p>
        </w:tc>
        <w:tc>
          <w:tcPr>
            <w:tcW w:w="2835" w:type="dxa"/>
          </w:tcPr>
          <w:p w:rsidR="000777F5" w:rsidRPr="00E04F65" w:rsidRDefault="000777F5" w:rsidP="00434BDA">
            <w:pPr>
              <w:spacing w:after="0" w:line="240" w:lineRule="auto"/>
              <w:ind w:firstLine="34"/>
              <w:jc w:val="center"/>
              <w:rPr>
                <w:rFonts w:ascii="Times New Roman" w:hAnsi="Times New Roman"/>
                <w:sz w:val="22"/>
                <w:szCs w:val="22"/>
              </w:rPr>
            </w:pPr>
            <w:r w:rsidRPr="00E04F65">
              <w:rPr>
                <w:rFonts w:ascii="Times New Roman" w:hAnsi="Times New Roman"/>
                <w:sz w:val="22"/>
                <w:szCs w:val="22"/>
              </w:rPr>
              <w:t>Расчетная формула</w:t>
            </w:r>
          </w:p>
        </w:tc>
        <w:tc>
          <w:tcPr>
            <w:tcW w:w="3402" w:type="dxa"/>
          </w:tcPr>
          <w:p w:rsidR="000777F5" w:rsidRPr="00E04F65" w:rsidRDefault="000777F5" w:rsidP="00434BDA">
            <w:pPr>
              <w:spacing w:after="0" w:line="240" w:lineRule="auto"/>
              <w:ind w:firstLine="34"/>
              <w:jc w:val="center"/>
              <w:rPr>
                <w:rFonts w:ascii="Times New Roman" w:hAnsi="Times New Roman"/>
                <w:sz w:val="22"/>
                <w:szCs w:val="22"/>
              </w:rPr>
            </w:pPr>
            <w:r w:rsidRPr="00E04F65">
              <w:rPr>
                <w:rFonts w:ascii="Times New Roman" w:hAnsi="Times New Roman"/>
                <w:sz w:val="22"/>
                <w:szCs w:val="22"/>
              </w:rPr>
              <w:t>Расчет</w:t>
            </w:r>
          </w:p>
        </w:tc>
      </w:tr>
      <w:tr w:rsidR="000777F5" w:rsidRPr="00AD7037" w:rsidTr="00282B95">
        <w:tc>
          <w:tcPr>
            <w:tcW w:w="9923" w:type="dxa"/>
            <w:gridSpan w:val="3"/>
            <w:vAlign w:val="center"/>
          </w:tcPr>
          <w:p w:rsidR="000777F5" w:rsidRPr="00E04F65" w:rsidRDefault="000777F5" w:rsidP="00434BDA">
            <w:pPr>
              <w:spacing w:after="0" w:line="240" w:lineRule="auto"/>
              <w:ind w:firstLine="34"/>
              <w:jc w:val="center"/>
              <w:rPr>
                <w:rFonts w:ascii="Times New Roman" w:hAnsi="Times New Roman"/>
                <w:i/>
                <w:sz w:val="22"/>
                <w:szCs w:val="22"/>
              </w:rPr>
            </w:pPr>
            <w:r w:rsidRPr="00E04F65">
              <w:rPr>
                <w:rFonts w:ascii="Times New Roman" w:hAnsi="Times New Roman"/>
                <w:i/>
                <w:sz w:val="22"/>
                <w:szCs w:val="22"/>
              </w:rPr>
              <w:t>Расход материалов</w:t>
            </w:r>
          </w:p>
        </w:tc>
      </w:tr>
      <w:tr w:rsidR="000777F5" w:rsidRPr="00AD7037" w:rsidTr="00282B95">
        <w:tc>
          <w:tcPr>
            <w:tcW w:w="3686" w:type="dxa"/>
          </w:tcPr>
          <w:p w:rsidR="000777F5" w:rsidRPr="00E04F65" w:rsidRDefault="000777F5" w:rsidP="00434BDA">
            <w:pPr>
              <w:spacing w:after="0" w:line="240" w:lineRule="auto"/>
              <w:ind w:firstLine="34"/>
              <w:rPr>
                <w:rFonts w:ascii="Times New Roman" w:hAnsi="Times New Roman"/>
                <w:sz w:val="22"/>
                <w:szCs w:val="22"/>
              </w:rPr>
            </w:pPr>
            <w:r w:rsidRPr="00E04F65">
              <w:rPr>
                <w:rFonts w:ascii="Times New Roman" w:hAnsi="Times New Roman"/>
                <w:sz w:val="22"/>
                <w:szCs w:val="22"/>
              </w:rPr>
              <w:t>Основные и вспомогательные материалы</w:t>
            </w:r>
          </w:p>
        </w:tc>
        <w:tc>
          <w:tcPr>
            <w:tcW w:w="2835" w:type="dxa"/>
            <w:vAlign w:val="center"/>
          </w:tcPr>
          <w:p w:rsidR="000777F5" w:rsidRPr="00E04F65" w:rsidRDefault="000777F5" w:rsidP="00711085">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Формула </w:t>
            </w:r>
            <w:r w:rsidR="0090412C" w:rsidRPr="00E04F65">
              <w:rPr>
                <w:rFonts w:ascii="Times New Roman" w:hAnsi="Times New Roman"/>
                <w:sz w:val="22"/>
                <w:szCs w:val="22"/>
              </w:rPr>
              <w:t>(</w:t>
            </w:r>
            <w:r w:rsidR="004E6ACF">
              <w:rPr>
                <w:rFonts w:ascii="Times New Roman" w:hAnsi="Times New Roman"/>
                <w:sz w:val="22"/>
                <w:szCs w:val="22"/>
                <w:lang w:val="en-US"/>
              </w:rPr>
              <w:t>7</w:t>
            </w:r>
            <w:r w:rsidRPr="00E04F65">
              <w:rPr>
                <w:rFonts w:ascii="Times New Roman" w:hAnsi="Times New Roman"/>
                <w:sz w:val="22"/>
                <w:szCs w:val="22"/>
              </w:rPr>
              <w:t>.</w:t>
            </w:r>
            <w:r w:rsidR="00711085">
              <w:rPr>
                <w:rFonts w:ascii="Times New Roman" w:hAnsi="Times New Roman"/>
                <w:sz w:val="22"/>
                <w:szCs w:val="22"/>
              </w:rPr>
              <w:t>3</w:t>
            </w:r>
            <w:r w:rsidR="0090412C" w:rsidRPr="00E04F65">
              <w:rPr>
                <w:rFonts w:ascii="Times New Roman" w:hAnsi="Times New Roman"/>
                <w:sz w:val="22"/>
                <w:szCs w:val="22"/>
              </w:rPr>
              <w:t>)</w:t>
            </w:r>
          </w:p>
        </w:tc>
        <w:tc>
          <w:tcPr>
            <w:tcW w:w="3402" w:type="dxa"/>
            <w:vAlign w:val="center"/>
          </w:tcPr>
          <w:p w:rsidR="002018FA" w:rsidRPr="00E04F65" w:rsidRDefault="000777F5"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2 </w:t>
            </w:r>
            <w:r w:rsidR="00125DB0" w:rsidRPr="00E04F65">
              <w:rPr>
                <w:rFonts w:ascii="Times New Roman" w:hAnsi="Times New Roman"/>
                <w:sz w:val="22"/>
                <w:szCs w:val="22"/>
              </w:rPr>
              <w:t>×</w:t>
            </w:r>
            <w:r w:rsidRPr="00E04F65">
              <w:rPr>
                <w:rFonts w:ascii="Times New Roman" w:hAnsi="Times New Roman"/>
                <w:sz w:val="22"/>
                <w:szCs w:val="22"/>
              </w:rPr>
              <w:t xml:space="preserve"> 240 + 2,5 </w:t>
            </w:r>
            <w:r w:rsidR="00125DB0" w:rsidRPr="00E04F65">
              <w:rPr>
                <w:rFonts w:ascii="Times New Roman" w:hAnsi="Times New Roman"/>
                <w:sz w:val="22"/>
                <w:szCs w:val="22"/>
              </w:rPr>
              <w:t>×</w:t>
            </w:r>
            <w:r w:rsidRPr="00E04F65">
              <w:rPr>
                <w:rFonts w:ascii="Times New Roman" w:hAnsi="Times New Roman"/>
                <w:sz w:val="22"/>
                <w:szCs w:val="22"/>
              </w:rPr>
              <w:t xml:space="preserve"> 360 + 1 </w:t>
            </w:r>
            <w:r w:rsidR="00125DB0" w:rsidRPr="00E04F65">
              <w:rPr>
                <w:rFonts w:ascii="Times New Roman" w:hAnsi="Times New Roman"/>
                <w:sz w:val="22"/>
                <w:szCs w:val="22"/>
              </w:rPr>
              <w:t>×</w:t>
            </w:r>
            <w:r w:rsidR="00790A6F" w:rsidRPr="00E04F65">
              <w:rPr>
                <w:rFonts w:ascii="Times New Roman" w:hAnsi="Times New Roman"/>
                <w:sz w:val="22"/>
                <w:szCs w:val="22"/>
              </w:rPr>
              <w:t xml:space="preserve"> </w:t>
            </w:r>
            <w:r w:rsidRPr="00E04F65">
              <w:rPr>
                <w:rFonts w:ascii="Times New Roman" w:hAnsi="Times New Roman"/>
                <w:sz w:val="22"/>
                <w:szCs w:val="22"/>
              </w:rPr>
              <w:t>180 +</w:t>
            </w:r>
          </w:p>
          <w:p w:rsidR="000777F5" w:rsidRPr="00E04F65" w:rsidRDefault="002018FA"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 </w:t>
            </w:r>
            <w:r w:rsidR="000777F5" w:rsidRPr="00E04F65">
              <w:rPr>
                <w:rFonts w:ascii="Times New Roman" w:hAnsi="Times New Roman"/>
                <w:sz w:val="22"/>
                <w:szCs w:val="22"/>
              </w:rPr>
              <w:t xml:space="preserve">0,5 </w:t>
            </w:r>
            <w:r w:rsidR="00125DB0" w:rsidRPr="00E04F65">
              <w:rPr>
                <w:rFonts w:ascii="Times New Roman" w:hAnsi="Times New Roman"/>
                <w:sz w:val="22"/>
                <w:szCs w:val="22"/>
              </w:rPr>
              <w:t>×</w:t>
            </w:r>
            <w:r w:rsidR="000777F5" w:rsidRPr="00E04F65">
              <w:rPr>
                <w:rFonts w:ascii="Times New Roman" w:hAnsi="Times New Roman"/>
                <w:sz w:val="22"/>
                <w:szCs w:val="22"/>
              </w:rPr>
              <w:t xml:space="preserve"> 400 + 0,8 </w:t>
            </w:r>
            <w:r w:rsidR="00125DB0" w:rsidRPr="00E04F65">
              <w:rPr>
                <w:rFonts w:ascii="Times New Roman" w:hAnsi="Times New Roman"/>
                <w:sz w:val="22"/>
                <w:szCs w:val="22"/>
              </w:rPr>
              <w:t>×</w:t>
            </w:r>
            <w:r w:rsidR="000777F5" w:rsidRPr="00E04F65">
              <w:rPr>
                <w:rFonts w:ascii="Times New Roman" w:hAnsi="Times New Roman"/>
                <w:sz w:val="22"/>
                <w:szCs w:val="22"/>
              </w:rPr>
              <w:t xml:space="preserve"> 100 = 1 840</w:t>
            </w:r>
          </w:p>
        </w:tc>
      </w:tr>
      <w:tr w:rsidR="000777F5" w:rsidRPr="00AD7037" w:rsidTr="00282B95">
        <w:tc>
          <w:tcPr>
            <w:tcW w:w="3686" w:type="dxa"/>
          </w:tcPr>
          <w:p w:rsidR="000777F5" w:rsidRPr="00E04F65" w:rsidRDefault="000777F5" w:rsidP="00434BDA">
            <w:pPr>
              <w:spacing w:after="0" w:line="240" w:lineRule="auto"/>
              <w:ind w:firstLine="34"/>
              <w:rPr>
                <w:rFonts w:ascii="Times New Roman" w:hAnsi="Times New Roman"/>
                <w:sz w:val="22"/>
                <w:szCs w:val="22"/>
              </w:rPr>
            </w:pPr>
            <w:r w:rsidRPr="00E04F65">
              <w:rPr>
                <w:rFonts w:ascii="Times New Roman" w:hAnsi="Times New Roman"/>
                <w:sz w:val="22"/>
                <w:szCs w:val="22"/>
              </w:rPr>
              <w:t>Покупные полуфабрикаты</w:t>
            </w:r>
          </w:p>
        </w:tc>
        <w:tc>
          <w:tcPr>
            <w:tcW w:w="2835" w:type="dxa"/>
            <w:vAlign w:val="center"/>
          </w:tcPr>
          <w:p w:rsidR="000777F5" w:rsidRPr="00E04F65" w:rsidRDefault="000777F5" w:rsidP="00711085">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Формула </w:t>
            </w:r>
            <w:r w:rsidR="0090412C" w:rsidRPr="00E04F65">
              <w:rPr>
                <w:rFonts w:ascii="Times New Roman" w:hAnsi="Times New Roman"/>
                <w:sz w:val="22"/>
                <w:szCs w:val="22"/>
              </w:rPr>
              <w:t>(</w:t>
            </w:r>
            <w:r w:rsidR="004E6ACF">
              <w:rPr>
                <w:rFonts w:ascii="Times New Roman" w:hAnsi="Times New Roman"/>
                <w:sz w:val="22"/>
                <w:szCs w:val="22"/>
                <w:lang w:val="en-US"/>
              </w:rPr>
              <w:t>7</w:t>
            </w:r>
            <w:r w:rsidRPr="00E04F65">
              <w:rPr>
                <w:rFonts w:ascii="Times New Roman" w:hAnsi="Times New Roman"/>
                <w:sz w:val="22"/>
                <w:szCs w:val="22"/>
              </w:rPr>
              <w:t>.</w:t>
            </w:r>
            <w:r w:rsidR="00711085">
              <w:rPr>
                <w:rFonts w:ascii="Times New Roman" w:hAnsi="Times New Roman"/>
                <w:sz w:val="22"/>
                <w:szCs w:val="22"/>
              </w:rPr>
              <w:t>3</w:t>
            </w:r>
            <w:r w:rsidR="0090412C" w:rsidRPr="00E04F65">
              <w:rPr>
                <w:rFonts w:ascii="Times New Roman" w:hAnsi="Times New Roman"/>
                <w:sz w:val="22"/>
                <w:szCs w:val="22"/>
              </w:rPr>
              <w:t>)</w:t>
            </w:r>
          </w:p>
        </w:tc>
        <w:tc>
          <w:tcPr>
            <w:tcW w:w="3402" w:type="dxa"/>
            <w:vAlign w:val="center"/>
          </w:tcPr>
          <w:p w:rsidR="000777F5" w:rsidRPr="00E04F65" w:rsidRDefault="000777F5"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0,3 </w:t>
            </w:r>
            <w:r w:rsidR="00125DB0" w:rsidRPr="00E04F65">
              <w:rPr>
                <w:rFonts w:ascii="Times New Roman" w:hAnsi="Times New Roman"/>
                <w:sz w:val="22"/>
                <w:szCs w:val="22"/>
              </w:rPr>
              <w:t>×</w:t>
            </w:r>
            <w:r w:rsidRPr="00E04F65">
              <w:rPr>
                <w:rFonts w:ascii="Times New Roman" w:hAnsi="Times New Roman"/>
                <w:sz w:val="22"/>
                <w:szCs w:val="22"/>
              </w:rPr>
              <w:t xml:space="preserve"> 90 + 0,4 </w:t>
            </w:r>
            <w:r w:rsidR="00125DB0" w:rsidRPr="00E04F65">
              <w:rPr>
                <w:rFonts w:ascii="Times New Roman" w:hAnsi="Times New Roman"/>
                <w:sz w:val="22"/>
                <w:szCs w:val="22"/>
              </w:rPr>
              <w:t>×</w:t>
            </w:r>
            <w:r w:rsidRPr="00E04F65">
              <w:rPr>
                <w:rFonts w:ascii="Times New Roman" w:hAnsi="Times New Roman"/>
                <w:sz w:val="22"/>
                <w:szCs w:val="22"/>
              </w:rPr>
              <w:t xml:space="preserve"> 70 = 55</w:t>
            </w:r>
          </w:p>
        </w:tc>
      </w:tr>
      <w:tr w:rsidR="000777F5" w:rsidRPr="00AD7037" w:rsidTr="00282B95">
        <w:tc>
          <w:tcPr>
            <w:tcW w:w="3686" w:type="dxa"/>
          </w:tcPr>
          <w:p w:rsidR="000777F5" w:rsidRPr="00E04F65" w:rsidRDefault="000777F5" w:rsidP="00434BDA">
            <w:pPr>
              <w:spacing w:after="0" w:line="240" w:lineRule="auto"/>
              <w:ind w:firstLine="34"/>
              <w:rPr>
                <w:rFonts w:ascii="Times New Roman" w:hAnsi="Times New Roman"/>
                <w:sz w:val="22"/>
                <w:szCs w:val="22"/>
              </w:rPr>
            </w:pPr>
            <w:r w:rsidRPr="00E04F65">
              <w:rPr>
                <w:rFonts w:ascii="Times New Roman" w:hAnsi="Times New Roman"/>
                <w:sz w:val="22"/>
                <w:szCs w:val="22"/>
              </w:rPr>
              <w:t>Возвратные отходы</w:t>
            </w:r>
          </w:p>
        </w:tc>
        <w:tc>
          <w:tcPr>
            <w:tcW w:w="2835" w:type="dxa"/>
            <w:vAlign w:val="center"/>
          </w:tcPr>
          <w:p w:rsidR="000777F5" w:rsidRPr="00E04F65" w:rsidRDefault="000777F5" w:rsidP="00711085">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Формула </w:t>
            </w:r>
            <w:r w:rsidR="0090412C" w:rsidRPr="00E04F65">
              <w:rPr>
                <w:rFonts w:ascii="Times New Roman" w:hAnsi="Times New Roman"/>
                <w:sz w:val="22"/>
                <w:szCs w:val="22"/>
              </w:rPr>
              <w:t xml:space="preserve"> (</w:t>
            </w:r>
            <w:r w:rsidR="004E6ACF">
              <w:rPr>
                <w:rFonts w:ascii="Times New Roman" w:hAnsi="Times New Roman"/>
                <w:sz w:val="22"/>
                <w:szCs w:val="22"/>
                <w:lang w:val="en-US"/>
              </w:rPr>
              <w:t>7</w:t>
            </w:r>
            <w:r w:rsidR="0090412C" w:rsidRPr="00E04F65">
              <w:rPr>
                <w:rFonts w:ascii="Times New Roman" w:hAnsi="Times New Roman"/>
                <w:sz w:val="22"/>
                <w:szCs w:val="22"/>
              </w:rPr>
              <w:t>.</w:t>
            </w:r>
            <w:r w:rsidR="00711085">
              <w:rPr>
                <w:rFonts w:ascii="Times New Roman" w:hAnsi="Times New Roman"/>
                <w:sz w:val="22"/>
                <w:szCs w:val="22"/>
              </w:rPr>
              <w:t>3</w:t>
            </w:r>
            <w:r w:rsidR="0090412C" w:rsidRPr="00E04F65">
              <w:rPr>
                <w:rFonts w:ascii="Times New Roman" w:hAnsi="Times New Roman"/>
                <w:sz w:val="22"/>
                <w:szCs w:val="22"/>
              </w:rPr>
              <w:t>)</w:t>
            </w:r>
          </w:p>
        </w:tc>
        <w:tc>
          <w:tcPr>
            <w:tcW w:w="3402" w:type="dxa"/>
            <w:vAlign w:val="center"/>
          </w:tcPr>
          <w:p w:rsidR="000777F5" w:rsidRPr="00E04F65" w:rsidRDefault="000777F5"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0,1 </w:t>
            </w:r>
            <w:r w:rsidR="00125DB0" w:rsidRPr="00E04F65">
              <w:rPr>
                <w:rFonts w:ascii="Times New Roman" w:hAnsi="Times New Roman"/>
                <w:sz w:val="22"/>
                <w:szCs w:val="22"/>
              </w:rPr>
              <w:t>×</w:t>
            </w:r>
            <w:r w:rsidRPr="00E04F65">
              <w:rPr>
                <w:rFonts w:ascii="Times New Roman" w:hAnsi="Times New Roman"/>
                <w:sz w:val="22"/>
                <w:szCs w:val="22"/>
              </w:rPr>
              <w:t xml:space="preserve"> 120 + 0,3 </w:t>
            </w:r>
            <w:r w:rsidR="00125DB0" w:rsidRPr="00E04F65">
              <w:rPr>
                <w:rFonts w:ascii="Times New Roman" w:hAnsi="Times New Roman"/>
                <w:sz w:val="22"/>
                <w:szCs w:val="22"/>
              </w:rPr>
              <w:t>×</w:t>
            </w:r>
            <w:r w:rsidRPr="00E04F65">
              <w:rPr>
                <w:rFonts w:ascii="Times New Roman" w:hAnsi="Times New Roman"/>
                <w:sz w:val="22"/>
                <w:szCs w:val="22"/>
              </w:rPr>
              <w:t xml:space="preserve"> 180 = 66</w:t>
            </w:r>
          </w:p>
        </w:tc>
      </w:tr>
      <w:tr w:rsidR="000777F5" w:rsidRPr="00AD7037" w:rsidTr="00282B95">
        <w:tc>
          <w:tcPr>
            <w:tcW w:w="3686" w:type="dxa"/>
            <w:vAlign w:val="center"/>
          </w:tcPr>
          <w:p w:rsidR="000777F5" w:rsidRPr="00E04F65" w:rsidRDefault="000777F5" w:rsidP="00434BDA">
            <w:pPr>
              <w:spacing w:after="0" w:line="240" w:lineRule="auto"/>
              <w:ind w:firstLine="34"/>
              <w:rPr>
                <w:rFonts w:ascii="Times New Roman" w:hAnsi="Times New Roman"/>
                <w:sz w:val="22"/>
                <w:szCs w:val="22"/>
              </w:rPr>
            </w:pPr>
            <w:r w:rsidRPr="00E04F65">
              <w:rPr>
                <w:rFonts w:ascii="Times New Roman" w:hAnsi="Times New Roman"/>
                <w:sz w:val="22"/>
                <w:szCs w:val="22"/>
              </w:rPr>
              <w:t xml:space="preserve">Топливо </w:t>
            </w:r>
            <w:r w:rsidR="00125DB0" w:rsidRPr="00E04F65">
              <w:rPr>
                <w:rFonts w:ascii="Times New Roman" w:hAnsi="Times New Roman"/>
                <w:sz w:val="22"/>
                <w:szCs w:val="22"/>
              </w:rPr>
              <w:t>и электро</w:t>
            </w:r>
            <w:r w:rsidRPr="00E04F65">
              <w:rPr>
                <w:rFonts w:ascii="Times New Roman" w:hAnsi="Times New Roman"/>
                <w:sz w:val="22"/>
                <w:szCs w:val="22"/>
              </w:rPr>
              <w:t>энергия</w:t>
            </w:r>
          </w:p>
        </w:tc>
        <w:tc>
          <w:tcPr>
            <w:tcW w:w="2835" w:type="dxa"/>
            <w:vAlign w:val="center"/>
          </w:tcPr>
          <w:p w:rsidR="000777F5" w:rsidRPr="00E04F65" w:rsidRDefault="000777F5" w:rsidP="00711085">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Формула </w:t>
            </w:r>
            <w:r w:rsidR="0090412C" w:rsidRPr="00E04F65">
              <w:rPr>
                <w:rFonts w:ascii="Times New Roman" w:hAnsi="Times New Roman"/>
                <w:sz w:val="22"/>
                <w:szCs w:val="22"/>
              </w:rPr>
              <w:t xml:space="preserve"> (</w:t>
            </w:r>
            <w:r w:rsidR="004E6ACF">
              <w:rPr>
                <w:rFonts w:ascii="Times New Roman" w:hAnsi="Times New Roman"/>
                <w:sz w:val="22"/>
                <w:szCs w:val="22"/>
                <w:lang w:val="en-US"/>
              </w:rPr>
              <w:t>7</w:t>
            </w:r>
            <w:r w:rsidRPr="00E04F65">
              <w:rPr>
                <w:rFonts w:ascii="Times New Roman" w:hAnsi="Times New Roman"/>
                <w:sz w:val="22"/>
                <w:szCs w:val="22"/>
              </w:rPr>
              <w:t>.</w:t>
            </w:r>
            <w:r w:rsidR="00711085">
              <w:rPr>
                <w:rFonts w:ascii="Times New Roman" w:hAnsi="Times New Roman"/>
                <w:sz w:val="22"/>
                <w:szCs w:val="22"/>
              </w:rPr>
              <w:t>3</w:t>
            </w:r>
            <w:r w:rsidR="0090412C" w:rsidRPr="00E04F65">
              <w:rPr>
                <w:rFonts w:ascii="Times New Roman" w:hAnsi="Times New Roman"/>
                <w:sz w:val="22"/>
                <w:szCs w:val="22"/>
              </w:rPr>
              <w:t>)</w:t>
            </w:r>
          </w:p>
        </w:tc>
        <w:tc>
          <w:tcPr>
            <w:tcW w:w="3402" w:type="dxa"/>
            <w:vAlign w:val="center"/>
          </w:tcPr>
          <w:p w:rsidR="000777F5" w:rsidRPr="00E04F65" w:rsidRDefault="000777F5"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60 </w:t>
            </w:r>
            <w:r w:rsidR="00125DB0" w:rsidRPr="00E04F65">
              <w:rPr>
                <w:rFonts w:ascii="Times New Roman" w:hAnsi="Times New Roman"/>
                <w:sz w:val="22"/>
                <w:szCs w:val="22"/>
              </w:rPr>
              <w:t xml:space="preserve">× </w:t>
            </w:r>
            <w:r w:rsidRPr="00E04F65">
              <w:rPr>
                <w:rFonts w:ascii="Times New Roman" w:hAnsi="Times New Roman"/>
                <w:sz w:val="22"/>
                <w:szCs w:val="22"/>
              </w:rPr>
              <w:t>2 = 120</w:t>
            </w:r>
          </w:p>
        </w:tc>
      </w:tr>
      <w:tr w:rsidR="000777F5" w:rsidRPr="00AD7037" w:rsidTr="00282B95">
        <w:tc>
          <w:tcPr>
            <w:tcW w:w="3686" w:type="dxa"/>
            <w:vAlign w:val="center"/>
          </w:tcPr>
          <w:p w:rsidR="000777F5" w:rsidRPr="00E04F65" w:rsidRDefault="000777F5" w:rsidP="00434BDA">
            <w:pPr>
              <w:spacing w:after="0" w:line="240" w:lineRule="auto"/>
              <w:ind w:firstLine="34"/>
              <w:rPr>
                <w:rFonts w:ascii="Times New Roman" w:hAnsi="Times New Roman"/>
                <w:sz w:val="22"/>
                <w:szCs w:val="22"/>
              </w:rPr>
            </w:pPr>
            <w:r w:rsidRPr="00E04F65">
              <w:rPr>
                <w:rFonts w:ascii="Times New Roman" w:hAnsi="Times New Roman"/>
                <w:sz w:val="22"/>
                <w:szCs w:val="22"/>
              </w:rPr>
              <w:t>Итого сырье и материалы</w:t>
            </w:r>
          </w:p>
        </w:tc>
        <w:tc>
          <w:tcPr>
            <w:tcW w:w="2835" w:type="dxa"/>
            <w:vAlign w:val="center"/>
          </w:tcPr>
          <w:p w:rsidR="000777F5" w:rsidRPr="00E04F65" w:rsidRDefault="0090412C"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0777F5" w:rsidRPr="00E04F65" w:rsidRDefault="000777F5" w:rsidP="00125DB0">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1 840 + 55 – 66 + 120 = 1 949</w:t>
            </w:r>
          </w:p>
        </w:tc>
      </w:tr>
    </w:tbl>
    <w:p w:rsidR="002018FA" w:rsidRDefault="002018FA" w:rsidP="00DF3A50">
      <w:pPr>
        <w:spacing w:after="0" w:line="240" w:lineRule="auto"/>
        <w:ind w:firstLine="397"/>
        <w:jc w:val="both"/>
        <w:rPr>
          <w:rFonts w:ascii="Times New Roman" w:hAnsi="Times New Roman"/>
          <w:b/>
        </w:rPr>
      </w:pPr>
    </w:p>
    <w:p w:rsidR="00E04F65" w:rsidRDefault="00E04F65">
      <w:pPr>
        <w:rPr>
          <w:rFonts w:ascii="Times New Roman" w:hAnsi="Times New Roman"/>
          <w:sz w:val="26"/>
          <w:szCs w:val="26"/>
        </w:rPr>
      </w:pPr>
      <w:r>
        <w:rPr>
          <w:rFonts w:ascii="Times New Roman" w:hAnsi="Times New Roman"/>
          <w:sz w:val="26"/>
          <w:szCs w:val="26"/>
        </w:rPr>
        <w:br w:type="page"/>
      </w:r>
    </w:p>
    <w:p w:rsidR="00EA0AC9" w:rsidRPr="00EA0AC9" w:rsidRDefault="00EA0AC9" w:rsidP="00EA0AC9">
      <w:pPr>
        <w:spacing w:after="0" w:line="240" w:lineRule="auto"/>
        <w:ind w:firstLine="397"/>
        <w:jc w:val="right"/>
        <w:rPr>
          <w:rFonts w:ascii="Times New Roman" w:hAnsi="Times New Roman"/>
          <w:sz w:val="26"/>
          <w:szCs w:val="26"/>
        </w:rPr>
      </w:pPr>
      <w:r w:rsidRPr="00EA0AC9">
        <w:rPr>
          <w:rFonts w:ascii="Times New Roman" w:hAnsi="Times New Roman"/>
          <w:sz w:val="26"/>
          <w:szCs w:val="26"/>
        </w:rPr>
        <w:lastRenderedPageBreak/>
        <w:t xml:space="preserve">Окончание табл. </w:t>
      </w:r>
      <w:r w:rsidR="004339E1">
        <w:rPr>
          <w:rFonts w:ascii="Times New Roman" w:hAnsi="Times New Roman"/>
          <w:sz w:val="26"/>
          <w:szCs w:val="26"/>
        </w:rPr>
        <w:t>7.7</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69"/>
        <w:gridCol w:w="2552"/>
        <w:gridCol w:w="3402"/>
      </w:tblGrid>
      <w:tr w:rsidR="00EA0AC9" w:rsidRPr="00AD7037" w:rsidTr="00CD3B86">
        <w:tc>
          <w:tcPr>
            <w:tcW w:w="3969" w:type="dxa"/>
            <w:tcBorders>
              <w:top w:val="single" w:sz="4" w:space="0" w:color="auto"/>
              <w:left w:val="single" w:sz="4" w:space="0" w:color="auto"/>
              <w:bottom w:val="single" w:sz="4" w:space="0" w:color="auto"/>
              <w:right w:val="single" w:sz="4" w:space="0" w:color="auto"/>
            </w:tcBorders>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Название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Расчетная формула</w:t>
            </w:r>
          </w:p>
        </w:tc>
        <w:tc>
          <w:tcPr>
            <w:tcW w:w="3402" w:type="dxa"/>
            <w:tcBorders>
              <w:top w:val="single" w:sz="4" w:space="0" w:color="auto"/>
              <w:left w:val="single" w:sz="4" w:space="0" w:color="auto"/>
              <w:bottom w:val="single" w:sz="4" w:space="0" w:color="auto"/>
              <w:right w:val="single" w:sz="4" w:space="0" w:color="auto"/>
            </w:tcBorders>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Расчет</w:t>
            </w:r>
          </w:p>
        </w:tc>
      </w:tr>
      <w:tr w:rsidR="00EA0AC9" w:rsidRPr="00AD7037" w:rsidTr="00826CD4">
        <w:tc>
          <w:tcPr>
            <w:tcW w:w="9923" w:type="dxa"/>
            <w:gridSpan w:val="3"/>
            <w:vAlign w:val="center"/>
          </w:tcPr>
          <w:p w:rsidR="00EA0AC9" w:rsidRPr="00E04F65" w:rsidRDefault="00EA0AC9" w:rsidP="00826CD4">
            <w:pPr>
              <w:spacing w:after="0" w:line="240" w:lineRule="auto"/>
              <w:ind w:firstLine="34"/>
              <w:jc w:val="center"/>
              <w:rPr>
                <w:rFonts w:ascii="Times New Roman" w:hAnsi="Times New Roman"/>
                <w:i/>
                <w:sz w:val="22"/>
                <w:szCs w:val="22"/>
              </w:rPr>
            </w:pPr>
            <w:r w:rsidRPr="00E04F65">
              <w:rPr>
                <w:rFonts w:ascii="Times New Roman" w:hAnsi="Times New Roman"/>
                <w:i/>
                <w:sz w:val="22"/>
                <w:szCs w:val="22"/>
              </w:rPr>
              <w:t>Расходы по оплате труда</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Основные рабочие</w:t>
            </w:r>
          </w:p>
        </w:tc>
        <w:tc>
          <w:tcPr>
            <w:tcW w:w="2552" w:type="dxa"/>
            <w:vAlign w:val="center"/>
          </w:tcPr>
          <w:p w:rsidR="00EA0AC9" w:rsidRPr="00E04F65" w:rsidRDefault="00EA0AC9" w:rsidP="00711085">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w:t>
            </w:r>
            <w:r w:rsidR="00711085">
              <w:rPr>
                <w:rFonts w:ascii="Times New Roman" w:hAnsi="Times New Roman"/>
                <w:sz w:val="22"/>
                <w:szCs w:val="22"/>
              </w:rPr>
              <w:t>3</w:t>
            </w: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 xml:space="preserve">3,2 × 70 × 1,6 + 4,5 × 110 × </w:t>
            </w:r>
          </w:p>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 1,3 + 3,8 × 30 × 2 = 1 230</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Вспомогательные рабочие</w:t>
            </w:r>
          </w:p>
        </w:tc>
        <w:tc>
          <w:tcPr>
            <w:tcW w:w="2552" w:type="dxa"/>
            <w:vAlign w:val="center"/>
          </w:tcPr>
          <w:p w:rsidR="00EA0AC9" w:rsidRPr="00E04F65" w:rsidRDefault="00EA0AC9" w:rsidP="004E6ACF">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proofErr w:type="gramStart"/>
            <w:r w:rsidRPr="00E04F65">
              <w:rPr>
                <w:rFonts w:ascii="Times New Roman" w:hAnsi="Times New Roman"/>
                <w:sz w:val="22"/>
                <w:szCs w:val="22"/>
              </w:rPr>
              <w:t>1 230 / 137 650 × (165 190 –</w:t>
            </w:r>
            <w:proofErr w:type="gramEnd"/>
          </w:p>
          <w:p w:rsidR="00EA0AC9" w:rsidRPr="00E04F65" w:rsidRDefault="00EA0AC9" w:rsidP="00826CD4">
            <w:pPr>
              <w:spacing w:after="0" w:line="240" w:lineRule="auto"/>
              <w:ind w:firstLine="34"/>
              <w:jc w:val="center"/>
              <w:rPr>
                <w:rFonts w:ascii="Times New Roman" w:hAnsi="Times New Roman"/>
                <w:sz w:val="22"/>
                <w:szCs w:val="22"/>
              </w:rPr>
            </w:pPr>
            <w:proofErr w:type="gramStart"/>
            <w:r w:rsidRPr="00E04F65">
              <w:rPr>
                <w:rFonts w:ascii="Times New Roman" w:hAnsi="Times New Roman"/>
                <w:sz w:val="22"/>
                <w:szCs w:val="22"/>
              </w:rPr>
              <w:t>– 137 650) = 246</w:t>
            </w:r>
            <w:proofErr w:type="gramEnd"/>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Отчисление в ПФ РФ</w:t>
            </w:r>
          </w:p>
        </w:tc>
        <w:tc>
          <w:tcPr>
            <w:tcW w:w="255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Ставка отчислений в ПФРФ × Сумма зарплаты</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0,14 × (1 230 + 246) = 207</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Отчисление в ФСС</w:t>
            </w:r>
          </w:p>
        </w:tc>
        <w:tc>
          <w:tcPr>
            <w:tcW w:w="255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Ставка отчислений в ФСС × Сумма зарплаты</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0,04 × (1 230 + 246) = 59</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Итого по оплате труда</w:t>
            </w:r>
          </w:p>
        </w:tc>
        <w:tc>
          <w:tcPr>
            <w:tcW w:w="2552" w:type="dxa"/>
            <w:vAlign w:val="center"/>
          </w:tcPr>
          <w:p w:rsidR="00EA0AC9" w:rsidRPr="00E04F65" w:rsidRDefault="00EA0AC9" w:rsidP="00826CD4">
            <w:pPr>
              <w:spacing w:after="0" w:line="240" w:lineRule="auto"/>
              <w:ind w:firstLine="34"/>
              <w:jc w:val="center"/>
              <w:rPr>
                <w:rFonts w:ascii="Times New Roman" w:hAnsi="Times New Roman"/>
                <w:b/>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1 230 + 246 + 207 + 59 = 1 742</w:t>
            </w:r>
          </w:p>
        </w:tc>
      </w:tr>
      <w:tr w:rsidR="00EA0AC9" w:rsidRPr="00AD7037" w:rsidTr="00826CD4">
        <w:tc>
          <w:tcPr>
            <w:tcW w:w="9923" w:type="dxa"/>
            <w:gridSpan w:val="3"/>
            <w:vAlign w:val="center"/>
          </w:tcPr>
          <w:p w:rsidR="00EA0AC9" w:rsidRPr="00E04F65" w:rsidRDefault="00EA0AC9" w:rsidP="00826CD4">
            <w:pPr>
              <w:spacing w:after="0" w:line="240" w:lineRule="auto"/>
              <w:ind w:firstLine="34"/>
              <w:jc w:val="center"/>
              <w:rPr>
                <w:rFonts w:ascii="Times New Roman" w:hAnsi="Times New Roman"/>
                <w:i/>
                <w:sz w:val="22"/>
                <w:szCs w:val="22"/>
              </w:rPr>
            </w:pPr>
            <w:r w:rsidRPr="00E04F65">
              <w:rPr>
                <w:rFonts w:ascii="Times New Roman" w:hAnsi="Times New Roman"/>
                <w:i/>
                <w:sz w:val="22"/>
                <w:szCs w:val="22"/>
              </w:rPr>
              <w:t>Содержание и эксплуатация оборудования</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Амортизация</w:t>
            </w:r>
          </w:p>
        </w:tc>
        <w:tc>
          <w:tcPr>
            <w:tcW w:w="2552" w:type="dxa"/>
            <w:vAlign w:val="center"/>
          </w:tcPr>
          <w:p w:rsidR="00EA0AC9" w:rsidRPr="00E04F65" w:rsidRDefault="00EA0AC9" w:rsidP="004E6ACF">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proofErr w:type="gramStart"/>
            <w:r w:rsidRPr="00E04F65">
              <w:rPr>
                <w:rFonts w:ascii="Times New Roman" w:hAnsi="Times New Roman"/>
                <w:sz w:val="22"/>
                <w:szCs w:val="22"/>
              </w:rPr>
              <w:t xml:space="preserve">1 230 / 137 650 × (2 160 000 / </w:t>
            </w:r>
            <w:proofErr w:type="gramEnd"/>
          </w:p>
          <w:p w:rsidR="00EA0AC9" w:rsidRPr="00E04F65" w:rsidRDefault="00EA0AC9" w:rsidP="00826CD4">
            <w:pPr>
              <w:spacing w:after="0" w:line="240" w:lineRule="auto"/>
              <w:ind w:firstLine="34"/>
              <w:jc w:val="center"/>
              <w:rPr>
                <w:rFonts w:ascii="Times New Roman" w:hAnsi="Times New Roman"/>
                <w:sz w:val="22"/>
                <w:szCs w:val="22"/>
              </w:rPr>
            </w:pPr>
            <w:proofErr w:type="gramStart"/>
            <w:r w:rsidRPr="00E04F65">
              <w:rPr>
                <w:rFonts w:ascii="Times New Roman" w:hAnsi="Times New Roman"/>
                <w:sz w:val="22"/>
                <w:szCs w:val="22"/>
              </w:rPr>
              <w:t xml:space="preserve">/ </w:t>
            </w:r>
            <w:r w:rsidR="00CD3B86">
              <w:rPr>
                <w:rFonts w:ascii="Times New Roman" w:hAnsi="Times New Roman"/>
                <w:sz w:val="22"/>
                <w:szCs w:val="22"/>
              </w:rPr>
              <w:t>(</w:t>
            </w:r>
            <w:r w:rsidRPr="00E04F65">
              <w:rPr>
                <w:rFonts w:ascii="Times New Roman" w:hAnsi="Times New Roman"/>
                <w:sz w:val="22"/>
                <w:szCs w:val="22"/>
              </w:rPr>
              <w:t>5 × 12)</w:t>
            </w:r>
            <w:r w:rsidR="00CD3B86">
              <w:rPr>
                <w:rFonts w:ascii="Times New Roman" w:hAnsi="Times New Roman"/>
                <w:sz w:val="22"/>
                <w:szCs w:val="22"/>
              </w:rPr>
              <w:t>)</w:t>
            </w:r>
            <w:r w:rsidRPr="00E04F65">
              <w:rPr>
                <w:rFonts w:ascii="Times New Roman" w:hAnsi="Times New Roman"/>
                <w:sz w:val="22"/>
                <w:szCs w:val="22"/>
              </w:rPr>
              <w:t xml:space="preserve"> = 321</w:t>
            </w:r>
            <w:proofErr w:type="gramEnd"/>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Содержание оборудования</w:t>
            </w:r>
          </w:p>
        </w:tc>
        <w:tc>
          <w:tcPr>
            <w:tcW w:w="2552" w:type="dxa"/>
            <w:vAlign w:val="center"/>
          </w:tcPr>
          <w:p w:rsidR="00EA0AC9" w:rsidRPr="00E04F65" w:rsidRDefault="00EA0AC9" w:rsidP="004E6ACF">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1 230 / 137 650 × 26 500 = 237</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Итого по содержанию и эксплуатации оборудования</w:t>
            </w:r>
          </w:p>
        </w:tc>
        <w:tc>
          <w:tcPr>
            <w:tcW w:w="2552" w:type="dxa"/>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321 + 237 = 558</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Итого технологическая себестоимость</w:t>
            </w:r>
          </w:p>
        </w:tc>
        <w:tc>
          <w:tcPr>
            <w:tcW w:w="2552" w:type="dxa"/>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1 949 + 1 742 + 558 = 4 249</w:t>
            </w:r>
          </w:p>
        </w:tc>
      </w:tr>
      <w:tr w:rsidR="00EA0AC9" w:rsidRPr="00AD7037" w:rsidTr="00826CD4">
        <w:tc>
          <w:tcPr>
            <w:tcW w:w="9923" w:type="dxa"/>
            <w:gridSpan w:val="3"/>
            <w:vAlign w:val="center"/>
          </w:tcPr>
          <w:p w:rsidR="00EA0AC9" w:rsidRPr="00E04F65" w:rsidRDefault="00EA0AC9" w:rsidP="00826CD4">
            <w:pPr>
              <w:spacing w:after="0" w:line="240" w:lineRule="auto"/>
              <w:ind w:firstLine="34"/>
              <w:jc w:val="center"/>
              <w:rPr>
                <w:rFonts w:ascii="Times New Roman" w:hAnsi="Times New Roman"/>
                <w:i/>
                <w:sz w:val="22"/>
                <w:szCs w:val="22"/>
              </w:rPr>
            </w:pPr>
            <w:r w:rsidRPr="00E04F65">
              <w:rPr>
                <w:rFonts w:ascii="Times New Roman" w:hAnsi="Times New Roman"/>
                <w:i/>
                <w:sz w:val="22"/>
                <w:szCs w:val="22"/>
              </w:rPr>
              <w:t>Цеховые расходы</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Расходы по отоплению и освещению цеха</w:t>
            </w:r>
          </w:p>
        </w:tc>
        <w:tc>
          <w:tcPr>
            <w:tcW w:w="2552" w:type="dxa"/>
            <w:vAlign w:val="center"/>
          </w:tcPr>
          <w:p w:rsidR="00EA0AC9" w:rsidRPr="00E04F65" w:rsidRDefault="00EA0AC9" w:rsidP="004E6ACF">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((1 230 + 246) / 165 190) ×</w:t>
            </w:r>
          </w:p>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 7 700 = 69</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Расходы по оплате труда начальника цеха</w:t>
            </w:r>
          </w:p>
        </w:tc>
        <w:tc>
          <w:tcPr>
            <w:tcW w:w="2552" w:type="dxa"/>
            <w:vAlign w:val="center"/>
          </w:tcPr>
          <w:p w:rsidR="00EA0AC9" w:rsidRPr="00E04F65" w:rsidRDefault="00EA0AC9" w:rsidP="004E6ACF">
            <w:pPr>
              <w:spacing w:after="0" w:line="240" w:lineRule="auto"/>
              <w:ind w:firstLine="34"/>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((1 230 + 246) / 165 190) ×</w:t>
            </w:r>
          </w:p>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 27 000 = 241</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Отчисления в ПФ</w:t>
            </w:r>
            <w:r w:rsidR="00CD3B86">
              <w:rPr>
                <w:rFonts w:ascii="Times New Roman" w:hAnsi="Times New Roman"/>
                <w:sz w:val="22"/>
                <w:szCs w:val="22"/>
              </w:rPr>
              <w:t xml:space="preserve"> </w:t>
            </w:r>
            <w:r w:rsidRPr="00E04F65">
              <w:rPr>
                <w:rFonts w:ascii="Times New Roman" w:hAnsi="Times New Roman"/>
                <w:sz w:val="22"/>
                <w:szCs w:val="22"/>
              </w:rPr>
              <w:t>РФ по зарплате начальника цеха</w:t>
            </w:r>
          </w:p>
        </w:tc>
        <w:tc>
          <w:tcPr>
            <w:tcW w:w="2552" w:type="dxa"/>
          </w:tcPr>
          <w:p w:rsidR="00EA0AC9" w:rsidRPr="00E04F65" w:rsidRDefault="00EA0AC9" w:rsidP="00826CD4">
            <w:pPr>
              <w:spacing w:after="0"/>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0,14 × 241 = 34</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Отчисления в ФСС по зарплате начальника цеха</w:t>
            </w:r>
          </w:p>
        </w:tc>
        <w:tc>
          <w:tcPr>
            <w:tcW w:w="2552" w:type="dxa"/>
          </w:tcPr>
          <w:p w:rsidR="00EA0AC9" w:rsidRPr="00E04F65" w:rsidRDefault="00EA0AC9" w:rsidP="00826CD4">
            <w:pPr>
              <w:spacing w:after="0"/>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0,04 × 241 = 10</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Итого цеховых расходов</w:t>
            </w:r>
          </w:p>
        </w:tc>
        <w:tc>
          <w:tcPr>
            <w:tcW w:w="2552" w:type="dxa"/>
          </w:tcPr>
          <w:p w:rsidR="00EA0AC9" w:rsidRPr="00E04F65" w:rsidRDefault="00EA0AC9" w:rsidP="00826CD4">
            <w:pPr>
              <w:spacing w:after="0"/>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69 + 241 + 34 + 10 = 354</w:t>
            </w:r>
          </w:p>
        </w:tc>
      </w:tr>
      <w:tr w:rsidR="00EA0AC9" w:rsidRPr="00AD7037" w:rsidTr="00CD3B86">
        <w:tc>
          <w:tcPr>
            <w:tcW w:w="3969" w:type="dxa"/>
            <w:vAlign w:val="center"/>
          </w:tcPr>
          <w:p w:rsidR="00EA0AC9" w:rsidRPr="00E04F65" w:rsidRDefault="00EA0AC9" w:rsidP="00826CD4">
            <w:pPr>
              <w:spacing w:after="0" w:line="240" w:lineRule="auto"/>
              <w:ind w:firstLine="34"/>
              <w:rPr>
                <w:rFonts w:ascii="Times New Roman" w:hAnsi="Times New Roman"/>
                <w:sz w:val="22"/>
                <w:szCs w:val="22"/>
              </w:rPr>
            </w:pPr>
            <w:r w:rsidRPr="00E04F65">
              <w:rPr>
                <w:rFonts w:ascii="Times New Roman" w:hAnsi="Times New Roman"/>
                <w:sz w:val="22"/>
                <w:szCs w:val="22"/>
              </w:rPr>
              <w:t>Итого цеховая себестоимость</w:t>
            </w:r>
          </w:p>
        </w:tc>
        <w:tc>
          <w:tcPr>
            <w:tcW w:w="2552" w:type="dxa"/>
          </w:tcPr>
          <w:p w:rsidR="00EA0AC9" w:rsidRPr="00E04F65" w:rsidRDefault="00EA0AC9" w:rsidP="00826CD4">
            <w:pPr>
              <w:spacing w:after="0"/>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ind w:firstLine="34"/>
              <w:jc w:val="center"/>
              <w:rPr>
                <w:rFonts w:ascii="Times New Roman" w:hAnsi="Times New Roman"/>
                <w:sz w:val="22"/>
                <w:szCs w:val="22"/>
              </w:rPr>
            </w:pPr>
            <w:r w:rsidRPr="00E04F65">
              <w:rPr>
                <w:rFonts w:ascii="Times New Roman" w:hAnsi="Times New Roman"/>
                <w:sz w:val="22"/>
                <w:szCs w:val="22"/>
              </w:rPr>
              <w:t>4 249 + 354 = 4 603</w:t>
            </w:r>
          </w:p>
        </w:tc>
      </w:tr>
      <w:tr w:rsidR="00EA0AC9" w:rsidRPr="00AD7037" w:rsidTr="00826CD4">
        <w:tc>
          <w:tcPr>
            <w:tcW w:w="9923" w:type="dxa"/>
            <w:gridSpan w:val="3"/>
            <w:vAlign w:val="center"/>
          </w:tcPr>
          <w:p w:rsidR="00EA0AC9" w:rsidRPr="00E04F65" w:rsidRDefault="00EA0AC9" w:rsidP="00826CD4">
            <w:pPr>
              <w:spacing w:after="0" w:line="240" w:lineRule="auto"/>
              <w:jc w:val="center"/>
              <w:rPr>
                <w:rFonts w:ascii="Times New Roman" w:hAnsi="Times New Roman"/>
                <w:i/>
                <w:sz w:val="22"/>
                <w:szCs w:val="22"/>
              </w:rPr>
            </w:pPr>
            <w:r w:rsidRPr="00E04F65">
              <w:rPr>
                <w:rFonts w:ascii="Times New Roman" w:hAnsi="Times New Roman"/>
                <w:i/>
                <w:sz w:val="22"/>
                <w:szCs w:val="22"/>
              </w:rPr>
              <w:t>Заводские расходы</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Расходы по оплате труда управляющего персонала, службы безопасности и транспортной службы</w:t>
            </w:r>
          </w:p>
        </w:tc>
        <w:tc>
          <w:tcPr>
            <w:tcW w:w="2552" w:type="dxa"/>
            <w:vAlign w:val="center"/>
          </w:tcPr>
          <w:p w:rsidR="00EA0AC9" w:rsidRPr="00E04F65" w:rsidRDefault="00EA0AC9" w:rsidP="004E6ACF">
            <w:pPr>
              <w:spacing w:after="0" w:line="240" w:lineRule="auto"/>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((1 230 + 246) / 165 190) ×</w:t>
            </w:r>
          </w:p>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xml:space="preserve"> × 148 670 = 1 328</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Отчисления в ПФ</w:t>
            </w:r>
            <w:r w:rsidR="00CD3B86">
              <w:rPr>
                <w:rFonts w:ascii="Times New Roman" w:hAnsi="Times New Roman"/>
                <w:sz w:val="22"/>
                <w:szCs w:val="22"/>
              </w:rPr>
              <w:t xml:space="preserve"> </w:t>
            </w:r>
            <w:r w:rsidRPr="00E04F65">
              <w:rPr>
                <w:rFonts w:ascii="Times New Roman" w:hAnsi="Times New Roman"/>
                <w:sz w:val="22"/>
                <w:szCs w:val="22"/>
              </w:rPr>
              <w:t>РФ</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0,14 × 1 328 = 186</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Отчисления в ФСС</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0,04 × 1 328 = 53</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Расходы по содержанию столовой</w:t>
            </w:r>
          </w:p>
        </w:tc>
        <w:tc>
          <w:tcPr>
            <w:tcW w:w="2552" w:type="dxa"/>
            <w:vAlign w:val="center"/>
          </w:tcPr>
          <w:p w:rsidR="00EA0AC9" w:rsidRPr="00E04F65" w:rsidRDefault="00EA0AC9" w:rsidP="004E6ACF">
            <w:pPr>
              <w:spacing w:after="0" w:line="240" w:lineRule="auto"/>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xml:space="preserve">(4 603 / 813 500) × 52 000 = </w:t>
            </w:r>
          </w:p>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294</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Потери от брака</w:t>
            </w:r>
          </w:p>
        </w:tc>
        <w:tc>
          <w:tcPr>
            <w:tcW w:w="2552" w:type="dxa"/>
            <w:vAlign w:val="center"/>
          </w:tcPr>
          <w:p w:rsidR="00EA0AC9" w:rsidRPr="00E04F65" w:rsidRDefault="00EA0AC9" w:rsidP="004E6ACF">
            <w:pPr>
              <w:spacing w:after="0" w:line="240" w:lineRule="auto"/>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(1 949 / 555 800) × 15 000 = 53</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Итого заводские расходы</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1 328 + 186 + 53 + 294 + 53 =</w:t>
            </w:r>
          </w:p>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1 914</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Итого производственная себестоимость</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4 603 + 1 914 = 6 517</w:t>
            </w:r>
          </w:p>
        </w:tc>
      </w:tr>
      <w:tr w:rsidR="00EA0AC9" w:rsidRPr="00AD7037" w:rsidTr="00826CD4">
        <w:tc>
          <w:tcPr>
            <w:tcW w:w="9923" w:type="dxa"/>
            <w:gridSpan w:val="3"/>
            <w:vAlign w:val="center"/>
          </w:tcPr>
          <w:p w:rsidR="00EA0AC9" w:rsidRPr="00E04F65" w:rsidRDefault="00EA0AC9" w:rsidP="00826CD4">
            <w:pPr>
              <w:spacing w:after="0" w:line="240" w:lineRule="auto"/>
              <w:jc w:val="center"/>
              <w:rPr>
                <w:rFonts w:ascii="Times New Roman" w:hAnsi="Times New Roman"/>
                <w:i/>
                <w:sz w:val="22"/>
                <w:szCs w:val="22"/>
              </w:rPr>
            </w:pPr>
            <w:r w:rsidRPr="00E04F65">
              <w:rPr>
                <w:rFonts w:ascii="Times New Roman" w:hAnsi="Times New Roman"/>
                <w:i/>
                <w:sz w:val="22"/>
                <w:szCs w:val="22"/>
              </w:rPr>
              <w:t>Внепроизводственные расходы</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Расходы на рекламу</w:t>
            </w:r>
          </w:p>
        </w:tc>
        <w:tc>
          <w:tcPr>
            <w:tcW w:w="2552" w:type="dxa"/>
            <w:vAlign w:val="center"/>
          </w:tcPr>
          <w:p w:rsidR="00EA0AC9" w:rsidRPr="00E04F65" w:rsidRDefault="00EA0AC9" w:rsidP="004E6ACF">
            <w:pPr>
              <w:spacing w:after="0" w:line="240" w:lineRule="auto"/>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(6 517 / 1 197 800) × 60 000 =</w:t>
            </w:r>
          </w:p>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326</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Расходы по уплате налогов</w:t>
            </w:r>
          </w:p>
        </w:tc>
        <w:tc>
          <w:tcPr>
            <w:tcW w:w="2552" w:type="dxa"/>
            <w:vAlign w:val="center"/>
          </w:tcPr>
          <w:p w:rsidR="00EA0AC9" w:rsidRPr="00E04F65" w:rsidRDefault="00EA0AC9" w:rsidP="004E6ACF">
            <w:pPr>
              <w:spacing w:after="0" w:line="240" w:lineRule="auto"/>
              <w:jc w:val="center"/>
              <w:rPr>
                <w:rFonts w:ascii="Times New Roman" w:hAnsi="Times New Roman"/>
                <w:sz w:val="22"/>
                <w:szCs w:val="22"/>
              </w:rPr>
            </w:pPr>
            <w:r w:rsidRPr="00E04F65">
              <w:rPr>
                <w:rFonts w:ascii="Times New Roman" w:hAnsi="Times New Roman"/>
                <w:sz w:val="22"/>
                <w:szCs w:val="22"/>
              </w:rPr>
              <w:t>Формула (</w:t>
            </w:r>
            <w:r w:rsidR="004E6ACF">
              <w:rPr>
                <w:rFonts w:ascii="Times New Roman" w:hAnsi="Times New Roman"/>
                <w:sz w:val="22"/>
                <w:szCs w:val="22"/>
                <w:lang w:val="en-US"/>
              </w:rPr>
              <w:t>7</w:t>
            </w:r>
            <w:r w:rsidRPr="00E04F65">
              <w:rPr>
                <w:rFonts w:ascii="Times New Roman" w:hAnsi="Times New Roman"/>
                <w:sz w:val="22"/>
                <w:szCs w:val="22"/>
              </w:rPr>
              <w:t>.2)</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(6 517 / 1 197 800) ∙ 56 500 =</w:t>
            </w:r>
          </w:p>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 307</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Итого внепроизводственные расходы</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326 + 307 = 633</w:t>
            </w:r>
          </w:p>
        </w:tc>
      </w:tr>
      <w:tr w:rsidR="00EA0AC9" w:rsidRPr="00AD7037" w:rsidTr="00CD3B86">
        <w:tc>
          <w:tcPr>
            <w:tcW w:w="3969" w:type="dxa"/>
            <w:vAlign w:val="center"/>
          </w:tcPr>
          <w:p w:rsidR="00EA0AC9" w:rsidRPr="00E04F65" w:rsidRDefault="00EA0AC9" w:rsidP="00826CD4">
            <w:pPr>
              <w:spacing w:after="0" w:line="240" w:lineRule="auto"/>
              <w:rPr>
                <w:rFonts w:ascii="Times New Roman" w:hAnsi="Times New Roman"/>
                <w:sz w:val="22"/>
                <w:szCs w:val="22"/>
              </w:rPr>
            </w:pPr>
            <w:r w:rsidRPr="00E04F65">
              <w:rPr>
                <w:rFonts w:ascii="Times New Roman" w:hAnsi="Times New Roman"/>
                <w:sz w:val="22"/>
                <w:szCs w:val="22"/>
              </w:rPr>
              <w:t>Итого полная себестоимость</w:t>
            </w:r>
          </w:p>
        </w:tc>
        <w:tc>
          <w:tcPr>
            <w:tcW w:w="255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w:t>
            </w:r>
          </w:p>
        </w:tc>
        <w:tc>
          <w:tcPr>
            <w:tcW w:w="3402" w:type="dxa"/>
            <w:vAlign w:val="center"/>
          </w:tcPr>
          <w:p w:rsidR="00EA0AC9" w:rsidRPr="00E04F65" w:rsidRDefault="00EA0AC9" w:rsidP="00826CD4">
            <w:pPr>
              <w:spacing w:after="0" w:line="240" w:lineRule="auto"/>
              <w:jc w:val="center"/>
              <w:rPr>
                <w:rFonts w:ascii="Times New Roman" w:hAnsi="Times New Roman"/>
                <w:sz w:val="22"/>
                <w:szCs w:val="22"/>
              </w:rPr>
            </w:pPr>
            <w:r w:rsidRPr="00E04F65">
              <w:rPr>
                <w:rFonts w:ascii="Times New Roman" w:hAnsi="Times New Roman"/>
                <w:sz w:val="22"/>
                <w:szCs w:val="22"/>
              </w:rPr>
              <w:t>6 517 + 633 = 7 150</w:t>
            </w:r>
          </w:p>
        </w:tc>
      </w:tr>
    </w:tbl>
    <w:p w:rsidR="00976304" w:rsidRDefault="00976304">
      <w:pPr>
        <w:rPr>
          <w:rFonts w:ascii="Times New Roman" w:hAnsi="Times New Roman"/>
          <w:b/>
        </w:rPr>
      </w:pPr>
      <w:r>
        <w:rPr>
          <w:rFonts w:ascii="Times New Roman" w:hAnsi="Times New Roman"/>
          <w:b/>
        </w:rPr>
        <w:br w:type="page"/>
      </w:r>
    </w:p>
    <w:p w:rsidR="000777F5" w:rsidRPr="00AD7037" w:rsidRDefault="000777F5" w:rsidP="00DF3A50">
      <w:pPr>
        <w:spacing w:after="0" w:line="240" w:lineRule="auto"/>
        <w:ind w:firstLine="397"/>
        <w:jc w:val="both"/>
        <w:rPr>
          <w:rFonts w:ascii="Times New Roman" w:hAnsi="Times New Roman"/>
          <w:b/>
        </w:rPr>
      </w:pPr>
      <w:r w:rsidRPr="00AD7037">
        <w:rPr>
          <w:rFonts w:ascii="Times New Roman" w:hAnsi="Times New Roman"/>
          <w:b/>
        </w:rPr>
        <w:lastRenderedPageBreak/>
        <w:t>Задачи для самостоятельного решения</w:t>
      </w:r>
    </w:p>
    <w:p w:rsidR="000777F5" w:rsidRPr="00AD7037" w:rsidRDefault="000777F5" w:rsidP="00DF3A50">
      <w:pPr>
        <w:spacing w:after="0" w:line="240" w:lineRule="auto"/>
        <w:ind w:firstLine="397"/>
        <w:jc w:val="both"/>
        <w:rPr>
          <w:rFonts w:ascii="Times New Roman" w:hAnsi="Times New Roman"/>
        </w:rPr>
      </w:pPr>
    </w:p>
    <w:p w:rsidR="000777F5" w:rsidRPr="00AD7037" w:rsidRDefault="00B76D71" w:rsidP="00DF3A50">
      <w:pPr>
        <w:spacing w:after="0" w:line="240" w:lineRule="auto"/>
        <w:ind w:firstLine="397"/>
        <w:jc w:val="both"/>
        <w:rPr>
          <w:rFonts w:ascii="Times New Roman" w:hAnsi="Times New Roman"/>
        </w:rPr>
      </w:pPr>
      <w:r>
        <w:rPr>
          <w:rFonts w:ascii="Times New Roman" w:hAnsi="Times New Roman"/>
        </w:rPr>
        <w:t xml:space="preserve">Задача </w:t>
      </w:r>
      <w:r w:rsidR="00E04F65">
        <w:rPr>
          <w:rFonts w:ascii="Times New Roman" w:hAnsi="Times New Roman"/>
        </w:rPr>
        <w:t>7</w:t>
      </w:r>
      <w:r>
        <w:rPr>
          <w:rFonts w:ascii="Times New Roman" w:hAnsi="Times New Roman"/>
        </w:rPr>
        <w:t>.1.</w:t>
      </w:r>
    </w:p>
    <w:p w:rsidR="000777F5" w:rsidRPr="00AD7037" w:rsidRDefault="000777F5" w:rsidP="00DF3A50">
      <w:pPr>
        <w:spacing w:after="0" w:line="240" w:lineRule="auto"/>
        <w:ind w:firstLine="397"/>
        <w:jc w:val="both"/>
        <w:rPr>
          <w:rFonts w:ascii="Times New Roman" w:hAnsi="Times New Roman"/>
        </w:rPr>
      </w:pPr>
      <w:proofErr w:type="gramStart"/>
      <w:r w:rsidRPr="00AD7037">
        <w:rPr>
          <w:rFonts w:ascii="Times New Roman" w:hAnsi="Times New Roman"/>
        </w:rPr>
        <w:t>Охарактеризуйте следующие затраты (постоянные, переменные, прямые, косвенные, основные, накладные): затраты на контракт по техобслуживанию оборудования, плата за рекламу, заработная плата управленческому персоналу, затраты на охрану складов, заработная плата основных производственных рабочих, затраты на транспортировку основного сырья, амортизация здания.</w:t>
      </w:r>
      <w:proofErr w:type="gramEnd"/>
    </w:p>
    <w:p w:rsidR="000777F5" w:rsidRPr="00AD7037" w:rsidRDefault="000777F5" w:rsidP="00DF3A50">
      <w:pPr>
        <w:spacing w:after="0" w:line="240" w:lineRule="auto"/>
        <w:ind w:firstLine="397"/>
        <w:rPr>
          <w:rFonts w:ascii="Times New Roman" w:hAnsi="Times New Roman"/>
        </w:rPr>
      </w:pPr>
    </w:p>
    <w:p w:rsidR="000777F5" w:rsidRPr="00AD7037" w:rsidRDefault="00B76D71" w:rsidP="00DF3A50">
      <w:pPr>
        <w:spacing w:after="0" w:line="240" w:lineRule="auto"/>
        <w:ind w:firstLine="397"/>
        <w:jc w:val="both"/>
        <w:rPr>
          <w:rFonts w:ascii="Times New Roman" w:hAnsi="Times New Roman"/>
        </w:rPr>
      </w:pPr>
      <w:r>
        <w:rPr>
          <w:rFonts w:ascii="Times New Roman" w:hAnsi="Times New Roman"/>
        </w:rPr>
        <w:t xml:space="preserve">Задача </w:t>
      </w:r>
      <w:r w:rsidR="00E04F65">
        <w:rPr>
          <w:rFonts w:ascii="Times New Roman" w:hAnsi="Times New Roman"/>
        </w:rPr>
        <w:t>7</w:t>
      </w:r>
      <w:r>
        <w:rPr>
          <w:rFonts w:ascii="Times New Roman" w:hAnsi="Times New Roman"/>
        </w:rPr>
        <w:t>.2.</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В отчетном году себестоимость товарно</w:t>
      </w:r>
      <w:r w:rsidR="00B76D71">
        <w:rPr>
          <w:rFonts w:ascii="Times New Roman" w:hAnsi="Times New Roman"/>
        </w:rPr>
        <w:t xml:space="preserve">й продукции составила 450,2 </w:t>
      </w:r>
      <w:proofErr w:type="gramStart"/>
      <w:r w:rsidR="00B76D71">
        <w:rPr>
          <w:rFonts w:ascii="Times New Roman" w:hAnsi="Times New Roman"/>
        </w:rPr>
        <w:t>млн</w:t>
      </w:r>
      <w:proofErr w:type="gramEnd"/>
      <w:r w:rsidRPr="00AD7037">
        <w:rPr>
          <w:rFonts w:ascii="Times New Roman" w:hAnsi="Times New Roman"/>
        </w:rPr>
        <w:t xml:space="preserve"> руб., ч</w:t>
      </w:r>
      <w:r w:rsidR="00B76D71">
        <w:rPr>
          <w:rFonts w:ascii="Times New Roman" w:hAnsi="Times New Roman"/>
        </w:rPr>
        <w:t>то определило затраты на 1 руб.</w:t>
      </w:r>
      <w:r w:rsidRPr="00AD7037">
        <w:rPr>
          <w:rFonts w:ascii="Times New Roman" w:hAnsi="Times New Roman"/>
        </w:rPr>
        <w:t xml:space="preserve"> товарной продукции – 0,89 руб. В плановом году этот показатель установлен в размере 0,85 руб. Объем производства продукции будет увеличен на 8</w:t>
      </w:r>
      <w:r w:rsidR="00B76D71">
        <w:rPr>
          <w:rFonts w:ascii="Times New Roman" w:hAnsi="Times New Roman"/>
        </w:rPr>
        <w:t xml:space="preserve"> </w:t>
      </w:r>
      <w:r w:rsidRPr="00AD7037">
        <w:rPr>
          <w:rFonts w:ascii="Times New Roman" w:hAnsi="Times New Roman"/>
        </w:rPr>
        <w:t>%. Определите себестоимость товарной продукции в плановом году.</w:t>
      </w:r>
    </w:p>
    <w:p w:rsidR="000777F5" w:rsidRPr="00AD7037" w:rsidRDefault="000777F5" w:rsidP="00DF3A50">
      <w:pPr>
        <w:spacing w:after="0" w:line="240" w:lineRule="auto"/>
        <w:ind w:firstLine="397"/>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E04F65">
        <w:rPr>
          <w:rFonts w:ascii="Times New Roman" w:hAnsi="Times New Roman"/>
        </w:rPr>
        <w:t>7</w:t>
      </w:r>
      <w:r w:rsidRPr="00AD7037">
        <w:rPr>
          <w:rFonts w:ascii="Times New Roman" w:hAnsi="Times New Roman"/>
        </w:rPr>
        <w:t>.</w:t>
      </w:r>
      <w:r w:rsidR="00E04F65">
        <w:rPr>
          <w:rFonts w:ascii="Times New Roman" w:hAnsi="Times New Roman"/>
        </w:rPr>
        <w:t>3</w:t>
      </w:r>
      <w:r w:rsidR="00665B9A">
        <w:rPr>
          <w:rFonts w:ascii="Times New Roman" w:hAnsi="Times New Roman"/>
        </w:rPr>
        <w:t>.</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По данным кальку</w:t>
      </w:r>
      <w:r w:rsidR="0095472C" w:rsidRPr="00AD7037">
        <w:rPr>
          <w:rFonts w:ascii="Times New Roman" w:hAnsi="Times New Roman"/>
        </w:rPr>
        <w:t xml:space="preserve">ляции (табл. </w:t>
      </w:r>
      <w:r w:rsidR="004339E1">
        <w:rPr>
          <w:rFonts w:ascii="Times New Roman" w:hAnsi="Times New Roman"/>
        </w:rPr>
        <w:t>7.8</w:t>
      </w:r>
      <w:r w:rsidRPr="00AD7037">
        <w:rPr>
          <w:rFonts w:ascii="Times New Roman" w:hAnsi="Times New Roman"/>
        </w:rPr>
        <w:t xml:space="preserve">) составьте смету на производство 215 изделий за месяц. </w:t>
      </w:r>
    </w:p>
    <w:p w:rsidR="000777F5" w:rsidRPr="00AD7037" w:rsidRDefault="002018FA" w:rsidP="00D01C6C">
      <w:pPr>
        <w:spacing w:after="0" w:line="240" w:lineRule="auto"/>
        <w:jc w:val="right"/>
        <w:rPr>
          <w:rFonts w:ascii="Times New Roman" w:hAnsi="Times New Roman"/>
          <w:sz w:val="24"/>
          <w:szCs w:val="24"/>
        </w:rPr>
      </w:pPr>
      <w:r w:rsidRPr="00AD7037">
        <w:rPr>
          <w:rFonts w:ascii="Times New Roman" w:hAnsi="Times New Roman"/>
          <w:sz w:val="24"/>
          <w:szCs w:val="24"/>
        </w:rPr>
        <w:t xml:space="preserve">Таблица </w:t>
      </w:r>
      <w:r w:rsidR="004339E1">
        <w:rPr>
          <w:rFonts w:ascii="Times New Roman" w:hAnsi="Times New Roman"/>
          <w:sz w:val="24"/>
          <w:szCs w:val="24"/>
        </w:rPr>
        <w:t>7.8</w:t>
      </w:r>
    </w:p>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Калькуляция себестоимости единицы продукции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4410"/>
        <w:gridCol w:w="1625"/>
      </w:tblGrid>
      <w:tr w:rsidR="000777F5" w:rsidRPr="00AD7037" w:rsidTr="00282B95">
        <w:tc>
          <w:tcPr>
            <w:tcW w:w="3888" w:type="dxa"/>
            <w:vAlign w:val="center"/>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Группа расходов</w:t>
            </w:r>
          </w:p>
        </w:tc>
        <w:tc>
          <w:tcPr>
            <w:tcW w:w="4410" w:type="dxa"/>
            <w:vAlign w:val="center"/>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Статья расходов</w:t>
            </w:r>
          </w:p>
        </w:tc>
        <w:tc>
          <w:tcPr>
            <w:tcW w:w="1625" w:type="dxa"/>
            <w:vAlign w:val="center"/>
          </w:tcPr>
          <w:p w:rsidR="000777F5" w:rsidRPr="00AD7037" w:rsidRDefault="000777F5" w:rsidP="00D01C6C">
            <w:pPr>
              <w:spacing w:after="0" w:line="240" w:lineRule="auto"/>
              <w:jc w:val="center"/>
              <w:rPr>
                <w:rFonts w:ascii="Times New Roman" w:hAnsi="Times New Roman"/>
                <w:sz w:val="24"/>
                <w:szCs w:val="24"/>
              </w:rPr>
            </w:pPr>
            <w:r w:rsidRPr="00AD7037">
              <w:rPr>
                <w:rFonts w:ascii="Times New Roman" w:hAnsi="Times New Roman"/>
                <w:sz w:val="24"/>
                <w:szCs w:val="24"/>
              </w:rPr>
              <w:t>Сумма, руб</w:t>
            </w:r>
            <w:r w:rsidR="00665B9A">
              <w:rPr>
                <w:rFonts w:ascii="Times New Roman" w:hAnsi="Times New Roman"/>
                <w:sz w:val="24"/>
                <w:szCs w:val="24"/>
              </w:rPr>
              <w:t>.</w:t>
            </w:r>
          </w:p>
        </w:tc>
      </w:tr>
      <w:tr w:rsidR="000777F5" w:rsidRPr="00AD7037" w:rsidTr="00282B95">
        <w:tc>
          <w:tcPr>
            <w:tcW w:w="3888" w:type="dxa"/>
            <w:vMerge w:val="restart"/>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Материалы</w:t>
            </w: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Основные и вспомогательные материалы</w:t>
            </w:r>
          </w:p>
        </w:tc>
        <w:tc>
          <w:tcPr>
            <w:tcW w:w="1625" w:type="dxa"/>
            <w:shd w:val="clear" w:color="auto" w:fill="auto"/>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520,3</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Покупные полуфабрикаты</w:t>
            </w:r>
          </w:p>
        </w:tc>
        <w:tc>
          <w:tcPr>
            <w:tcW w:w="1625" w:type="dxa"/>
            <w:shd w:val="clear" w:color="auto" w:fill="auto"/>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38,0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Возвратные отходы</w:t>
            </w:r>
          </w:p>
        </w:tc>
        <w:tc>
          <w:tcPr>
            <w:tcW w:w="1625" w:type="dxa"/>
            <w:shd w:val="clear" w:color="auto" w:fill="auto"/>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12,0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665B9A" w:rsidP="00D01C6C">
            <w:pPr>
              <w:spacing w:after="0" w:line="240" w:lineRule="auto"/>
              <w:rPr>
                <w:rFonts w:ascii="Times New Roman" w:hAnsi="Times New Roman"/>
                <w:sz w:val="24"/>
                <w:szCs w:val="24"/>
              </w:rPr>
            </w:pPr>
            <w:r>
              <w:rPr>
                <w:rFonts w:ascii="Times New Roman" w:hAnsi="Times New Roman"/>
                <w:sz w:val="24"/>
                <w:szCs w:val="24"/>
              </w:rPr>
              <w:t>Топливо и электро</w:t>
            </w:r>
            <w:r w:rsidR="000777F5" w:rsidRPr="00AD7037">
              <w:rPr>
                <w:rFonts w:ascii="Times New Roman" w:hAnsi="Times New Roman"/>
                <w:sz w:val="24"/>
                <w:szCs w:val="24"/>
              </w:rPr>
              <w:t>энергия</w:t>
            </w:r>
          </w:p>
        </w:tc>
        <w:tc>
          <w:tcPr>
            <w:tcW w:w="1625" w:type="dxa"/>
            <w:shd w:val="clear" w:color="auto" w:fill="auto"/>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84,0</w:t>
            </w:r>
          </w:p>
        </w:tc>
      </w:tr>
      <w:tr w:rsidR="000777F5" w:rsidRPr="00AD7037" w:rsidTr="00282B95">
        <w:tc>
          <w:tcPr>
            <w:tcW w:w="3888" w:type="dxa"/>
            <w:vMerge w:val="restart"/>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Заработная плата</w:t>
            </w: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Основные рабочие</w:t>
            </w:r>
          </w:p>
        </w:tc>
        <w:tc>
          <w:tcPr>
            <w:tcW w:w="1625" w:type="dxa"/>
            <w:vMerge w:val="restart"/>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705,0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Вспомогательные рабочие</w:t>
            </w:r>
          </w:p>
        </w:tc>
        <w:tc>
          <w:tcPr>
            <w:tcW w:w="1625" w:type="dxa"/>
            <w:vMerge/>
            <w:vAlign w:val="center"/>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 xml:space="preserve">Отчисления ФСС </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val="restart"/>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Содержание и эксплуатация оборудования</w:t>
            </w: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 xml:space="preserve">Амортизация </w:t>
            </w:r>
          </w:p>
        </w:tc>
        <w:tc>
          <w:tcPr>
            <w:tcW w:w="1625" w:type="dxa"/>
            <w:vMerge w:val="restart"/>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125,0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Содержание оборудования</w:t>
            </w:r>
          </w:p>
        </w:tc>
        <w:tc>
          <w:tcPr>
            <w:tcW w:w="1625" w:type="dxa"/>
            <w:vMerge/>
            <w:vAlign w:val="center"/>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val="restart"/>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Цеховые расходы</w:t>
            </w:r>
          </w:p>
        </w:tc>
        <w:tc>
          <w:tcPr>
            <w:tcW w:w="4410" w:type="dxa"/>
          </w:tcPr>
          <w:p w:rsidR="000777F5" w:rsidRPr="00AD7037" w:rsidRDefault="00665B9A" w:rsidP="00D01C6C">
            <w:pPr>
              <w:spacing w:after="0" w:line="240" w:lineRule="auto"/>
              <w:rPr>
                <w:rFonts w:ascii="Times New Roman" w:hAnsi="Times New Roman"/>
                <w:sz w:val="24"/>
                <w:szCs w:val="24"/>
              </w:rPr>
            </w:pPr>
            <w:r>
              <w:rPr>
                <w:rFonts w:ascii="Times New Roman" w:hAnsi="Times New Roman"/>
                <w:sz w:val="24"/>
                <w:szCs w:val="24"/>
              </w:rPr>
              <w:t>Зар</w:t>
            </w:r>
            <w:r w:rsidR="000777F5" w:rsidRPr="00AD7037">
              <w:rPr>
                <w:rFonts w:ascii="Times New Roman" w:hAnsi="Times New Roman"/>
                <w:sz w:val="24"/>
                <w:szCs w:val="24"/>
              </w:rPr>
              <w:t>пл</w:t>
            </w:r>
            <w:r>
              <w:rPr>
                <w:rFonts w:ascii="Times New Roman" w:hAnsi="Times New Roman"/>
                <w:sz w:val="24"/>
                <w:szCs w:val="24"/>
              </w:rPr>
              <w:t>ата</w:t>
            </w:r>
            <w:r w:rsidR="000777F5" w:rsidRPr="00AD7037">
              <w:rPr>
                <w:rFonts w:ascii="Times New Roman" w:hAnsi="Times New Roman"/>
                <w:sz w:val="24"/>
                <w:szCs w:val="24"/>
              </w:rPr>
              <w:t xml:space="preserve"> начальника цеха</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81,0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665B9A" w:rsidP="00D01C6C">
            <w:pPr>
              <w:spacing w:after="0" w:line="240" w:lineRule="auto"/>
              <w:rPr>
                <w:rFonts w:ascii="Times New Roman" w:hAnsi="Times New Roman"/>
                <w:sz w:val="24"/>
                <w:szCs w:val="24"/>
              </w:rPr>
            </w:pPr>
            <w:r>
              <w:rPr>
                <w:rFonts w:ascii="Times New Roman" w:hAnsi="Times New Roman"/>
                <w:sz w:val="24"/>
                <w:szCs w:val="24"/>
              </w:rPr>
              <w:t>Зарплата</w:t>
            </w:r>
            <w:r w:rsidR="000777F5" w:rsidRPr="00AD7037">
              <w:rPr>
                <w:rFonts w:ascii="Times New Roman" w:hAnsi="Times New Roman"/>
                <w:sz w:val="24"/>
                <w:szCs w:val="24"/>
              </w:rPr>
              <w:t xml:space="preserve"> уборщицы</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6,0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Отчисления</w:t>
            </w:r>
            <w:proofErr w:type="gramStart"/>
            <w:r w:rsidRPr="00AD7037">
              <w:rPr>
                <w:rFonts w:ascii="Times New Roman" w:hAnsi="Times New Roman"/>
                <w:sz w:val="24"/>
                <w:szCs w:val="24"/>
              </w:rPr>
              <w:t xml:space="preserve"> В</w:t>
            </w:r>
            <w:proofErr w:type="gramEnd"/>
            <w:r w:rsidRPr="00AD7037">
              <w:rPr>
                <w:rFonts w:ascii="Times New Roman" w:hAnsi="Times New Roman"/>
                <w:sz w:val="24"/>
                <w:szCs w:val="24"/>
              </w:rPr>
              <w:t xml:space="preserve"> ФСС </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Освещение и отопление цеха</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17,0</w:t>
            </w:r>
          </w:p>
        </w:tc>
      </w:tr>
      <w:tr w:rsidR="000777F5" w:rsidRPr="00AD7037" w:rsidTr="00282B95">
        <w:tc>
          <w:tcPr>
            <w:tcW w:w="3888" w:type="dxa"/>
          </w:tcPr>
          <w:p w:rsidR="000777F5" w:rsidRPr="00AD7037" w:rsidRDefault="000777F5" w:rsidP="00D01C6C">
            <w:pPr>
              <w:spacing w:after="0" w:line="240" w:lineRule="auto"/>
              <w:rPr>
                <w:rFonts w:ascii="Times New Roman" w:hAnsi="Times New Roman"/>
                <w:b/>
                <w:sz w:val="24"/>
                <w:szCs w:val="24"/>
              </w:rPr>
            </w:pPr>
            <w:r w:rsidRPr="00AD7037">
              <w:rPr>
                <w:rFonts w:ascii="Times New Roman" w:hAnsi="Times New Roman"/>
                <w:b/>
                <w:sz w:val="24"/>
                <w:szCs w:val="24"/>
              </w:rPr>
              <w:t>Цеховая себестоимость</w:t>
            </w:r>
          </w:p>
        </w:tc>
        <w:tc>
          <w:tcPr>
            <w:tcW w:w="6035" w:type="dxa"/>
            <w:gridSpan w:val="2"/>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val="restart"/>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Заводские расходы</w:t>
            </w:r>
          </w:p>
        </w:tc>
        <w:tc>
          <w:tcPr>
            <w:tcW w:w="4410" w:type="dxa"/>
          </w:tcPr>
          <w:p w:rsidR="000777F5" w:rsidRPr="00AD7037" w:rsidRDefault="00665B9A" w:rsidP="00D01C6C">
            <w:pPr>
              <w:spacing w:after="0" w:line="240" w:lineRule="auto"/>
              <w:rPr>
                <w:rFonts w:ascii="Times New Roman" w:hAnsi="Times New Roman"/>
                <w:sz w:val="24"/>
                <w:szCs w:val="24"/>
              </w:rPr>
            </w:pPr>
            <w:r>
              <w:rPr>
                <w:rFonts w:ascii="Times New Roman" w:hAnsi="Times New Roman"/>
                <w:sz w:val="24"/>
                <w:szCs w:val="24"/>
              </w:rPr>
              <w:t xml:space="preserve">Зарплата </w:t>
            </w:r>
            <w:r w:rsidR="000777F5" w:rsidRPr="00AD7037">
              <w:rPr>
                <w:rFonts w:ascii="Times New Roman" w:hAnsi="Times New Roman"/>
                <w:sz w:val="24"/>
                <w:szCs w:val="24"/>
              </w:rPr>
              <w:t>служб: управления, безопасности, транспортной</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230,0</w:t>
            </w: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665B9A" w:rsidP="00D01C6C">
            <w:pPr>
              <w:spacing w:after="0" w:line="240" w:lineRule="auto"/>
              <w:rPr>
                <w:rFonts w:ascii="Times New Roman" w:hAnsi="Times New Roman"/>
                <w:sz w:val="24"/>
                <w:szCs w:val="24"/>
              </w:rPr>
            </w:pPr>
            <w:r>
              <w:rPr>
                <w:rFonts w:ascii="Times New Roman" w:hAnsi="Times New Roman"/>
                <w:sz w:val="24"/>
                <w:szCs w:val="24"/>
              </w:rPr>
              <w:t>Отчисления в ФСС</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vMerge/>
          </w:tcPr>
          <w:p w:rsidR="000777F5" w:rsidRPr="00AD7037" w:rsidRDefault="000777F5" w:rsidP="00D01C6C">
            <w:pPr>
              <w:spacing w:after="0" w:line="240" w:lineRule="auto"/>
              <w:rPr>
                <w:rFonts w:ascii="Times New Roman" w:hAnsi="Times New Roman"/>
                <w:sz w:val="24"/>
                <w:szCs w:val="24"/>
              </w:rPr>
            </w:pPr>
          </w:p>
        </w:tc>
        <w:tc>
          <w:tcPr>
            <w:tcW w:w="4410"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Содержание столовой</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96,0</w:t>
            </w:r>
          </w:p>
        </w:tc>
      </w:tr>
      <w:tr w:rsidR="000777F5" w:rsidRPr="00AD7037" w:rsidTr="00282B95">
        <w:tc>
          <w:tcPr>
            <w:tcW w:w="3888" w:type="dxa"/>
          </w:tcPr>
          <w:p w:rsidR="000777F5" w:rsidRPr="00AD7037" w:rsidRDefault="000777F5" w:rsidP="00D01C6C">
            <w:pPr>
              <w:spacing w:after="0" w:line="240" w:lineRule="auto"/>
              <w:rPr>
                <w:rFonts w:ascii="Times New Roman" w:hAnsi="Times New Roman"/>
                <w:b/>
                <w:sz w:val="24"/>
                <w:szCs w:val="24"/>
              </w:rPr>
            </w:pPr>
            <w:r w:rsidRPr="00AD7037">
              <w:rPr>
                <w:rFonts w:ascii="Times New Roman" w:hAnsi="Times New Roman"/>
                <w:b/>
                <w:sz w:val="24"/>
                <w:szCs w:val="24"/>
              </w:rPr>
              <w:t>Заводская себестоимость</w:t>
            </w:r>
          </w:p>
        </w:tc>
        <w:tc>
          <w:tcPr>
            <w:tcW w:w="6035" w:type="dxa"/>
            <w:gridSpan w:val="2"/>
          </w:tcPr>
          <w:p w:rsidR="000777F5" w:rsidRPr="00AD7037" w:rsidRDefault="000777F5" w:rsidP="00665B9A">
            <w:pPr>
              <w:spacing w:after="0" w:line="240" w:lineRule="auto"/>
              <w:jc w:val="center"/>
              <w:rPr>
                <w:rFonts w:ascii="Times New Roman" w:hAnsi="Times New Roman"/>
                <w:sz w:val="24"/>
                <w:szCs w:val="24"/>
              </w:rPr>
            </w:pPr>
          </w:p>
        </w:tc>
      </w:tr>
      <w:tr w:rsidR="000777F5" w:rsidRPr="00AD7037" w:rsidTr="00282B95">
        <w:tc>
          <w:tcPr>
            <w:tcW w:w="3888" w:type="dxa"/>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Внепроизводственные расходы</w:t>
            </w:r>
          </w:p>
        </w:tc>
        <w:tc>
          <w:tcPr>
            <w:tcW w:w="4410" w:type="dxa"/>
            <w:vAlign w:val="center"/>
          </w:tcPr>
          <w:p w:rsidR="000777F5" w:rsidRPr="00AD7037" w:rsidRDefault="000777F5" w:rsidP="00D01C6C">
            <w:pPr>
              <w:spacing w:after="0" w:line="240" w:lineRule="auto"/>
              <w:rPr>
                <w:rFonts w:ascii="Times New Roman" w:hAnsi="Times New Roman"/>
                <w:sz w:val="24"/>
                <w:szCs w:val="24"/>
              </w:rPr>
            </w:pPr>
            <w:r w:rsidRPr="00AD7037">
              <w:rPr>
                <w:rFonts w:ascii="Times New Roman" w:hAnsi="Times New Roman"/>
                <w:sz w:val="24"/>
                <w:szCs w:val="24"/>
              </w:rPr>
              <w:t>Реклама</w:t>
            </w:r>
          </w:p>
        </w:tc>
        <w:tc>
          <w:tcPr>
            <w:tcW w:w="1625" w:type="dxa"/>
            <w:vAlign w:val="center"/>
          </w:tcPr>
          <w:p w:rsidR="000777F5" w:rsidRPr="00AD7037" w:rsidRDefault="000777F5" w:rsidP="00665B9A">
            <w:pPr>
              <w:spacing w:after="0" w:line="240" w:lineRule="auto"/>
              <w:jc w:val="center"/>
              <w:rPr>
                <w:rFonts w:ascii="Times New Roman" w:hAnsi="Times New Roman"/>
                <w:sz w:val="24"/>
                <w:szCs w:val="24"/>
              </w:rPr>
            </w:pPr>
            <w:r w:rsidRPr="00AD7037">
              <w:rPr>
                <w:rFonts w:ascii="Times New Roman" w:hAnsi="Times New Roman"/>
                <w:sz w:val="24"/>
                <w:szCs w:val="24"/>
              </w:rPr>
              <w:t>62,0</w:t>
            </w:r>
          </w:p>
        </w:tc>
      </w:tr>
      <w:tr w:rsidR="000777F5" w:rsidRPr="00AD7037" w:rsidTr="00282B95">
        <w:tc>
          <w:tcPr>
            <w:tcW w:w="3888" w:type="dxa"/>
          </w:tcPr>
          <w:p w:rsidR="000777F5" w:rsidRPr="00AD7037" w:rsidRDefault="000777F5" w:rsidP="00D01C6C">
            <w:pPr>
              <w:spacing w:after="0" w:line="240" w:lineRule="auto"/>
              <w:rPr>
                <w:rFonts w:ascii="Times New Roman" w:hAnsi="Times New Roman"/>
                <w:b/>
                <w:sz w:val="24"/>
                <w:szCs w:val="24"/>
              </w:rPr>
            </w:pPr>
            <w:r w:rsidRPr="00AD7037">
              <w:rPr>
                <w:rFonts w:ascii="Times New Roman" w:hAnsi="Times New Roman"/>
                <w:b/>
                <w:sz w:val="24"/>
                <w:szCs w:val="24"/>
              </w:rPr>
              <w:t>Производственная себестоимость</w:t>
            </w:r>
          </w:p>
        </w:tc>
        <w:tc>
          <w:tcPr>
            <w:tcW w:w="6035" w:type="dxa"/>
            <w:gridSpan w:val="2"/>
          </w:tcPr>
          <w:p w:rsidR="000777F5" w:rsidRPr="00AD7037" w:rsidRDefault="000777F5" w:rsidP="00D01C6C">
            <w:pPr>
              <w:spacing w:after="0" w:line="240" w:lineRule="auto"/>
              <w:jc w:val="both"/>
              <w:rPr>
                <w:rFonts w:ascii="Times New Roman" w:hAnsi="Times New Roman"/>
                <w:sz w:val="24"/>
                <w:szCs w:val="24"/>
              </w:rPr>
            </w:pPr>
          </w:p>
        </w:tc>
      </w:tr>
    </w:tbl>
    <w:p w:rsidR="000777F5" w:rsidRPr="00AD7037" w:rsidRDefault="000777F5" w:rsidP="00DF3A50">
      <w:pPr>
        <w:spacing w:after="0" w:line="240" w:lineRule="auto"/>
        <w:ind w:firstLine="397"/>
        <w:jc w:val="both"/>
        <w:rPr>
          <w:rFonts w:ascii="Times New Roman" w:hAnsi="Times New Roman"/>
          <w:lang w:val="en-US"/>
        </w:rPr>
      </w:pPr>
    </w:p>
    <w:p w:rsidR="00E04F65" w:rsidRPr="00AD7037" w:rsidRDefault="00E04F65" w:rsidP="00E04F65">
      <w:pPr>
        <w:spacing w:after="0" w:line="240" w:lineRule="auto"/>
        <w:ind w:firstLine="397"/>
        <w:jc w:val="both"/>
        <w:rPr>
          <w:rFonts w:ascii="Times New Roman" w:hAnsi="Times New Roman"/>
        </w:rPr>
      </w:pPr>
      <w:r>
        <w:rPr>
          <w:rFonts w:ascii="Times New Roman" w:hAnsi="Times New Roman"/>
        </w:rPr>
        <w:lastRenderedPageBreak/>
        <w:t>Задача 7.4.</w:t>
      </w:r>
    </w:p>
    <w:p w:rsidR="00E04F65" w:rsidRPr="00AD7037" w:rsidRDefault="00E04F65" w:rsidP="00E04F65">
      <w:pPr>
        <w:spacing w:after="0" w:line="240" w:lineRule="auto"/>
        <w:ind w:firstLine="397"/>
        <w:jc w:val="both"/>
        <w:rPr>
          <w:rFonts w:ascii="Times New Roman" w:hAnsi="Times New Roman"/>
        </w:rPr>
      </w:pPr>
      <w:r w:rsidRPr="00AD7037">
        <w:rPr>
          <w:rFonts w:ascii="Times New Roman" w:hAnsi="Times New Roman"/>
        </w:rPr>
        <w:t>На основе представленных данных составьте смету на производство продукции и определите структуру себестоимости. Затраты на основные и вспомогательные м</w:t>
      </w:r>
      <w:r>
        <w:rPr>
          <w:rFonts w:ascii="Times New Roman" w:hAnsi="Times New Roman"/>
        </w:rPr>
        <w:t>атериалы составили 28 430 руб., на покупку полуфабрикатов – 5310 руб., а возвратные отходы – 2308 руб</w:t>
      </w:r>
      <w:r w:rsidRPr="00AD7037">
        <w:rPr>
          <w:rFonts w:ascii="Times New Roman" w:hAnsi="Times New Roman"/>
        </w:rPr>
        <w:t xml:space="preserve">. Общая сумма </w:t>
      </w:r>
      <w:r>
        <w:rPr>
          <w:rFonts w:ascii="Times New Roman" w:hAnsi="Times New Roman"/>
        </w:rPr>
        <w:t>зарплаты</w:t>
      </w:r>
      <w:r w:rsidRPr="00AD7037">
        <w:rPr>
          <w:rFonts w:ascii="Times New Roman" w:hAnsi="Times New Roman"/>
        </w:rPr>
        <w:t xml:space="preserve"> сотрудников предп</w:t>
      </w:r>
      <w:r>
        <w:rPr>
          <w:rFonts w:ascii="Times New Roman" w:hAnsi="Times New Roman"/>
        </w:rPr>
        <w:t>риятия составляет 481 560 руб.</w:t>
      </w:r>
      <w:r w:rsidRPr="00AD7037">
        <w:rPr>
          <w:rFonts w:ascii="Times New Roman" w:hAnsi="Times New Roman"/>
        </w:rPr>
        <w:t xml:space="preserve">, отчисления </w:t>
      </w:r>
      <w:r w:rsidR="00CD3B86">
        <w:rPr>
          <w:rFonts w:ascii="Times New Roman" w:hAnsi="Times New Roman"/>
        </w:rPr>
        <w:t>с заработной платы – 3</w:t>
      </w:r>
      <w:r w:rsidR="00920581">
        <w:rPr>
          <w:rFonts w:ascii="Times New Roman" w:hAnsi="Times New Roman"/>
        </w:rPr>
        <w:t>0</w:t>
      </w:r>
      <w:r>
        <w:rPr>
          <w:rFonts w:ascii="Times New Roman" w:hAnsi="Times New Roman"/>
        </w:rPr>
        <w:t xml:space="preserve"> </w:t>
      </w:r>
      <w:r w:rsidRPr="00AD7037">
        <w:rPr>
          <w:rFonts w:ascii="Times New Roman" w:hAnsi="Times New Roman"/>
        </w:rPr>
        <w:t>%. Среднегодовая стои</w:t>
      </w:r>
      <w:r>
        <w:rPr>
          <w:rFonts w:ascii="Times New Roman" w:hAnsi="Times New Roman"/>
        </w:rPr>
        <w:t>мость ОПФ равна 5 200 000 руб.</w:t>
      </w:r>
      <w:r w:rsidRPr="00AD7037">
        <w:rPr>
          <w:rFonts w:ascii="Times New Roman" w:hAnsi="Times New Roman"/>
        </w:rPr>
        <w:t>, норма амортизац</w:t>
      </w:r>
      <w:r>
        <w:rPr>
          <w:rFonts w:ascii="Times New Roman" w:hAnsi="Times New Roman"/>
        </w:rPr>
        <w:t xml:space="preserve">ии установлена на уровне 1,04 % в </w:t>
      </w:r>
      <w:r w:rsidRPr="00AD7037">
        <w:rPr>
          <w:rFonts w:ascii="Times New Roman" w:hAnsi="Times New Roman"/>
        </w:rPr>
        <w:t>мес</w:t>
      </w:r>
      <w:r>
        <w:rPr>
          <w:rFonts w:ascii="Times New Roman" w:hAnsi="Times New Roman"/>
        </w:rPr>
        <w:t>яц</w:t>
      </w:r>
      <w:r w:rsidRPr="00AD7037">
        <w:rPr>
          <w:rFonts w:ascii="Times New Roman" w:hAnsi="Times New Roman"/>
        </w:rPr>
        <w:t>. Прочие расходы на производство про</w:t>
      </w:r>
      <w:r>
        <w:rPr>
          <w:rFonts w:ascii="Times New Roman" w:hAnsi="Times New Roman"/>
        </w:rPr>
        <w:t>дукции составляют 196 430 руб</w:t>
      </w:r>
      <w:r w:rsidRPr="00AD7037">
        <w:rPr>
          <w:rFonts w:ascii="Times New Roman" w:hAnsi="Times New Roman"/>
        </w:rPr>
        <w:t>.</w:t>
      </w:r>
    </w:p>
    <w:p w:rsidR="00E04F65" w:rsidRDefault="00E04F65" w:rsidP="00C559E4">
      <w:pPr>
        <w:spacing w:after="0" w:line="240" w:lineRule="auto"/>
        <w:ind w:firstLine="397"/>
        <w:jc w:val="both"/>
        <w:rPr>
          <w:rFonts w:ascii="Times New Roman" w:hAnsi="Times New Roman"/>
        </w:rPr>
      </w:pPr>
    </w:p>
    <w:p w:rsidR="004339E1" w:rsidRPr="00AD7037" w:rsidRDefault="004339E1" w:rsidP="004339E1">
      <w:pPr>
        <w:spacing w:after="0" w:line="240" w:lineRule="auto"/>
        <w:ind w:firstLine="397"/>
        <w:jc w:val="both"/>
        <w:rPr>
          <w:rFonts w:ascii="Times New Roman" w:hAnsi="Times New Roman"/>
        </w:rPr>
      </w:pPr>
      <w:r>
        <w:rPr>
          <w:rFonts w:ascii="Times New Roman" w:hAnsi="Times New Roman"/>
        </w:rPr>
        <w:t>Задача 7.5.</w:t>
      </w:r>
    </w:p>
    <w:p w:rsidR="004339E1" w:rsidRPr="00C559E4" w:rsidRDefault="00C559E4" w:rsidP="00E32714">
      <w:pPr>
        <w:spacing w:after="0" w:line="240" w:lineRule="auto"/>
        <w:ind w:firstLine="397"/>
        <w:jc w:val="both"/>
        <w:rPr>
          <w:rFonts w:ascii="Times New Roman" w:hAnsi="Times New Roman"/>
        </w:rPr>
      </w:pPr>
      <w:r w:rsidRPr="00C559E4">
        <w:rPr>
          <w:rFonts w:ascii="Times New Roman" w:hAnsi="Times New Roman"/>
        </w:rPr>
        <w:t xml:space="preserve">Годовой выпуск на </w:t>
      </w:r>
      <w:r w:rsidR="004339E1">
        <w:rPr>
          <w:rFonts w:ascii="Times New Roman" w:hAnsi="Times New Roman"/>
        </w:rPr>
        <w:t xml:space="preserve">предприятии составил 10 000 шт. </w:t>
      </w:r>
      <w:r w:rsidR="004339E1" w:rsidRPr="00C559E4">
        <w:rPr>
          <w:rFonts w:ascii="Times New Roman" w:hAnsi="Times New Roman"/>
        </w:rPr>
        <w:t>Цена продукции – 100 руб./шт.</w:t>
      </w:r>
      <w:r w:rsidR="004339E1">
        <w:rPr>
          <w:rFonts w:ascii="Times New Roman" w:hAnsi="Times New Roman"/>
        </w:rPr>
        <w:t xml:space="preserve"> Используя данные табл. 7.9,</w:t>
      </w:r>
      <w:r w:rsidR="004339E1" w:rsidRPr="004339E1">
        <w:rPr>
          <w:rFonts w:ascii="Times New Roman" w:hAnsi="Times New Roman"/>
        </w:rPr>
        <w:t xml:space="preserve"> </w:t>
      </w:r>
      <w:r w:rsidR="004339E1">
        <w:rPr>
          <w:rFonts w:ascii="Times New Roman" w:hAnsi="Times New Roman"/>
        </w:rPr>
        <w:t>р</w:t>
      </w:r>
      <w:r w:rsidR="004339E1" w:rsidRPr="00C559E4">
        <w:rPr>
          <w:rFonts w:ascii="Times New Roman" w:hAnsi="Times New Roman"/>
        </w:rPr>
        <w:t>ассчитайте себестоимость единицы продукции при увеличении годового выпуска до 12 000 штук.</w:t>
      </w:r>
    </w:p>
    <w:p w:rsidR="00C559E4" w:rsidRPr="004339E1" w:rsidRDefault="004339E1" w:rsidP="00920581">
      <w:pPr>
        <w:spacing w:after="0" w:line="240" w:lineRule="auto"/>
        <w:ind w:right="141" w:firstLine="6946"/>
        <w:jc w:val="right"/>
        <w:rPr>
          <w:rFonts w:ascii="Times New Roman" w:hAnsi="Times New Roman"/>
          <w:sz w:val="26"/>
          <w:szCs w:val="26"/>
        </w:rPr>
      </w:pPr>
      <w:r w:rsidRPr="004339E1">
        <w:rPr>
          <w:rFonts w:ascii="Times New Roman" w:hAnsi="Times New Roman"/>
          <w:sz w:val="26"/>
          <w:szCs w:val="26"/>
        </w:rPr>
        <w:t>Таблица 7.9</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494"/>
        <w:gridCol w:w="3040"/>
      </w:tblGrid>
      <w:tr w:rsidR="00C559E4" w:rsidRPr="00C559E4" w:rsidTr="00D643C6">
        <w:trPr>
          <w:jc w:val="center"/>
        </w:trPr>
        <w:tc>
          <w:tcPr>
            <w:tcW w:w="6494"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b/>
              </w:rPr>
            </w:pPr>
            <w:r w:rsidRPr="00C559E4">
              <w:rPr>
                <w:rFonts w:ascii="Times New Roman" w:hAnsi="Times New Roman"/>
                <w:b/>
              </w:rPr>
              <w:t>Себестоимость единицы продукции</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b/>
              </w:rPr>
            </w:pPr>
            <w:r w:rsidRPr="00C559E4">
              <w:rPr>
                <w:rFonts w:ascii="Times New Roman" w:hAnsi="Times New Roman"/>
                <w:b/>
              </w:rPr>
              <w:t>Руб.</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C559E4">
            <w:pPr>
              <w:spacing w:after="0" w:line="240" w:lineRule="auto"/>
              <w:rPr>
                <w:rFonts w:ascii="Times New Roman" w:hAnsi="Times New Roman"/>
              </w:rPr>
            </w:pPr>
            <w:r w:rsidRPr="00C559E4">
              <w:rPr>
                <w:rFonts w:ascii="Times New Roman" w:hAnsi="Times New Roman"/>
              </w:rPr>
              <w:t xml:space="preserve">Сырье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40</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085942">
            <w:pPr>
              <w:spacing w:after="0" w:line="240" w:lineRule="auto"/>
              <w:rPr>
                <w:rFonts w:ascii="Times New Roman" w:hAnsi="Times New Roman"/>
              </w:rPr>
            </w:pPr>
            <w:r w:rsidRPr="00C559E4">
              <w:rPr>
                <w:rFonts w:ascii="Times New Roman" w:hAnsi="Times New Roman"/>
              </w:rPr>
              <w:t xml:space="preserve">Вспомогательные материалы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0,5</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085942">
            <w:pPr>
              <w:spacing w:after="0" w:line="240" w:lineRule="auto"/>
              <w:rPr>
                <w:rFonts w:ascii="Times New Roman" w:hAnsi="Times New Roman"/>
              </w:rPr>
            </w:pPr>
            <w:r w:rsidRPr="00C559E4">
              <w:rPr>
                <w:rFonts w:ascii="Times New Roman" w:hAnsi="Times New Roman"/>
              </w:rPr>
              <w:t xml:space="preserve">Топливо и энергия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15</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C559E4">
            <w:pPr>
              <w:spacing w:after="0" w:line="240" w:lineRule="auto"/>
              <w:rPr>
                <w:rFonts w:ascii="Times New Roman" w:hAnsi="Times New Roman"/>
              </w:rPr>
            </w:pPr>
            <w:r w:rsidRPr="00C559E4">
              <w:rPr>
                <w:rFonts w:ascii="Times New Roman" w:hAnsi="Times New Roman"/>
              </w:rPr>
              <w:t>Заработная</w:t>
            </w:r>
            <w:r w:rsidR="00085942">
              <w:rPr>
                <w:rFonts w:ascii="Times New Roman" w:hAnsi="Times New Roman"/>
              </w:rPr>
              <w:t xml:space="preserve"> плата производственных рабочих</w:t>
            </w:r>
            <w:r w:rsidRPr="00C559E4">
              <w:rPr>
                <w:rFonts w:ascii="Times New Roman" w:hAnsi="Times New Roman"/>
              </w:rPr>
              <w:t xml:space="preserve">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10</w:t>
            </w:r>
          </w:p>
        </w:tc>
      </w:tr>
      <w:tr w:rsidR="00C559E4" w:rsidRPr="00C559E4" w:rsidTr="00D643C6">
        <w:trPr>
          <w:jc w:val="center"/>
        </w:trPr>
        <w:tc>
          <w:tcPr>
            <w:tcW w:w="6494" w:type="dxa"/>
            <w:tcMar>
              <w:top w:w="0" w:type="dxa"/>
              <w:left w:w="108" w:type="dxa"/>
              <w:bottom w:w="0" w:type="dxa"/>
              <w:right w:w="108" w:type="dxa"/>
            </w:tcMar>
          </w:tcPr>
          <w:p w:rsidR="00C559E4" w:rsidRPr="00C559E4" w:rsidRDefault="00085942" w:rsidP="00085942">
            <w:pPr>
              <w:spacing w:after="0" w:line="240" w:lineRule="auto"/>
              <w:rPr>
                <w:rFonts w:ascii="Times New Roman" w:hAnsi="Times New Roman"/>
              </w:rPr>
            </w:pPr>
            <w:r>
              <w:rPr>
                <w:rFonts w:ascii="Times New Roman" w:hAnsi="Times New Roman"/>
              </w:rPr>
              <w:t>Отчисления на социальные нужды</w:t>
            </w:r>
            <w:r w:rsidR="00C559E4" w:rsidRPr="00C559E4">
              <w:rPr>
                <w:rFonts w:ascii="Times New Roman" w:hAnsi="Times New Roman"/>
              </w:rPr>
              <w:t xml:space="preserve">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3,6</w:t>
            </w:r>
          </w:p>
        </w:tc>
      </w:tr>
      <w:tr w:rsidR="00C559E4" w:rsidRPr="00C559E4" w:rsidTr="00D643C6">
        <w:trPr>
          <w:jc w:val="center"/>
        </w:trPr>
        <w:tc>
          <w:tcPr>
            <w:tcW w:w="6494" w:type="dxa"/>
            <w:tcMar>
              <w:top w:w="0" w:type="dxa"/>
              <w:left w:w="108" w:type="dxa"/>
              <w:bottom w:w="0" w:type="dxa"/>
              <w:right w:w="108" w:type="dxa"/>
            </w:tcMar>
          </w:tcPr>
          <w:p w:rsidR="00C559E4" w:rsidRPr="00C559E4" w:rsidRDefault="00085942" w:rsidP="00085942">
            <w:pPr>
              <w:spacing w:after="0" w:line="240" w:lineRule="auto"/>
              <w:rPr>
                <w:rFonts w:ascii="Times New Roman" w:hAnsi="Times New Roman"/>
              </w:rPr>
            </w:pPr>
            <w:r>
              <w:rPr>
                <w:rFonts w:ascii="Times New Roman" w:hAnsi="Times New Roman"/>
              </w:rPr>
              <w:t>Общепроизводственные расходы</w:t>
            </w:r>
            <w:r w:rsidR="00C559E4" w:rsidRPr="00C559E4">
              <w:rPr>
                <w:rFonts w:ascii="Times New Roman" w:hAnsi="Times New Roman"/>
              </w:rPr>
              <w:t xml:space="preserve">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4,5</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085942">
            <w:pPr>
              <w:spacing w:after="0" w:line="240" w:lineRule="auto"/>
              <w:rPr>
                <w:rFonts w:ascii="Times New Roman" w:hAnsi="Times New Roman"/>
              </w:rPr>
            </w:pPr>
            <w:r w:rsidRPr="00C559E4">
              <w:rPr>
                <w:rFonts w:ascii="Times New Roman" w:hAnsi="Times New Roman"/>
              </w:rPr>
              <w:t xml:space="preserve">Общехозяйственные расходы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4,2</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085942">
            <w:pPr>
              <w:spacing w:after="0" w:line="240" w:lineRule="auto"/>
              <w:rPr>
                <w:rFonts w:ascii="Times New Roman" w:hAnsi="Times New Roman"/>
              </w:rPr>
            </w:pPr>
            <w:r w:rsidRPr="00C559E4">
              <w:rPr>
                <w:rFonts w:ascii="Times New Roman" w:hAnsi="Times New Roman"/>
              </w:rPr>
              <w:t xml:space="preserve">Коммерческие расходы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2,2</w:t>
            </w:r>
          </w:p>
        </w:tc>
      </w:tr>
      <w:tr w:rsidR="00C559E4" w:rsidRPr="00C559E4" w:rsidTr="00D643C6">
        <w:trPr>
          <w:jc w:val="center"/>
        </w:trPr>
        <w:tc>
          <w:tcPr>
            <w:tcW w:w="6494" w:type="dxa"/>
            <w:tcMar>
              <w:top w:w="0" w:type="dxa"/>
              <w:left w:w="108" w:type="dxa"/>
              <w:bottom w:w="0" w:type="dxa"/>
              <w:right w:w="108" w:type="dxa"/>
            </w:tcMar>
          </w:tcPr>
          <w:p w:rsidR="00C559E4" w:rsidRPr="00C559E4" w:rsidRDefault="00C559E4" w:rsidP="00C559E4">
            <w:pPr>
              <w:spacing w:after="0" w:line="240" w:lineRule="auto"/>
              <w:rPr>
                <w:rFonts w:ascii="Times New Roman" w:hAnsi="Times New Roman"/>
              </w:rPr>
            </w:pPr>
            <w:r w:rsidRPr="00C559E4">
              <w:rPr>
                <w:rFonts w:ascii="Times New Roman" w:hAnsi="Times New Roman"/>
              </w:rPr>
              <w:t xml:space="preserve">Итого  </w:t>
            </w:r>
          </w:p>
        </w:tc>
        <w:tc>
          <w:tcPr>
            <w:tcW w:w="3040" w:type="dxa"/>
            <w:tcMar>
              <w:top w:w="0" w:type="dxa"/>
              <w:left w:w="108" w:type="dxa"/>
              <w:bottom w:w="0" w:type="dxa"/>
              <w:right w:w="108" w:type="dxa"/>
            </w:tcMar>
          </w:tcPr>
          <w:p w:rsidR="00C559E4" w:rsidRPr="00C559E4" w:rsidRDefault="00C559E4" w:rsidP="00C559E4">
            <w:pPr>
              <w:spacing w:after="0" w:line="240" w:lineRule="auto"/>
              <w:jc w:val="center"/>
              <w:rPr>
                <w:rFonts w:ascii="Times New Roman" w:hAnsi="Times New Roman"/>
              </w:rPr>
            </w:pPr>
            <w:r w:rsidRPr="00C559E4">
              <w:rPr>
                <w:rFonts w:ascii="Times New Roman" w:hAnsi="Times New Roman"/>
              </w:rPr>
              <w:t>80</w:t>
            </w:r>
          </w:p>
        </w:tc>
      </w:tr>
    </w:tbl>
    <w:p w:rsidR="00C559E4" w:rsidRPr="00C559E4" w:rsidRDefault="00C559E4" w:rsidP="00C559E4">
      <w:pPr>
        <w:spacing w:after="0" w:line="240" w:lineRule="auto"/>
        <w:rPr>
          <w:rFonts w:ascii="Times New Roman" w:hAnsi="Times New Roman"/>
          <w:lang w:val="en-US"/>
        </w:rPr>
      </w:pPr>
    </w:p>
    <w:p w:rsidR="000777F5" w:rsidRDefault="000777F5" w:rsidP="00DF3A50">
      <w:pPr>
        <w:spacing w:after="0" w:line="240" w:lineRule="auto"/>
        <w:ind w:firstLine="397"/>
        <w:jc w:val="both"/>
        <w:rPr>
          <w:rFonts w:ascii="Times New Roman" w:hAnsi="Times New Roman"/>
        </w:rPr>
      </w:pPr>
    </w:p>
    <w:p w:rsidR="00E271E4" w:rsidRPr="00E271E4" w:rsidRDefault="00E271E4" w:rsidP="00DF3A50">
      <w:pPr>
        <w:spacing w:after="0" w:line="240" w:lineRule="auto"/>
        <w:ind w:firstLine="397"/>
        <w:jc w:val="both"/>
        <w:rPr>
          <w:rFonts w:ascii="Times New Roman" w:hAnsi="Times New Roman"/>
          <w:b/>
        </w:rPr>
      </w:pPr>
      <w:r w:rsidRPr="00E271E4">
        <w:rPr>
          <w:rFonts w:ascii="Times New Roman" w:hAnsi="Times New Roman"/>
          <w:b/>
        </w:rPr>
        <w:t xml:space="preserve">Контрольные вопросы по теме  </w:t>
      </w:r>
    </w:p>
    <w:p w:rsidR="00E271E4" w:rsidRPr="00E271E4" w:rsidRDefault="00E271E4" w:rsidP="00E271E4">
      <w:pPr>
        <w:spacing w:after="0" w:line="240" w:lineRule="auto"/>
        <w:ind w:firstLine="397"/>
        <w:jc w:val="both"/>
        <w:rPr>
          <w:rFonts w:ascii="Times New Roman" w:hAnsi="Times New Roman"/>
        </w:rPr>
      </w:pPr>
    </w:p>
    <w:p w:rsidR="00667E8B" w:rsidRPr="00E271E4" w:rsidRDefault="00667E8B" w:rsidP="003A5CCD">
      <w:pPr>
        <w:pStyle w:val="ac"/>
        <w:numPr>
          <w:ilvl w:val="0"/>
          <w:numId w:val="27"/>
        </w:numPr>
        <w:spacing w:after="0" w:line="240" w:lineRule="auto"/>
        <w:ind w:left="851" w:hanging="425"/>
        <w:rPr>
          <w:rFonts w:ascii="Times New Roman" w:eastAsia="Calibri" w:hAnsi="Times New Roman"/>
        </w:rPr>
      </w:pPr>
      <w:r w:rsidRPr="00E271E4">
        <w:rPr>
          <w:rFonts w:ascii="Times New Roman" w:eastAsia="Calibri" w:hAnsi="Times New Roman"/>
        </w:rPr>
        <w:t>Как изменяются средние переменные издержки с ростом объема производства?</w:t>
      </w:r>
    </w:p>
    <w:p w:rsidR="00667E8B" w:rsidRPr="00E271E4" w:rsidRDefault="00667E8B" w:rsidP="00E32714">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E32714">
      <w:pPr>
        <w:spacing w:after="0" w:line="240" w:lineRule="auto"/>
        <w:ind w:firstLine="851"/>
        <w:rPr>
          <w:rFonts w:ascii="Times New Roman" w:eastAsia="Calibri" w:hAnsi="Times New Roman"/>
        </w:rPr>
      </w:pPr>
      <w:r w:rsidRPr="00E271E4">
        <w:rPr>
          <w:rFonts w:ascii="Times New Roman" w:eastAsia="Calibri" w:hAnsi="Times New Roman"/>
        </w:rPr>
        <w:t>1) возрастают;</w:t>
      </w:r>
    </w:p>
    <w:p w:rsidR="00667E8B" w:rsidRPr="00E271E4" w:rsidRDefault="00667E8B" w:rsidP="00E32714">
      <w:pPr>
        <w:spacing w:after="0" w:line="240" w:lineRule="auto"/>
        <w:ind w:firstLine="851"/>
        <w:rPr>
          <w:rFonts w:ascii="Times New Roman" w:eastAsia="Calibri" w:hAnsi="Times New Roman"/>
        </w:rPr>
      </w:pPr>
      <w:r w:rsidRPr="00E271E4">
        <w:rPr>
          <w:rFonts w:ascii="Times New Roman" w:eastAsia="Calibri" w:hAnsi="Times New Roman"/>
        </w:rPr>
        <w:t>2) уменьшаются</w:t>
      </w:r>
    </w:p>
    <w:p w:rsidR="00667E8B" w:rsidRPr="00E271E4" w:rsidRDefault="00667E8B" w:rsidP="00E32714">
      <w:pPr>
        <w:spacing w:after="0" w:line="240" w:lineRule="auto"/>
        <w:ind w:firstLine="851"/>
        <w:rPr>
          <w:rFonts w:ascii="Times New Roman" w:eastAsia="Calibri" w:hAnsi="Times New Roman"/>
        </w:rPr>
      </w:pPr>
      <w:r w:rsidRPr="00E271E4">
        <w:rPr>
          <w:rFonts w:ascii="Times New Roman" w:eastAsia="Calibri" w:hAnsi="Times New Roman"/>
        </w:rPr>
        <w:t>3) сначала уменьшаются, затем возрастают;</w:t>
      </w:r>
    </w:p>
    <w:p w:rsidR="00667E8B" w:rsidRPr="00E271E4" w:rsidRDefault="00667E8B" w:rsidP="00E32714">
      <w:pPr>
        <w:spacing w:after="0" w:line="240" w:lineRule="auto"/>
        <w:ind w:firstLine="851"/>
        <w:rPr>
          <w:rFonts w:ascii="Times New Roman" w:eastAsia="Calibri" w:hAnsi="Times New Roman"/>
        </w:rPr>
      </w:pPr>
      <w:r w:rsidRPr="00E271E4">
        <w:rPr>
          <w:rFonts w:ascii="Times New Roman" w:eastAsia="Calibri" w:hAnsi="Times New Roman"/>
        </w:rPr>
        <w:t>4) сначала возрастают, затем уменьшаются;</w:t>
      </w:r>
    </w:p>
    <w:p w:rsidR="00667E8B" w:rsidRPr="00E271E4" w:rsidRDefault="00667E8B" w:rsidP="00E32714">
      <w:pPr>
        <w:spacing w:after="0" w:line="240" w:lineRule="auto"/>
        <w:ind w:firstLine="851"/>
        <w:rPr>
          <w:rFonts w:ascii="Times New Roman" w:eastAsia="Calibri" w:hAnsi="Times New Roman"/>
        </w:rPr>
      </w:pPr>
      <w:r w:rsidRPr="00E271E4">
        <w:rPr>
          <w:rFonts w:ascii="Times New Roman" w:eastAsia="Calibri" w:hAnsi="Times New Roman"/>
        </w:rPr>
        <w:t>5) не изменяются.</w:t>
      </w:r>
    </w:p>
    <w:p w:rsidR="00667E8B" w:rsidRPr="00E271E4" w:rsidRDefault="00667E8B" w:rsidP="00E271E4">
      <w:pPr>
        <w:spacing w:after="0" w:line="240" w:lineRule="auto"/>
        <w:rPr>
          <w:rFonts w:ascii="Times New Roman" w:eastAsia="Calibri" w:hAnsi="Times New Roman"/>
          <w:b/>
        </w:rPr>
      </w:pPr>
    </w:p>
    <w:p w:rsidR="00667E8B" w:rsidRPr="00E271E4" w:rsidRDefault="00667E8B" w:rsidP="003A5CCD">
      <w:pPr>
        <w:pStyle w:val="ac"/>
        <w:numPr>
          <w:ilvl w:val="0"/>
          <w:numId w:val="27"/>
        </w:numPr>
        <w:spacing w:after="0" w:line="240" w:lineRule="auto"/>
        <w:ind w:left="851" w:hanging="425"/>
        <w:rPr>
          <w:rFonts w:ascii="Times New Roman" w:eastAsia="Calibri" w:hAnsi="Times New Roman"/>
        </w:rPr>
      </w:pPr>
      <w:r w:rsidRPr="00E271E4">
        <w:rPr>
          <w:rFonts w:ascii="Times New Roman" w:eastAsia="Calibri" w:hAnsi="Times New Roman"/>
        </w:rPr>
        <w:t>При  определении потребности предприятия в материалах берется в расчет:</w:t>
      </w:r>
    </w:p>
    <w:p w:rsidR="00667E8B" w:rsidRPr="00E271E4" w:rsidRDefault="00667E8B" w:rsidP="00E32714">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t>1) смета расходов;</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lastRenderedPageBreak/>
        <w:t>2) калькуляция затрат;</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t>3) затраты на 1 рубль товарной продукции.</w:t>
      </w:r>
    </w:p>
    <w:p w:rsidR="00667E8B" w:rsidRPr="00E271E4" w:rsidRDefault="00667E8B" w:rsidP="00E271E4">
      <w:pPr>
        <w:spacing w:after="0" w:line="240" w:lineRule="auto"/>
        <w:rPr>
          <w:rFonts w:ascii="Times New Roman" w:eastAsia="Calibri" w:hAnsi="Times New Roman"/>
          <w:b/>
        </w:rPr>
      </w:pPr>
    </w:p>
    <w:p w:rsidR="00667E8B" w:rsidRPr="00E271E4" w:rsidRDefault="00667E8B" w:rsidP="003A5CCD">
      <w:pPr>
        <w:pStyle w:val="ac"/>
        <w:numPr>
          <w:ilvl w:val="0"/>
          <w:numId w:val="27"/>
        </w:numPr>
        <w:spacing w:after="0" w:line="240" w:lineRule="auto"/>
        <w:ind w:left="851" w:hanging="425"/>
        <w:rPr>
          <w:rFonts w:ascii="Times New Roman" w:eastAsia="Calibri" w:hAnsi="Times New Roman"/>
        </w:rPr>
      </w:pPr>
      <w:r w:rsidRPr="00E271E4">
        <w:rPr>
          <w:rFonts w:ascii="Times New Roman" w:eastAsia="Calibri" w:hAnsi="Times New Roman"/>
        </w:rPr>
        <w:t>Как  изменяется величина суммарных переменных издержек при увеличении объемов производства (сбыта)?</w:t>
      </w:r>
    </w:p>
    <w:p w:rsidR="00667E8B" w:rsidRPr="00E271E4" w:rsidRDefault="00667E8B" w:rsidP="00E32714">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t>1) растет;</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t>2) падает;</w:t>
      </w:r>
    </w:p>
    <w:p w:rsidR="00667E8B" w:rsidRPr="00E271E4" w:rsidRDefault="00667E8B" w:rsidP="00E32714">
      <w:pPr>
        <w:spacing w:after="0" w:line="240" w:lineRule="auto"/>
        <w:ind w:left="708" w:firstLine="143"/>
        <w:rPr>
          <w:rFonts w:ascii="Times New Roman" w:eastAsia="Calibri" w:hAnsi="Times New Roman"/>
        </w:rPr>
      </w:pPr>
      <w:r w:rsidRPr="00E271E4">
        <w:rPr>
          <w:rFonts w:ascii="Times New Roman" w:eastAsia="Calibri" w:hAnsi="Times New Roman"/>
        </w:rPr>
        <w:t>3) не изменяется.</w:t>
      </w:r>
    </w:p>
    <w:p w:rsidR="00667E8B" w:rsidRPr="00E271E4" w:rsidRDefault="00667E8B" w:rsidP="00E271E4">
      <w:pPr>
        <w:spacing w:after="0" w:line="240" w:lineRule="auto"/>
        <w:rPr>
          <w:rFonts w:ascii="Times New Roman" w:eastAsia="Calibri" w:hAnsi="Times New Roman"/>
          <w:b/>
        </w:rPr>
      </w:pPr>
    </w:p>
    <w:p w:rsidR="00667E8B" w:rsidRPr="00E271E4" w:rsidRDefault="00667E8B" w:rsidP="003A5CCD">
      <w:pPr>
        <w:pStyle w:val="ac"/>
        <w:numPr>
          <w:ilvl w:val="0"/>
          <w:numId w:val="27"/>
        </w:numPr>
        <w:spacing w:after="0" w:line="240" w:lineRule="auto"/>
        <w:ind w:left="851" w:hanging="425"/>
        <w:rPr>
          <w:rFonts w:ascii="Times New Roman" w:eastAsia="Calibri" w:hAnsi="Times New Roman"/>
        </w:rPr>
      </w:pPr>
      <w:r w:rsidRPr="00E271E4">
        <w:rPr>
          <w:rFonts w:ascii="Times New Roman" w:eastAsia="Calibri" w:hAnsi="Times New Roman"/>
        </w:rPr>
        <w:t>Общая сумма затрат, деленная на количество произведенных единиц продукции – это величина</w:t>
      </w:r>
      <w:r w:rsidR="00E32714">
        <w:rPr>
          <w:rFonts w:ascii="Times New Roman" w:eastAsia="Calibri" w:hAnsi="Times New Roman"/>
        </w:rPr>
        <w:t>…</w:t>
      </w:r>
    </w:p>
    <w:p w:rsidR="00667E8B" w:rsidRPr="00E271E4" w:rsidRDefault="00667E8B" w:rsidP="00E32714">
      <w:pPr>
        <w:spacing w:after="0" w:line="240" w:lineRule="auto"/>
        <w:ind w:left="710" w:hanging="284"/>
        <w:rPr>
          <w:rFonts w:ascii="Times New Roman" w:eastAsia="Calibri" w:hAnsi="Times New Roman"/>
        </w:rPr>
      </w:pPr>
      <w:r w:rsidRPr="00E271E4">
        <w:rPr>
          <w:rFonts w:ascii="Times New Roman" w:eastAsia="Calibri" w:hAnsi="Times New Roman"/>
        </w:rPr>
        <w:t>Варианты ответов:</w:t>
      </w:r>
    </w:p>
    <w:p w:rsidR="00667E8B" w:rsidRPr="00E271E4" w:rsidRDefault="00667E8B" w:rsidP="00E32714">
      <w:pPr>
        <w:numPr>
          <w:ilvl w:val="0"/>
          <w:numId w:val="16"/>
        </w:numPr>
        <w:tabs>
          <w:tab w:val="clear" w:pos="1430"/>
          <w:tab w:val="num" w:pos="1276"/>
        </w:tabs>
        <w:spacing w:after="0" w:line="240" w:lineRule="auto"/>
        <w:ind w:hanging="579"/>
        <w:jc w:val="both"/>
        <w:rPr>
          <w:rFonts w:ascii="Times New Roman" w:eastAsia="Calibri" w:hAnsi="Times New Roman"/>
        </w:rPr>
      </w:pPr>
      <w:r w:rsidRPr="00E271E4">
        <w:rPr>
          <w:rFonts w:ascii="Times New Roman" w:eastAsia="Calibri" w:hAnsi="Times New Roman"/>
        </w:rPr>
        <w:t>маржинальных затрат;</w:t>
      </w:r>
    </w:p>
    <w:p w:rsidR="00667E8B" w:rsidRPr="00E271E4" w:rsidRDefault="00667E8B" w:rsidP="00E32714">
      <w:pPr>
        <w:numPr>
          <w:ilvl w:val="0"/>
          <w:numId w:val="16"/>
        </w:numPr>
        <w:tabs>
          <w:tab w:val="clear" w:pos="1430"/>
          <w:tab w:val="num" w:pos="1276"/>
        </w:tabs>
        <w:spacing w:after="0" w:line="240" w:lineRule="auto"/>
        <w:ind w:hanging="579"/>
        <w:jc w:val="both"/>
        <w:rPr>
          <w:rFonts w:ascii="Times New Roman" w:eastAsia="Calibri" w:hAnsi="Times New Roman"/>
        </w:rPr>
      </w:pPr>
      <w:r w:rsidRPr="00E271E4">
        <w:rPr>
          <w:rFonts w:ascii="Times New Roman" w:eastAsia="Calibri" w:hAnsi="Times New Roman"/>
        </w:rPr>
        <w:t>общих затрат;</w:t>
      </w:r>
    </w:p>
    <w:p w:rsidR="00667E8B" w:rsidRPr="00E271E4" w:rsidRDefault="00667E8B" w:rsidP="00E32714">
      <w:pPr>
        <w:numPr>
          <w:ilvl w:val="0"/>
          <w:numId w:val="16"/>
        </w:numPr>
        <w:tabs>
          <w:tab w:val="clear" w:pos="1430"/>
          <w:tab w:val="num" w:pos="1276"/>
        </w:tabs>
        <w:spacing w:after="0" w:line="240" w:lineRule="auto"/>
        <w:ind w:hanging="579"/>
        <w:jc w:val="both"/>
        <w:rPr>
          <w:rFonts w:ascii="Times New Roman" w:eastAsia="Calibri" w:hAnsi="Times New Roman"/>
        </w:rPr>
      </w:pPr>
      <w:r w:rsidRPr="00E271E4">
        <w:rPr>
          <w:rFonts w:ascii="Times New Roman" w:eastAsia="Calibri" w:hAnsi="Times New Roman"/>
        </w:rPr>
        <w:t>средних затрат;</w:t>
      </w:r>
    </w:p>
    <w:p w:rsidR="00667E8B" w:rsidRPr="00E271E4" w:rsidRDefault="00667E8B" w:rsidP="00E32714">
      <w:pPr>
        <w:numPr>
          <w:ilvl w:val="0"/>
          <w:numId w:val="16"/>
        </w:numPr>
        <w:tabs>
          <w:tab w:val="clear" w:pos="1430"/>
          <w:tab w:val="num" w:pos="1276"/>
        </w:tabs>
        <w:spacing w:after="0" w:line="240" w:lineRule="auto"/>
        <w:ind w:hanging="579"/>
        <w:jc w:val="both"/>
        <w:rPr>
          <w:rFonts w:ascii="Times New Roman" w:eastAsia="Calibri" w:hAnsi="Times New Roman"/>
        </w:rPr>
      </w:pPr>
      <w:r w:rsidRPr="00E271E4">
        <w:rPr>
          <w:rFonts w:ascii="Times New Roman" w:eastAsia="Calibri" w:hAnsi="Times New Roman"/>
        </w:rPr>
        <w:t>переменных затрат.</w:t>
      </w:r>
    </w:p>
    <w:p w:rsidR="00667E8B" w:rsidRPr="00E271E4" w:rsidRDefault="00667E8B" w:rsidP="00E271E4">
      <w:pPr>
        <w:spacing w:after="0" w:line="240" w:lineRule="auto"/>
        <w:rPr>
          <w:rFonts w:ascii="Times New Roman" w:eastAsia="Calibri" w:hAnsi="Times New Roman"/>
          <w:b/>
        </w:rPr>
      </w:pPr>
    </w:p>
    <w:p w:rsidR="00667E8B" w:rsidRPr="00E271E4" w:rsidRDefault="00667E8B" w:rsidP="003A5CCD">
      <w:pPr>
        <w:pStyle w:val="ac"/>
        <w:numPr>
          <w:ilvl w:val="0"/>
          <w:numId w:val="27"/>
        </w:numPr>
        <w:spacing w:after="0" w:line="240" w:lineRule="auto"/>
        <w:ind w:left="851" w:hanging="425"/>
        <w:rPr>
          <w:rFonts w:ascii="Times New Roman" w:eastAsia="Calibri" w:hAnsi="Times New Roman"/>
        </w:rPr>
      </w:pPr>
      <w:r w:rsidRPr="00E271E4">
        <w:rPr>
          <w:rFonts w:ascii="Times New Roman" w:eastAsia="Calibri" w:hAnsi="Times New Roman"/>
        </w:rPr>
        <w:t xml:space="preserve">В зависимости от каких параметров принято подразделять затраты на постоянные и переменные? </w:t>
      </w:r>
    </w:p>
    <w:p w:rsidR="00667E8B" w:rsidRPr="00E271E4" w:rsidRDefault="00E32714" w:rsidP="00E32714">
      <w:pPr>
        <w:shd w:val="clear" w:color="auto" w:fill="FFFFFF"/>
        <w:tabs>
          <w:tab w:val="left" w:pos="432"/>
        </w:tabs>
        <w:spacing w:after="0" w:line="240" w:lineRule="auto"/>
        <w:ind w:left="125" w:firstLine="301"/>
        <w:jc w:val="both"/>
        <w:rPr>
          <w:rFonts w:ascii="Times New Roman" w:eastAsia="Calibri" w:hAnsi="Times New Roman"/>
          <w:color w:val="000000"/>
          <w:spacing w:val="4"/>
        </w:rPr>
      </w:pPr>
      <w:r>
        <w:rPr>
          <w:rFonts w:ascii="Times New Roman" w:eastAsia="Calibri" w:hAnsi="Times New Roman"/>
          <w:color w:val="000000"/>
          <w:spacing w:val="4"/>
        </w:rPr>
        <w:tab/>
      </w:r>
      <w:r w:rsidR="00667E8B" w:rsidRPr="00E271E4">
        <w:rPr>
          <w:rFonts w:ascii="Times New Roman" w:eastAsia="Calibri" w:hAnsi="Times New Roman"/>
          <w:color w:val="000000"/>
          <w:spacing w:val="4"/>
        </w:rPr>
        <w:t>Варианты ответов:</w:t>
      </w:r>
    </w:p>
    <w:p w:rsidR="00667E8B" w:rsidRPr="00E271E4" w:rsidRDefault="00667E8B" w:rsidP="00E32714">
      <w:pPr>
        <w:shd w:val="clear" w:color="auto" w:fill="FFFFFF"/>
        <w:tabs>
          <w:tab w:val="left" w:pos="1276"/>
        </w:tabs>
        <w:spacing w:after="0" w:line="240" w:lineRule="auto"/>
        <w:ind w:left="1276" w:hanging="425"/>
        <w:rPr>
          <w:rFonts w:ascii="Times New Roman" w:eastAsia="Calibri" w:hAnsi="Times New Roman"/>
          <w:color w:val="000000"/>
          <w:spacing w:val="-1"/>
        </w:rPr>
      </w:pPr>
      <w:r w:rsidRPr="00E271E4">
        <w:rPr>
          <w:rFonts w:ascii="Times New Roman" w:eastAsia="Calibri" w:hAnsi="Times New Roman"/>
          <w:color w:val="000000"/>
          <w:spacing w:val="-1"/>
        </w:rPr>
        <w:t xml:space="preserve">1) </w:t>
      </w:r>
      <w:r w:rsidR="00E32714">
        <w:rPr>
          <w:rFonts w:ascii="Times New Roman" w:eastAsia="Calibri" w:hAnsi="Times New Roman"/>
          <w:color w:val="000000"/>
          <w:spacing w:val="-1"/>
        </w:rPr>
        <w:t xml:space="preserve"> </w:t>
      </w:r>
      <w:r w:rsidRPr="00E271E4">
        <w:rPr>
          <w:rFonts w:ascii="Times New Roman" w:eastAsia="Calibri" w:hAnsi="Times New Roman"/>
          <w:color w:val="000000"/>
          <w:spacing w:val="-1"/>
        </w:rPr>
        <w:t>в зависимости от объема и вида выпускаемой продукции;</w:t>
      </w:r>
    </w:p>
    <w:p w:rsidR="00667E8B" w:rsidRPr="00E271E4" w:rsidRDefault="00667E8B" w:rsidP="00E32714">
      <w:pPr>
        <w:shd w:val="clear" w:color="auto" w:fill="FFFFFF"/>
        <w:tabs>
          <w:tab w:val="left" w:pos="1276"/>
        </w:tabs>
        <w:spacing w:after="0" w:line="240" w:lineRule="auto"/>
        <w:ind w:left="1276" w:hanging="425"/>
        <w:rPr>
          <w:rFonts w:ascii="Times New Roman" w:eastAsia="Calibri" w:hAnsi="Times New Roman"/>
          <w:color w:val="000000"/>
          <w:spacing w:val="-1"/>
        </w:rPr>
      </w:pPr>
      <w:r w:rsidRPr="00E271E4">
        <w:rPr>
          <w:rFonts w:ascii="Times New Roman" w:eastAsia="Calibri" w:hAnsi="Times New Roman"/>
          <w:color w:val="000000"/>
          <w:spacing w:val="-1"/>
        </w:rPr>
        <w:t xml:space="preserve">2) </w:t>
      </w:r>
      <w:r w:rsidR="00E32714">
        <w:rPr>
          <w:rFonts w:ascii="Times New Roman" w:eastAsia="Calibri" w:hAnsi="Times New Roman"/>
          <w:color w:val="000000"/>
          <w:spacing w:val="-1"/>
        </w:rPr>
        <w:t xml:space="preserve"> </w:t>
      </w:r>
      <w:r w:rsidRPr="00E271E4">
        <w:rPr>
          <w:rFonts w:ascii="Times New Roman" w:eastAsia="Calibri" w:hAnsi="Times New Roman"/>
          <w:color w:val="000000"/>
          <w:spacing w:val="-1"/>
        </w:rPr>
        <w:t>в зависимости от объема и периода времени, в течение которого выпущена продукция;</w:t>
      </w:r>
    </w:p>
    <w:p w:rsidR="00667E8B" w:rsidRPr="00E271E4" w:rsidRDefault="00667E8B" w:rsidP="00E32714">
      <w:pPr>
        <w:shd w:val="clear" w:color="auto" w:fill="FFFFFF"/>
        <w:tabs>
          <w:tab w:val="left" w:pos="1276"/>
        </w:tabs>
        <w:spacing w:after="0" w:line="240" w:lineRule="auto"/>
        <w:ind w:left="1276" w:hanging="425"/>
        <w:rPr>
          <w:rFonts w:ascii="Times New Roman" w:eastAsia="Calibri" w:hAnsi="Times New Roman"/>
          <w:color w:val="000000"/>
          <w:spacing w:val="-1"/>
        </w:rPr>
      </w:pPr>
      <w:r w:rsidRPr="00E271E4">
        <w:rPr>
          <w:rFonts w:ascii="Times New Roman" w:eastAsia="Calibri" w:hAnsi="Times New Roman"/>
          <w:color w:val="000000"/>
          <w:spacing w:val="-1"/>
        </w:rPr>
        <w:t xml:space="preserve">3) </w:t>
      </w:r>
      <w:r w:rsidR="00E32714">
        <w:rPr>
          <w:rFonts w:ascii="Times New Roman" w:eastAsia="Calibri" w:hAnsi="Times New Roman"/>
          <w:color w:val="000000"/>
          <w:spacing w:val="-1"/>
        </w:rPr>
        <w:t xml:space="preserve"> </w:t>
      </w:r>
      <w:r w:rsidRPr="00E271E4">
        <w:rPr>
          <w:rFonts w:ascii="Times New Roman" w:eastAsia="Calibri" w:hAnsi="Times New Roman"/>
          <w:color w:val="000000"/>
          <w:spacing w:val="-1"/>
        </w:rPr>
        <w:t>в зависимости от объема выпуска продукции.</w:t>
      </w:r>
    </w:p>
    <w:p w:rsidR="000777F5" w:rsidRPr="00E271E4" w:rsidRDefault="000777F5" w:rsidP="00E271E4">
      <w:pPr>
        <w:spacing w:after="0" w:line="240" w:lineRule="auto"/>
        <w:ind w:firstLine="397"/>
        <w:jc w:val="both"/>
        <w:rPr>
          <w:rFonts w:ascii="Times New Roman" w:hAnsi="Times New Roman"/>
        </w:rPr>
      </w:pPr>
    </w:p>
    <w:p w:rsidR="00976304" w:rsidRPr="00AD7037" w:rsidRDefault="000777F5" w:rsidP="00976304">
      <w:pPr>
        <w:spacing w:after="0" w:line="240" w:lineRule="auto"/>
        <w:ind w:firstLine="397"/>
        <w:jc w:val="center"/>
        <w:rPr>
          <w:rFonts w:ascii="Times New Roman" w:hAnsi="Times New Roman"/>
          <w:b/>
          <w:sz w:val="32"/>
          <w:szCs w:val="32"/>
        </w:rPr>
      </w:pPr>
      <w:r w:rsidRPr="00AD7037">
        <w:rPr>
          <w:rFonts w:ascii="Times New Roman" w:hAnsi="Times New Roman"/>
          <w:b/>
        </w:rPr>
        <w:br w:type="page"/>
      </w:r>
      <w:r w:rsidR="00976304">
        <w:rPr>
          <w:rFonts w:ascii="Times New Roman" w:hAnsi="Times New Roman"/>
          <w:b/>
          <w:sz w:val="32"/>
          <w:szCs w:val="32"/>
        </w:rPr>
        <w:lastRenderedPageBreak/>
        <w:t>8</w:t>
      </w:r>
      <w:r w:rsidR="00976304" w:rsidRPr="00AD7037">
        <w:rPr>
          <w:rFonts w:ascii="Times New Roman" w:hAnsi="Times New Roman"/>
          <w:b/>
          <w:sz w:val="32"/>
          <w:szCs w:val="32"/>
        </w:rPr>
        <w:t>. Прибыль и рентабельность работы предприятия</w:t>
      </w:r>
    </w:p>
    <w:p w:rsidR="00976304" w:rsidRPr="00AD7037" w:rsidRDefault="00976304" w:rsidP="00976304">
      <w:pPr>
        <w:spacing w:after="0" w:line="240" w:lineRule="auto"/>
        <w:ind w:firstLine="397"/>
        <w:jc w:val="center"/>
        <w:rPr>
          <w:rFonts w:ascii="Times New Roman" w:hAnsi="Times New Roman"/>
          <w:b/>
        </w:rPr>
      </w:pPr>
    </w:p>
    <w:p w:rsidR="00976304" w:rsidRPr="00AD7037" w:rsidRDefault="00976304" w:rsidP="00976304">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976304" w:rsidRPr="00AD7037" w:rsidRDefault="00976304" w:rsidP="00976304">
      <w:pPr>
        <w:spacing w:after="0" w:line="240" w:lineRule="auto"/>
        <w:ind w:firstLine="397"/>
        <w:jc w:val="both"/>
        <w:rPr>
          <w:rFonts w:ascii="Times New Roman" w:hAnsi="Times New Roman"/>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b/>
          <w:spacing w:val="3"/>
        </w:rPr>
        <w:t>Выручка</w:t>
      </w:r>
      <w:r w:rsidRPr="00E04F65">
        <w:rPr>
          <w:rFonts w:ascii="Times New Roman" w:hAnsi="Times New Roman"/>
          <w:spacing w:val="3"/>
        </w:rPr>
        <w:t xml:space="preserve"> – </w:t>
      </w:r>
      <w:r w:rsidRPr="00F85A4F">
        <w:rPr>
          <w:rFonts w:ascii="Times New Roman" w:hAnsi="Times New Roman"/>
          <w:spacing w:val="3"/>
        </w:rPr>
        <w:t>денежные средства, полученные предприятием от продажи товаров и услуг.</w:t>
      </w:r>
      <w:r>
        <w:rPr>
          <w:rFonts w:ascii="Times New Roman" w:hAnsi="Times New Roman"/>
          <w:spacing w:val="3"/>
        </w:rPr>
        <w:t xml:space="preserve"> </w:t>
      </w:r>
      <w:r w:rsidRPr="002D6829">
        <w:rPr>
          <w:rFonts w:ascii="Times New Roman" w:hAnsi="Times New Roman"/>
          <w:spacing w:val="3"/>
        </w:rPr>
        <w:t xml:space="preserve">Метод </w:t>
      </w:r>
      <w:r>
        <w:rPr>
          <w:rFonts w:ascii="Times New Roman" w:hAnsi="Times New Roman"/>
          <w:spacing w:val="3"/>
        </w:rPr>
        <w:t>учета</w:t>
      </w:r>
      <w:r w:rsidRPr="002D6829">
        <w:rPr>
          <w:rFonts w:ascii="Times New Roman" w:hAnsi="Times New Roman"/>
          <w:spacing w:val="3"/>
        </w:rPr>
        <w:t xml:space="preserve"> выручки от реализации зависит от того, когда выручка поступила на счет предприятия: до отгрузки товара или после.</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Рассчитывается выручка как произведение объема отгруженной покупателям продукции в натуральном измерении на цену единицы по всей номенклатуре выпуска.</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b/>
          <w:spacing w:val="3"/>
        </w:rPr>
        <w:t>Цена</w:t>
      </w:r>
      <w:r w:rsidRPr="00E04F65">
        <w:rPr>
          <w:rFonts w:ascii="Times New Roman" w:hAnsi="Times New Roman"/>
          <w:spacing w:val="3"/>
        </w:rPr>
        <w:t xml:space="preserve"> –</w:t>
      </w:r>
      <w:r>
        <w:rPr>
          <w:rFonts w:ascii="Times New Roman" w:hAnsi="Times New Roman"/>
          <w:spacing w:val="3"/>
        </w:rPr>
        <w:t xml:space="preserve"> </w:t>
      </w:r>
      <w:r w:rsidRPr="00E04F65">
        <w:rPr>
          <w:rFonts w:ascii="Times New Roman" w:hAnsi="Times New Roman"/>
          <w:spacing w:val="3"/>
        </w:rPr>
        <w:t>экономическая категория, означающая количество денег</w:t>
      </w:r>
      <w:r>
        <w:rPr>
          <w:rFonts w:ascii="Times New Roman" w:hAnsi="Times New Roman"/>
          <w:spacing w:val="3"/>
        </w:rPr>
        <w:t>,</w:t>
      </w:r>
      <w:r w:rsidRPr="00E04F65">
        <w:rPr>
          <w:rFonts w:ascii="Times New Roman" w:hAnsi="Times New Roman"/>
          <w:spacing w:val="3"/>
        </w:rPr>
        <w:t xml:space="preserve"> за которое продавец (производитель продукции) согласен продать, а покупатель купить произведенную продукцию. </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В условиях рынка цену продукции устанавливает производитель, сообразуясь со спросом со стороны потребителей, с затратами на ее производство, с рыночной конъюнктурой и ценовой политикой предприятия.</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Различают бухгалтерскую и экономическую прибыль.</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 xml:space="preserve">С </w:t>
      </w:r>
      <w:r w:rsidRPr="00E04F65">
        <w:rPr>
          <w:rFonts w:ascii="Times New Roman" w:hAnsi="Times New Roman"/>
          <w:b/>
          <w:spacing w:val="3"/>
        </w:rPr>
        <w:t>бухгалтерской</w:t>
      </w:r>
      <w:r w:rsidRPr="00E04F65">
        <w:rPr>
          <w:rFonts w:ascii="Times New Roman" w:hAnsi="Times New Roman"/>
          <w:spacing w:val="3"/>
        </w:rPr>
        <w:t xml:space="preserve"> точки зрения</w:t>
      </w:r>
      <w:r w:rsidRPr="00AD7037">
        <w:rPr>
          <w:rFonts w:ascii="Times New Roman" w:hAnsi="Times New Roman"/>
          <w:spacing w:val="3"/>
        </w:rPr>
        <w:t xml:space="preserve"> </w:t>
      </w:r>
      <w:r w:rsidRPr="00AD7037">
        <w:rPr>
          <w:rFonts w:ascii="Times New Roman" w:hAnsi="Times New Roman"/>
          <w:b/>
          <w:spacing w:val="3"/>
        </w:rPr>
        <w:t xml:space="preserve">прибыль – </w:t>
      </w:r>
      <w:r w:rsidRPr="00AD7037">
        <w:rPr>
          <w:rFonts w:ascii="Times New Roman" w:hAnsi="Times New Roman"/>
          <w:spacing w:val="3"/>
        </w:rPr>
        <w:t xml:space="preserve">это превышение дохода от продажи товаров и услуг над затратами на их производство и продажу. </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976304">
        <w:rPr>
          <w:rFonts w:ascii="Times New Roman" w:hAnsi="Times New Roman"/>
          <w:spacing w:val="3"/>
        </w:rPr>
        <w:t>В настоящее время в бухгалтерском учете выделяют пять видов прибыли.</w:t>
      </w:r>
      <w:r w:rsidRPr="00E04F65">
        <w:rPr>
          <w:rFonts w:ascii="Times New Roman" w:hAnsi="Times New Roman"/>
          <w:spacing w:val="3"/>
        </w:rPr>
        <w:t xml:space="preserve"> </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ab/>
        <w:t>Выручка</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 себестоимость реализации</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xml:space="preserve">= </w:t>
      </w:r>
      <w:r w:rsidRPr="00E04F65">
        <w:rPr>
          <w:rFonts w:ascii="Times New Roman" w:hAnsi="Times New Roman"/>
          <w:b/>
          <w:spacing w:val="3"/>
        </w:rPr>
        <w:t>валовая прибыль;</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 коммерческие и управленческие расходы</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xml:space="preserve">= </w:t>
      </w:r>
      <w:r w:rsidRPr="00E04F65">
        <w:rPr>
          <w:rFonts w:ascii="Times New Roman" w:hAnsi="Times New Roman"/>
          <w:b/>
          <w:spacing w:val="3"/>
        </w:rPr>
        <w:t xml:space="preserve">прибыль (убыток) от продаж, </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 сальдо прочих доходов и расходов</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xml:space="preserve">= </w:t>
      </w:r>
      <w:r w:rsidRPr="00E04F65">
        <w:rPr>
          <w:rFonts w:ascii="Times New Roman" w:hAnsi="Times New Roman"/>
          <w:b/>
          <w:spacing w:val="3"/>
        </w:rPr>
        <w:t xml:space="preserve">прибыль (убыток) до налогообложения, </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4F65">
        <w:rPr>
          <w:rFonts w:ascii="Times New Roman" w:hAnsi="Times New Roman"/>
          <w:spacing w:val="3"/>
        </w:rPr>
        <w:t>- налог на прибыль</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xml:space="preserve">= </w:t>
      </w:r>
      <w:r w:rsidRPr="00E04F65">
        <w:rPr>
          <w:rFonts w:ascii="Times New Roman" w:hAnsi="Times New Roman"/>
          <w:b/>
          <w:spacing w:val="3"/>
        </w:rPr>
        <w:t xml:space="preserve">прибыль (убыток) от обычной деятельности,  </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налог на прибыль</w:t>
      </w:r>
    </w:p>
    <w:p w:rsidR="00976304" w:rsidRPr="00E04F65"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r>
        <w:rPr>
          <w:rFonts w:ascii="Times New Roman" w:hAnsi="Times New Roman"/>
          <w:b/>
          <w:spacing w:val="3"/>
        </w:rPr>
        <w:t xml:space="preserve">= </w:t>
      </w:r>
      <w:r w:rsidRPr="00E04F65">
        <w:rPr>
          <w:rFonts w:ascii="Times New Roman" w:hAnsi="Times New Roman"/>
          <w:b/>
          <w:spacing w:val="3"/>
        </w:rPr>
        <w:t xml:space="preserve">чистая прибыль </w:t>
      </w:r>
      <w:r w:rsidRPr="00E0503F">
        <w:rPr>
          <w:rFonts w:ascii="Times New Roman" w:hAnsi="Times New Roman"/>
          <w:b/>
          <w:spacing w:val="3"/>
        </w:rPr>
        <w:t>(нераспределённая прибыль (убыток) отчётного периода).</w:t>
      </w:r>
    </w:p>
    <w:p w:rsidR="00E0503F" w:rsidRDefault="00E0503F"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Чистая прибыль по решению собственников (акционеров) распределяется на дивиденды и развитие. Прибыль, оставшаяся после распределения на дивиденды, называется нераспределенной или реинвестированной прибылью.</w:t>
      </w:r>
    </w:p>
    <w:p w:rsidR="00976304" w:rsidRPr="001E323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Pr="001E323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6107D0">
        <w:rPr>
          <w:rFonts w:ascii="Times New Roman" w:hAnsi="Times New Roman"/>
          <w:b/>
          <w:spacing w:val="3"/>
        </w:rPr>
        <w:t>Экономическая прибыль</w:t>
      </w:r>
      <w:r>
        <w:rPr>
          <w:rFonts w:ascii="Times New Roman" w:hAnsi="Times New Roman"/>
          <w:spacing w:val="3"/>
        </w:rPr>
        <w:t xml:space="preserve"> – разница между доходами и экономическими издержками, включающими, наряду с общими доходами и издержками,  альтернативные доходы и альтернативные (вмененные) издержки.</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E0503F">
        <w:rPr>
          <w:rFonts w:ascii="Times New Roman" w:hAnsi="Times New Roman"/>
          <w:b/>
          <w:spacing w:val="3"/>
        </w:rPr>
        <w:lastRenderedPageBreak/>
        <w:t>Прибыль</w:t>
      </w:r>
      <w:r>
        <w:rPr>
          <w:rFonts w:ascii="Times New Roman" w:hAnsi="Times New Roman"/>
          <w:spacing w:val="3"/>
        </w:rPr>
        <w:t xml:space="preserve"> – это финансовый результат или эффект деятельности предприятия. Для полной оценки требуются относительные показатели, т.е. показатели эффективности.</w:t>
      </w:r>
    </w:p>
    <w:p w:rsidR="00E0503F" w:rsidRDefault="00E0503F" w:rsidP="00976304">
      <w:pPr>
        <w:widowControl w:val="0"/>
        <w:shd w:val="clear" w:color="auto" w:fill="FFFFFF"/>
        <w:autoSpaceDE w:val="0"/>
        <w:autoSpaceDN w:val="0"/>
        <w:adjustRightInd w:val="0"/>
        <w:spacing w:after="0" w:line="240" w:lineRule="auto"/>
        <w:ind w:firstLine="397"/>
        <w:jc w:val="both"/>
        <w:rPr>
          <w:rFonts w:ascii="Times New Roman" w:hAnsi="Times New Roman"/>
          <w:b/>
          <w:spacing w:val="3"/>
        </w:rPr>
      </w:pPr>
    </w:p>
    <w:p w:rsidR="00E0503F"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AD7037">
        <w:rPr>
          <w:rFonts w:ascii="Times New Roman" w:hAnsi="Times New Roman"/>
          <w:b/>
          <w:spacing w:val="3"/>
        </w:rPr>
        <w:t xml:space="preserve">Рентабельность – </w:t>
      </w:r>
      <w:r w:rsidRPr="006107D0">
        <w:rPr>
          <w:rFonts w:ascii="Times New Roman" w:hAnsi="Times New Roman"/>
          <w:spacing w:val="3"/>
        </w:rPr>
        <w:t xml:space="preserve">эффективность, прибыльность, доходность предприятия или предпринимательской деятельности. Количественно рентабельность исчисляется как частное от деления прибыли на затраты, </w:t>
      </w:r>
      <w:r>
        <w:rPr>
          <w:rFonts w:ascii="Times New Roman" w:hAnsi="Times New Roman"/>
          <w:spacing w:val="3"/>
        </w:rPr>
        <w:t xml:space="preserve">на доходы, </w:t>
      </w:r>
      <w:r w:rsidRPr="006107D0">
        <w:rPr>
          <w:rFonts w:ascii="Times New Roman" w:hAnsi="Times New Roman"/>
          <w:spacing w:val="3"/>
        </w:rPr>
        <w:t xml:space="preserve">на расход ресурсов, обеспечивших получение прибыли. </w:t>
      </w:r>
      <w:r>
        <w:rPr>
          <w:rFonts w:ascii="Times New Roman" w:hAnsi="Times New Roman"/>
          <w:spacing w:val="3"/>
        </w:rPr>
        <w:t xml:space="preserve">Строгих правил выбора для расчета рентабельности прибыли не существует. В конкретном случае аналитик осуществляет этот выбор самостоятельно. </w:t>
      </w:r>
    </w:p>
    <w:p w:rsidR="00E0503F" w:rsidRDefault="00E0503F"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Pr="00E9745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Наиболее распространенными показателями рентабельности являются следующие.</w:t>
      </w: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1. </w:t>
      </w:r>
      <w:r w:rsidRPr="00E0503F">
        <w:rPr>
          <w:rFonts w:ascii="Times New Roman" w:hAnsi="Times New Roman"/>
          <w:b/>
          <w:spacing w:val="3"/>
        </w:rPr>
        <w:t>Рентабельность продаж ROS</w:t>
      </w:r>
      <w:r>
        <w:rPr>
          <w:rFonts w:ascii="Times New Roman" w:hAnsi="Times New Roman"/>
          <w:spacing w:val="3"/>
        </w:rPr>
        <w:t xml:space="preserve"> – показывает сумму прибыли, получаемой с каждого рубля проданной продукции:</w:t>
      </w:r>
    </w:p>
    <w:p w:rsidR="002355A8" w:rsidRDefault="002355A8"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Pr="001A7A05" w:rsidRDefault="00976304" w:rsidP="00E0503F">
      <w:pPr>
        <w:pStyle w:val="ac"/>
        <w:widowControl w:val="0"/>
        <w:shd w:val="clear" w:color="auto" w:fill="FFFFFF"/>
        <w:autoSpaceDE w:val="0"/>
        <w:autoSpaceDN w:val="0"/>
        <w:adjustRightInd w:val="0"/>
        <w:spacing w:after="0" w:line="240" w:lineRule="auto"/>
        <w:ind w:left="757"/>
        <w:jc w:val="right"/>
        <w:rPr>
          <w:rFonts w:ascii="Times New Roman" w:hAnsi="Times New Roman"/>
          <w:spacing w:val="3"/>
        </w:rPr>
      </w:pPr>
      <m:oMath>
        <m:r>
          <w:rPr>
            <w:rFonts w:ascii="Cambria Math" w:hAnsi="Cambria Math"/>
            <w:spacing w:val="3"/>
            <w:sz w:val="32"/>
            <w:szCs w:val="32"/>
            <w:lang w:val="en-US"/>
          </w:rPr>
          <m:t>ROS</m:t>
        </m:r>
        <m:r>
          <m:rPr>
            <m:sty m:val="p"/>
          </m:rPr>
          <w:rPr>
            <w:rFonts w:ascii="Cambria Math" w:hAnsi="Cambria Math"/>
            <w:spacing w:val="3"/>
            <w:sz w:val="32"/>
            <w:szCs w:val="32"/>
          </w:rPr>
          <m:t>=</m:t>
        </m:r>
        <m:f>
          <m:fPr>
            <m:ctrlPr>
              <w:rPr>
                <w:rFonts w:ascii="Cambria Math" w:hAnsi="Cambria Math"/>
                <w:spacing w:val="3"/>
                <w:sz w:val="32"/>
                <w:szCs w:val="32"/>
                <w:lang w:val="en-US"/>
              </w:rPr>
            </m:ctrlPr>
          </m:fPr>
          <m:num>
            <m:sSub>
              <m:sSubPr>
                <m:ctrlPr>
                  <w:rPr>
                    <w:rFonts w:ascii="Cambria Math" w:hAnsi="Cambria Math"/>
                    <w:spacing w:val="3"/>
                    <w:sz w:val="32"/>
                    <w:szCs w:val="32"/>
                    <w:lang w:val="en-US"/>
                  </w:rPr>
                </m:ctrlPr>
              </m:sSubPr>
              <m:e>
                <m:r>
                  <w:rPr>
                    <w:rFonts w:ascii="Cambria Math" w:hAnsi="Cambria Math"/>
                    <w:spacing w:val="3"/>
                    <w:sz w:val="32"/>
                    <w:szCs w:val="32"/>
                    <w:lang w:val="en-US"/>
                  </w:rPr>
                  <m:t>PF</m:t>
                </m:r>
              </m:e>
              <m:sub>
                <m:r>
                  <m:rPr>
                    <m:sty m:val="p"/>
                  </m:rPr>
                  <w:rPr>
                    <w:rFonts w:ascii="Cambria Math" w:hAnsi="Cambria Math"/>
                    <w:spacing w:val="3"/>
                    <w:sz w:val="32"/>
                    <w:szCs w:val="32"/>
                  </w:rPr>
                  <m:t>продаж</m:t>
                </m:r>
              </m:sub>
            </m:sSub>
          </m:num>
          <m:den>
            <m:r>
              <w:rPr>
                <w:rFonts w:ascii="Cambria Math" w:hAnsi="Cambria Math"/>
                <w:spacing w:val="3"/>
                <w:sz w:val="32"/>
                <w:szCs w:val="32"/>
                <w:lang w:val="en-US"/>
              </w:rPr>
              <m:t>TR</m:t>
            </m:r>
          </m:den>
        </m:f>
      </m:oMath>
      <w:r w:rsidRPr="00E97454">
        <w:rPr>
          <w:rFonts w:ascii="Times New Roman" w:eastAsiaTheme="minorEastAsia" w:hAnsi="Times New Roman"/>
          <w:spacing w:val="3"/>
          <w:sz w:val="32"/>
          <w:szCs w:val="32"/>
        </w:rPr>
        <w:t>*100%</w:t>
      </w:r>
      <w:r w:rsidRPr="001A7A05">
        <w:rPr>
          <w:rFonts w:ascii="Times New Roman" w:eastAsiaTheme="minorEastAsia" w:hAnsi="Times New Roman"/>
          <w:spacing w:val="3"/>
          <w:sz w:val="32"/>
          <w:szCs w:val="32"/>
        </w:rPr>
        <w:t>;</w:t>
      </w:r>
      <w:r>
        <w:rPr>
          <w:rFonts w:ascii="Times New Roman" w:eastAsiaTheme="minorEastAsia" w:hAnsi="Times New Roman"/>
          <w:spacing w:val="3"/>
          <w:sz w:val="32"/>
          <w:szCs w:val="32"/>
        </w:rPr>
        <w:t xml:space="preserve">         </w:t>
      </w:r>
      <w:r w:rsidR="00E0503F">
        <w:rPr>
          <w:rFonts w:ascii="Times New Roman" w:eastAsiaTheme="minorEastAsia" w:hAnsi="Times New Roman"/>
          <w:spacing w:val="3"/>
          <w:sz w:val="32"/>
          <w:szCs w:val="32"/>
        </w:rPr>
        <w:t xml:space="preserve">   </w:t>
      </w:r>
      <w:r>
        <w:rPr>
          <w:rFonts w:ascii="Times New Roman" w:eastAsiaTheme="minorEastAsia" w:hAnsi="Times New Roman"/>
          <w:spacing w:val="3"/>
          <w:sz w:val="32"/>
          <w:szCs w:val="32"/>
        </w:rPr>
        <w:t xml:space="preserve">                     (8.1)</w:t>
      </w:r>
    </w:p>
    <w:p w:rsidR="00976304" w:rsidRDefault="00976304" w:rsidP="00E0503F">
      <w:pPr>
        <w:widowControl w:val="0"/>
        <w:shd w:val="clear" w:color="auto" w:fill="FFFFFF"/>
        <w:autoSpaceDE w:val="0"/>
        <w:autoSpaceDN w:val="0"/>
        <w:adjustRightInd w:val="0"/>
        <w:spacing w:after="0" w:line="240" w:lineRule="auto"/>
        <w:jc w:val="both"/>
        <w:rPr>
          <w:rFonts w:ascii="Times New Roman" w:hAnsi="Times New Roman"/>
          <w:spacing w:val="3"/>
        </w:rPr>
      </w:pPr>
      <w:r>
        <w:rPr>
          <w:rFonts w:ascii="Times New Roman" w:hAnsi="Times New Roman"/>
          <w:spacing w:val="3"/>
        </w:rPr>
        <w:t xml:space="preserve">где </w:t>
      </w:r>
      <w:proofErr w:type="gramStart"/>
      <w:r>
        <w:rPr>
          <w:rFonts w:ascii="Times New Roman" w:hAnsi="Times New Roman"/>
          <w:spacing w:val="3"/>
          <w:lang w:val="en-US"/>
        </w:rPr>
        <w:t>PF</w:t>
      </w:r>
      <w:proofErr w:type="gramEnd"/>
      <w:r>
        <w:rPr>
          <w:rFonts w:ascii="Times New Roman" w:hAnsi="Times New Roman"/>
          <w:spacing w:val="3"/>
          <w:vertAlign w:val="subscript"/>
        </w:rPr>
        <w:t xml:space="preserve">продаж </w:t>
      </w:r>
      <w:r>
        <w:rPr>
          <w:rFonts w:ascii="Times New Roman" w:hAnsi="Times New Roman"/>
          <w:spacing w:val="3"/>
        </w:rPr>
        <w:t>– прибыль от продаж (в некоторых случая берется чистая прибыль) за период</w:t>
      </w:r>
      <w:r w:rsidRPr="00E97454">
        <w:rPr>
          <w:rFonts w:ascii="Times New Roman" w:hAnsi="Times New Roman"/>
          <w:spacing w:val="3"/>
        </w:rPr>
        <w:t>;</w:t>
      </w:r>
      <w:r w:rsidR="00E0503F">
        <w:rPr>
          <w:rFonts w:ascii="Times New Roman" w:hAnsi="Times New Roman"/>
          <w:spacing w:val="3"/>
        </w:rPr>
        <w:t xml:space="preserve"> </w:t>
      </w:r>
      <w:r>
        <w:rPr>
          <w:rFonts w:ascii="Times New Roman" w:hAnsi="Times New Roman"/>
          <w:spacing w:val="3"/>
          <w:lang w:val="en-US"/>
        </w:rPr>
        <w:t>TR</w:t>
      </w:r>
      <w:r>
        <w:rPr>
          <w:rFonts w:ascii="Times New Roman" w:hAnsi="Times New Roman"/>
          <w:spacing w:val="3"/>
        </w:rPr>
        <w:t xml:space="preserve"> – выручка или объем продаж в стоимостном выражении за тот же период.</w:t>
      </w:r>
    </w:p>
    <w:p w:rsidR="00E0503F" w:rsidRPr="00E97454" w:rsidRDefault="00E0503F" w:rsidP="00E0503F">
      <w:pPr>
        <w:widowControl w:val="0"/>
        <w:shd w:val="clear" w:color="auto" w:fill="FFFFFF"/>
        <w:autoSpaceDE w:val="0"/>
        <w:autoSpaceDN w:val="0"/>
        <w:adjustRightInd w:val="0"/>
        <w:spacing w:after="0" w:line="240" w:lineRule="auto"/>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2. </w:t>
      </w:r>
      <w:r w:rsidRPr="00E0503F">
        <w:rPr>
          <w:rFonts w:ascii="Times New Roman" w:hAnsi="Times New Roman"/>
          <w:b/>
          <w:spacing w:val="3"/>
        </w:rPr>
        <w:t>Рентабельность активов ROA</w:t>
      </w:r>
      <w:r>
        <w:rPr>
          <w:rFonts w:ascii="Times New Roman" w:hAnsi="Times New Roman"/>
          <w:spacing w:val="3"/>
        </w:rPr>
        <w:t xml:space="preserve"> – характеризует сумму прибыли, получаемой с каждого рубля, вложенного в имущество (активы) предприятия</w:t>
      </w:r>
      <w:r w:rsidRPr="00E97454">
        <w:rPr>
          <w:rFonts w:ascii="Times New Roman" w:hAnsi="Times New Roman"/>
          <w:spacing w:val="3"/>
        </w:rPr>
        <w:t>:</w:t>
      </w:r>
    </w:p>
    <w:p w:rsidR="00976304" w:rsidRPr="00E97454" w:rsidRDefault="00976304" w:rsidP="00976304">
      <w:pPr>
        <w:widowControl w:val="0"/>
        <w:shd w:val="clear" w:color="auto" w:fill="FFFFFF"/>
        <w:autoSpaceDE w:val="0"/>
        <w:autoSpaceDN w:val="0"/>
        <w:adjustRightInd w:val="0"/>
        <w:spacing w:after="0" w:line="240" w:lineRule="auto"/>
        <w:ind w:left="426" w:hanging="284"/>
        <w:jc w:val="both"/>
        <w:rPr>
          <w:rFonts w:ascii="Times New Roman" w:hAnsi="Times New Roman"/>
          <w:spacing w:val="3"/>
        </w:rPr>
      </w:pPr>
    </w:p>
    <w:p w:rsidR="00976304" w:rsidRDefault="00976304" w:rsidP="00E0503F">
      <w:pPr>
        <w:widowControl w:val="0"/>
        <w:shd w:val="clear" w:color="auto" w:fill="FFFFFF"/>
        <w:autoSpaceDE w:val="0"/>
        <w:autoSpaceDN w:val="0"/>
        <w:adjustRightInd w:val="0"/>
        <w:spacing w:after="0" w:line="240" w:lineRule="auto"/>
        <w:jc w:val="right"/>
        <w:rPr>
          <w:rFonts w:ascii="Times New Roman" w:eastAsiaTheme="minorEastAsia" w:hAnsi="Times New Roman"/>
          <w:spacing w:val="3"/>
          <w:sz w:val="32"/>
          <w:szCs w:val="32"/>
        </w:rPr>
      </w:pPr>
      <m:oMath>
        <m:r>
          <w:rPr>
            <w:rFonts w:ascii="Cambria Math" w:hAnsi="Cambria Math"/>
            <w:spacing w:val="3"/>
            <w:sz w:val="32"/>
            <w:szCs w:val="32"/>
            <w:lang w:val="en-US"/>
          </w:rPr>
          <m:t>ROA</m:t>
        </m:r>
        <m:r>
          <w:rPr>
            <w:rFonts w:ascii="Cambria Math" w:hAnsi="Cambria Math"/>
            <w:spacing w:val="3"/>
            <w:sz w:val="32"/>
            <w:szCs w:val="32"/>
          </w:rPr>
          <m:t>=</m:t>
        </m:r>
        <m:f>
          <m:fPr>
            <m:ctrlPr>
              <w:rPr>
                <w:rFonts w:ascii="Cambria Math" w:hAnsi="Cambria Math"/>
                <w:i/>
                <w:spacing w:val="3"/>
                <w:sz w:val="32"/>
                <w:szCs w:val="32"/>
                <w:lang w:val="en-US"/>
              </w:rPr>
            </m:ctrlPr>
          </m:fPr>
          <m:num>
            <m:sSub>
              <m:sSubPr>
                <m:ctrlPr>
                  <w:rPr>
                    <w:rFonts w:ascii="Cambria Math" w:hAnsi="Cambria Math"/>
                    <w:spacing w:val="3"/>
                    <w:sz w:val="32"/>
                    <w:szCs w:val="32"/>
                    <w:lang w:val="en-US"/>
                  </w:rPr>
                </m:ctrlPr>
              </m:sSubPr>
              <m:e>
                <m:r>
                  <w:rPr>
                    <w:rFonts w:ascii="Cambria Math" w:hAnsi="Cambria Math"/>
                    <w:spacing w:val="3"/>
                    <w:sz w:val="32"/>
                    <w:szCs w:val="32"/>
                    <w:lang w:val="en-US"/>
                  </w:rPr>
                  <m:t>PF</m:t>
                </m:r>
              </m:e>
              <m:sub>
                <m:r>
                  <m:rPr>
                    <m:sty m:val="p"/>
                  </m:rPr>
                  <w:rPr>
                    <w:rFonts w:ascii="Cambria Math" w:hAnsi="Cambria Math"/>
                    <w:spacing w:val="3"/>
                    <w:sz w:val="32"/>
                    <w:szCs w:val="32"/>
                  </w:rPr>
                  <m:t>продаж</m:t>
                </m:r>
              </m:sub>
            </m:sSub>
          </m:num>
          <m:den>
            <m:sSub>
              <m:sSubPr>
                <m:ctrlPr>
                  <w:rPr>
                    <w:rFonts w:ascii="Cambria Math" w:hAnsi="Cambria Math"/>
                    <w:i/>
                    <w:spacing w:val="3"/>
                    <w:sz w:val="32"/>
                    <w:szCs w:val="32"/>
                    <w:lang w:val="en-US"/>
                  </w:rPr>
                </m:ctrlPr>
              </m:sSubPr>
              <m:e>
                <m:r>
                  <m:rPr>
                    <m:sty m:val="p"/>
                  </m:rPr>
                  <w:rPr>
                    <w:rFonts w:ascii="Cambria Math" w:hAnsi="Cambria Math"/>
                    <w:spacing w:val="3"/>
                    <w:sz w:val="32"/>
                    <w:szCs w:val="32"/>
                    <w:lang w:val="en-US"/>
                  </w:rPr>
                  <m:t>A</m:t>
                </m:r>
              </m:e>
              <m:sub>
                <m:r>
                  <w:rPr>
                    <w:rFonts w:ascii="Cambria Math" w:hAnsi="Cambria Math"/>
                    <w:spacing w:val="3"/>
                    <w:sz w:val="32"/>
                    <w:szCs w:val="32"/>
                  </w:rPr>
                  <m:t>ср</m:t>
                </m:r>
              </m:sub>
            </m:sSub>
          </m:den>
        </m:f>
        <m:r>
          <w:rPr>
            <w:rFonts w:ascii="Cambria Math" w:hAnsi="Cambria Math"/>
            <w:spacing w:val="3"/>
            <w:sz w:val="32"/>
            <w:szCs w:val="32"/>
          </w:rPr>
          <m:t>*100%</m:t>
        </m:r>
      </m:oMath>
      <w:r w:rsidRPr="00BE752C">
        <w:rPr>
          <w:rFonts w:ascii="Times New Roman" w:eastAsiaTheme="minorEastAsia" w:hAnsi="Times New Roman"/>
          <w:spacing w:val="3"/>
          <w:sz w:val="32"/>
          <w:szCs w:val="32"/>
        </w:rPr>
        <w:t>;</w:t>
      </w:r>
      <w:r w:rsidR="00E0503F">
        <w:rPr>
          <w:rFonts w:ascii="Times New Roman" w:eastAsiaTheme="minorEastAsia" w:hAnsi="Times New Roman"/>
          <w:spacing w:val="3"/>
          <w:sz w:val="32"/>
          <w:szCs w:val="32"/>
        </w:rPr>
        <w:t xml:space="preserve">              </w:t>
      </w:r>
      <w:r>
        <w:rPr>
          <w:rFonts w:ascii="Times New Roman" w:eastAsiaTheme="minorEastAsia" w:hAnsi="Times New Roman"/>
          <w:spacing w:val="3"/>
          <w:sz w:val="32"/>
          <w:szCs w:val="32"/>
        </w:rPr>
        <w:t xml:space="preserve">                 (8.2)</w:t>
      </w:r>
    </w:p>
    <w:p w:rsidR="00976304" w:rsidRDefault="00976304" w:rsidP="00E0503F">
      <w:pPr>
        <w:widowControl w:val="0"/>
        <w:shd w:val="clear" w:color="auto" w:fill="FFFFFF"/>
        <w:autoSpaceDE w:val="0"/>
        <w:autoSpaceDN w:val="0"/>
        <w:adjustRightInd w:val="0"/>
        <w:spacing w:after="0" w:line="240" w:lineRule="auto"/>
        <w:jc w:val="both"/>
        <w:rPr>
          <w:rFonts w:ascii="Times New Roman" w:hAnsi="Times New Roman"/>
          <w:spacing w:val="3"/>
        </w:rPr>
      </w:pPr>
      <w:r>
        <w:rPr>
          <w:rFonts w:ascii="Times New Roman" w:hAnsi="Times New Roman"/>
          <w:spacing w:val="3"/>
        </w:rPr>
        <w:t xml:space="preserve">где </w:t>
      </w:r>
      <w:proofErr w:type="gramStart"/>
      <w:r>
        <w:rPr>
          <w:rFonts w:ascii="Times New Roman" w:hAnsi="Times New Roman"/>
          <w:spacing w:val="3"/>
          <w:lang w:val="en-US"/>
        </w:rPr>
        <w:t>PF</w:t>
      </w:r>
      <w:proofErr w:type="gramEnd"/>
      <w:r>
        <w:rPr>
          <w:rFonts w:ascii="Times New Roman" w:hAnsi="Times New Roman"/>
          <w:spacing w:val="3"/>
          <w:vertAlign w:val="subscript"/>
        </w:rPr>
        <w:t xml:space="preserve">продаж </w:t>
      </w:r>
      <w:r>
        <w:rPr>
          <w:rFonts w:ascii="Times New Roman" w:hAnsi="Times New Roman"/>
          <w:spacing w:val="3"/>
        </w:rPr>
        <w:t>– прибыль от продаж (в некоторых случая берется чистая прибыль) за период</w:t>
      </w:r>
      <w:r w:rsidRPr="00E97454">
        <w:rPr>
          <w:rFonts w:ascii="Times New Roman" w:hAnsi="Times New Roman"/>
          <w:spacing w:val="3"/>
        </w:rPr>
        <w:t>;</w:t>
      </w:r>
      <w:r w:rsidR="00E0503F">
        <w:rPr>
          <w:rFonts w:ascii="Times New Roman" w:hAnsi="Times New Roman"/>
          <w:spacing w:val="3"/>
        </w:rPr>
        <w:t xml:space="preserve"> </w:t>
      </w:r>
      <w:proofErr w:type="spellStart"/>
      <w:r>
        <w:rPr>
          <w:rFonts w:ascii="Times New Roman" w:hAnsi="Times New Roman"/>
          <w:spacing w:val="3"/>
        </w:rPr>
        <w:t>А</w:t>
      </w:r>
      <w:r>
        <w:rPr>
          <w:rFonts w:ascii="Times New Roman" w:hAnsi="Times New Roman"/>
          <w:spacing w:val="3"/>
          <w:vertAlign w:val="subscript"/>
        </w:rPr>
        <w:t>ср</w:t>
      </w:r>
      <w:proofErr w:type="spellEnd"/>
      <w:r>
        <w:rPr>
          <w:rFonts w:ascii="Times New Roman" w:hAnsi="Times New Roman"/>
          <w:spacing w:val="3"/>
          <w:vertAlign w:val="subscript"/>
        </w:rPr>
        <w:t xml:space="preserve"> </w:t>
      </w:r>
      <w:r>
        <w:rPr>
          <w:rFonts w:ascii="Times New Roman" w:hAnsi="Times New Roman"/>
          <w:spacing w:val="3"/>
        </w:rPr>
        <w:t xml:space="preserve"> – средняя за период стоимость активов предприятия.</w:t>
      </w:r>
    </w:p>
    <w:p w:rsidR="00E0503F" w:rsidRDefault="00E0503F" w:rsidP="00E0503F">
      <w:pPr>
        <w:widowControl w:val="0"/>
        <w:shd w:val="clear" w:color="auto" w:fill="FFFFFF"/>
        <w:autoSpaceDE w:val="0"/>
        <w:autoSpaceDN w:val="0"/>
        <w:adjustRightInd w:val="0"/>
        <w:spacing w:after="0" w:line="240" w:lineRule="auto"/>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3. </w:t>
      </w:r>
      <w:r w:rsidRPr="00E0503F">
        <w:rPr>
          <w:rFonts w:ascii="Times New Roman" w:hAnsi="Times New Roman"/>
          <w:b/>
          <w:spacing w:val="3"/>
        </w:rPr>
        <w:t xml:space="preserve">Рентабельность собственного капитала </w:t>
      </w:r>
      <w:r w:rsidRPr="00E0503F">
        <w:rPr>
          <w:rFonts w:ascii="Times New Roman" w:hAnsi="Times New Roman"/>
          <w:b/>
          <w:spacing w:val="3"/>
          <w:lang w:val="en-US"/>
        </w:rPr>
        <w:t>ROE</w:t>
      </w:r>
      <w:r>
        <w:rPr>
          <w:rFonts w:ascii="Times New Roman" w:hAnsi="Times New Roman"/>
          <w:spacing w:val="3"/>
        </w:rPr>
        <w:t xml:space="preserve"> – показывает, сколько чистой прибыли получит собственник с каждого рубля, вложенного в собственный капитал</w:t>
      </w:r>
      <w:r w:rsidRPr="00BE752C">
        <w:rPr>
          <w:rFonts w:ascii="Times New Roman" w:hAnsi="Times New Roman"/>
          <w:spacing w:val="3"/>
        </w:rPr>
        <w:t>:</w:t>
      </w:r>
    </w:p>
    <w:p w:rsidR="002355A8" w:rsidRPr="00BE752C" w:rsidRDefault="002355A8"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Default="00976304" w:rsidP="00E0503F">
      <w:pPr>
        <w:widowControl w:val="0"/>
        <w:shd w:val="clear" w:color="auto" w:fill="FFFFFF"/>
        <w:autoSpaceDE w:val="0"/>
        <w:autoSpaceDN w:val="0"/>
        <w:adjustRightInd w:val="0"/>
        <w:spacing w:after="0" w:line="240" w:lineRule="auto"/>
        <w:jc w:val="right"/>
        <w:rPr>
          <w:rFonts w:ascii="Times New Roman" w:eastAsiaTheme="minorEastAsia" w:hAnsi="Times New Roman"/>
          <w:spacing w:val="3"/>
          <w:sz w:val="32"/>
          <w:szCs w:val="32"/>
        </w:rPr>
      </w:pPr>
      <m:oMath>
        <m:r>
          <w:rPr>
            <w:rFonts w:ascii="Cambria Math" w:hAnsi="Cambria Math"/>
            <w:spacing w:val="3"/>
            <w:sz w:val="32"/>
            <w:szCs w:val="32"/>
            <w:lang w:val="en-US"/>
          </w:rPr>
          <m:t>ROE</m:t>
        </m:r>
        <m:r>
          <w:rPr>
            <w:rFonts w:ascii="Cambria Math" w:hAnsi="Cambria Math"/>
            <w:spacing w:val="3"/>
            <w:sz w:val="32"/>
            <w:szCs w:val="32"/>
          </w:rPr>
          <m:t>=</m:t>
        </m:r>
        <m:f>
          <m:fPr>
            <m:ctrlPr>
              <w:rPr>
                <w:rFonts w:ascii="Cambria Math" w:hAnsi="Cambria Math"/>
                <w:i/>
                <w:spacing w:val="3"/>
                <w:sz w:val="32"/>
                <w:szCs w:val="32"/>
                <w:lang w:val="en-US"/>
              </w:rPr>
            </m:ctrlPr>
          </m:fPr>
          <m:num>
            <m:sSub>
              <m:sSubPr>
                <m:ctrlPr>
                  <w:rPr>
                    <w:rFonts w:ascii="Cambria Math" w:hAnsi="Cambria Math"/>
                    <w:spacing w:val="3"/>
                    <w:sz w:val="32"/>
                    <w:szCs w:val="32"/>
                    <w:lang w:val="en-US"/>
                  </w:rPr>
                </m:ctrlPr>
              </m:sSubPr>
              <m:e>
                <m:r>
                  <w:rPr>
                    <w:rFonts w:ascii="Cambria Math" w:hAnsi="Cambria Math"/>
                    <w:spacing w:val="3"/>
                    <w:sz w:val="32"/>
                    <w:szCs w:val="32"/>
                    <w:lang w:val="en-US"/>
                  </w:rPr>
                  <m:t>PF</m:t>
                </m:r>
              </m:e>
              <m:sub>
                <m:r>
                  <w:rPr>
                    <w:rFonts w:ascii="Cambria Math" w:hAnsi="Cambria Math"/>
                    <w:spacing w:val="3"/>
                    <w:sz w:val="32"/>
                    <w:szCs w:val="32"/>
                  </w:rPr>
                  <m:t>чистая</m:t>
                </m:r>
              </m:sub>
            </m:sSub>
          </m:num>
          <m:den>
            <m:sSub>
              <m:sSubPr>
                <m:ctrlPr>
                  <w:rPr>
                    <w:rFonts w:ascii="Cambria Math" w:hAnsi="Cambria Math"/>
                    <w:i/>
                    <w:spacing w:val="3"/>
                    <w:sz w:val="32"/>
                    <w:szCs w:val="32"/>
                    <w:lang w:val="en-US"/>
                  </w:rPr>
                </m:ctrlPr>
              </m:sSubPr>
              <m:e>
                <m:r>
                  <m:rPr>
                    <m:sty m:val="p"/>
                  </m:rPr>
                  <w:rPr>
                    <w:rFonts w:ascii="Cambria Math" w:hAnsi="Cambria Math"/>
                    <w:spacing w:val="3"/>
                    <w:sz w:val="32"/>
                    <w:szCs w:val="32"/>
                  </w:rPr>
                  <m:t>СК</m:t>
                </m:r>
              </m:e>
              <m:sub>
                <m:r>
                  <w:rPr>
                    <w:rFonts w:ascii="Cambria Math" w:hAnsi="Cambria Math"/>
                    <w:spacing w:val="3"/>
                    <w:sz w:val="32"/>
                    <w:szCs w:val="32"/>
                  </w:rPr>
                  <m:t>ср</m:t>
                </m:r>
              </m:sub>
            </m:sSub>
          </m:den>
        </m:f>
        <m:r>
          <w:rPr>
            <w:rFonts w:ascii="Cambria Math" w:hAnsi="Cambria Math"/>
            <w:spacing w:val="3"/>
            <w:sz w:val="32"/>
            <w:szCs w:val="32"/>
          </w:rPr>
          <m:t>*100%</m:t>
        </m:r>
      </m:oMath>
      <w:r w:rsidRPr="00BE752C">
        <w:rPr>
          <w:rFonts w:ascii="Times New Roman" w:eastAsiaTheme="minorEastAsia" w:hAnsi="Times New Roman"/>
          <w:spacing w:val="3"/>
          <w:sz w:val="32"/>
          <w:szCs w:val="32"/>
        </w:rPr>
        <w:t>;</w:t>
      </w:r>
      <w:r>
        <w:rPr>
          <w:rFonts w:ascii="Times New Roman" w:eastAsiaTheme="minorEastAsia" w:hAnsi="Times New Roman"/>
          <w:spacing w:val="3"/>
          <w:sz w:val="32"/>
          <w:szCs w:val="32"/>
        </w:rPr>
        <w:t xml:space="preserve">  </w:t>
      </w:r>
      <w:r w:rsidR="00E0503F">
        <w:rPr>
          <w:rFonts w:ascii="Times New Roman" w:eastAsiaTheme="minorEastAsia" w:hAnsi="Times New Roman"/>
          <w:spacing w:val="3"/>
          <w:sz w:val="32"/>
          <w:szCs w:val="32"/>
        </w:rPr>
        <w:t xml:space="preserve">                        </w:t>
      </w:r>
      <w:r>
        <w:rPr>
          <w:rFonts w:ascii="Times New Roman" w:eastAsiaTheme="minorEastAsia" w:hAnsi="Times New Roman"/>
          <w:spacing w:val="3"/>
          <w:sz w:val="32"/>
          <w:szCs w:val="32"/>
        </w:rPr>
        <w:t xml:space="preserve">     (8.3)</w:t>
      </w:r>
    </w:p>
    <w:p w:rsidR="00976304" w:rsidRDefault="00976304" w:rsidP="00E0503F">
      <w:pPr>
        <w:widowControl w:val="0"/>
        <w:shd w:val="clear" w:color="auto" w:fill="FFFFFF"/>
        <w:autoSpaceDE w:val="0"/>
        <w:autoSpaceDN w:val="0"/>
        <w:adjustRightInd w:val="0"/>
        <w:spacing w:after="0" w:line="240" w:lineRule="auto"/>
        <w:jc w:val="both"/>
        <w:rPr>
          <w:rFonts w:ascii="Times New Roman" w:hAnsi="Times New Roman"/>
          <w:spacing w:val="3"/>
        </w:rPr>
      </w:pPr>
      <w:r>
        <w:rPr>
          <w:rFonts w:ascii="Times New Roman" w:hAnsi="Times New Roman"/>
          <w:spacing w:val="3"/>
        </w:rPr>
        <w:t xml:space="preserve">где </w:t>
      </w:r>
      <w:proofErr w:type="gramStart"/>
      <w:r>
        <w:rPr>
          <w:rFonts w:ascii="Times New Roman" w:hAnsi="Times New Roman"/>
          <w:spacing w:val="3"/>
          <w:lang w:val="en-US"/>
        </w:rPr>
        <w:t>PF</w:t>
      </w:r>
      <w:proofErr w:type="gramEnd"/>
      <w:r>
        <w:rPr>
          <w:rFonts w:ascii="Times New Roman" w:hAnsi="Times New Roman"/>
          <w:spacing w:val="3"/>
          <w:vertAlign w:val="subscript"/>
        </w:rPr>
        <w:t xml:space="preserve">чистая </w:t>
      </w:r>
      <w:r>
        <w:rPr>
          <w:rFonts w:ascii="Times New Roman" w:hAnsi="Times New Roman"/>
          <w:spacing w:val="3"/>
        </w:rPr>
        <w:t>– чистая прибыль предприятия за период</w:t>
      </w:r>
      <w:r w:rsidRPr="00E97454">
        <w:rPr>
          <w:rFonts w:ascii="Times New Roman" w:hAnsi="Times New Roman"/>
          <w:spacing w:val="3"/>
        </w:rPr>
        <w:t>;</w:t>
      </w:r>
      <w:r w:rsidR="00E0503F">
        <w:rPr>
          <w:rFonts w:ascii="Times New Roman" w:hAnsi="Times New Roman"/>
          <w:spacing w:val="3"/>
        </w:rPr>
        <w:t xml:space="preserve"> </w:t>
      </w:r>
      <w:proofErr w:type="spellStart"/>
      <w:r>
        <w:rPr>
          <w:rFonts w:ascii="Times New Roman" w:hAnsi="Times New Roman"/>
          <w:spacing w:val="3"/>
        </w:rPr>
        <w:t>СК</w:t>
      </w:r>
      <w:r>
        <w:rPr>
          <w:rFonts w:ascii="Times New Roman" w:hAnsi="Times New Roman"/>
          <w:spacing w:val="3"/>
          <w:vertAlign w:val="subscript"/>
        </w:rPr>
        <w:t>ср</w:t>
      </w:r>
      <w:proofErr w:type="spellEnd"/>
      <w:r>
        <w:rPr>
          <w:rFonts w:ascii="Times New Roman" w:hAnsi="Times New Roman"/>
          <w:spacing w:val="3"/>
          <w:vertAlign w:val="subscript"/>
        </w:rPr>
        <w:t xml:space="preserve"> </w:t>
      </w:r>
      <w:r>
        <w:rPr>
          <w:rFonts w:ascii="Times New Roman" w:hAnsi="Times New Roman"/>
          <w:spacing w:val="3"/>
        </w:rPr>
        <w:t xml:space="preserve"> – среднее значение за период величины собственного капитала предприятия.</w:t>
      </w:r>
    </w:p>
    <w:p w:rsidR="002355A8" w:rsidRDefault="002355A8" w:rsidP="00E0503F">
      <w:pPr>
        <w:widowControl w:val="0"/>
        <w:shd w:val="clear" w:color="auto" w:fill="FFFFFF"/>
        <w:autoSpaceDE w:val="0"/>
        <w:autoSpaceDN w:val="0"/>
        <w:adjustRightInd w:val="0"/>
        <w:spacing w:after="0" w:line="240" w:lineRule="auto"/>
        <w:jc w:val="both"/>
        <w:rPr>
          <w:rFonts w:ascii="Times New Roman" w:hAnsi="Times New Roman"/>
          <w:spacing w:val="3"/>
        </w:rPr>
      </w:pPr>
    </w:p>
    <w:p w:rsidR="00976304" w:rsidRPr="00395531"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4. </w:t>
      </w:r>
      <w:r w:rsidRPr="002355A8">
        <w:rPr>
          <w:rFonts w:ascii="Times New Roman" w:hAnsi="Times New Roman"/>
          <w:b/>
          <w:spacing w:val="3"/>
        </w:rPr>
        <w:t xml:space="preserve">Рентабельность продукции </w:t>
      </w:r>
      <w:proofErr w:type="gramStart"/>
      <w:r w:rsidRPr="002355A8">
        <w:rPr>
          <w:rFonts w:ascii="Times New Roman" w:hAnsi="Times New Roman"/>
          <w:b/>
          <w:spacing w:val="3"/>
          <w:lang w:val="en-US"/>
        </w:rPr>
        <w:t>R</w:t>
      </w:r>
      <w:proofErr w:type="gramEnd"/>
      <w:r w:rsidRPr="002355A8">
        <w:rPr>
          <w:rFonts w:ascii="Times New Roman" w:hAnsi="Times New Roman"/>
          <w:b/>
          <w:spacing w:val="3"/>
          <w:vertAlign w:val="subscript"/>
        </w:rPr>
        <w:t>п</w:t>
      </w:r>
      <w:r>
        <w:rPr>
          <w:rFonts w:ascii="Times New Roman" w:hAnsi="Times New Roman"/>
          <w:spacing w:val="3"/>
          <w:vertAlign w:val="subscript"/>
        </w:rPr>
        <w:t xml:space="preserve"> </w:t>
      </w:r>
      <w:r>
        <w:rPr>
          <w:rFonts w:ascii="Times New Roman" w:hAnsi="Times New Roman"/>
          <w:spacing w:val="3"/>
        </w:rPr>
        <w:t xml:space="preserve"> – характеризует сумму прибыли, получаемой с каждого рубля затрат на производство и реализацию продукции</w:t>
      </w:r>
      <w:r w:rsidRPr="00395531">
        <w:rPr>
          <w:rFonts w:ascii="Times New Roman" w:hAnsi="Times New Roman"/>
          <w:spacing w:val="3"/>
        </w:rPr>
        <w:t>:</w:t>
      </w:r>
    </w:p>
    <w:p w:rsidR="00976304" w:rsidRPr="004703DC" w:rsidRDefault="006A7EDE" w:rsidP="002355A8">
      <w:pPr>
        <w:widowControl w:val="0"/>
        <w:shd w:val="clear" w:color="auto" w:fill="FFFFFF"/>
        <w:autoSpaceDE w:val="0"/>
        <w:autoSpaceDN w:val="0"/>
        <w:adjustRightInd w:val="0"/>
        <w:spacing w:after="0" w:line="240" w:lineRule="auto"/>
        <w:ind w:firstLine="397"/>
        <w:jc w:val="right"/>
        <w:rPr>
          <w:rFonts w:ascii="Times New Roman" w:hAnsi="Times New Roman"/>
          <w:spacing w:val="3"/>
        </w:rPr>
      </w:pPr>
      <m:oMath>
        <m:sSub>
          <m:sSubPr>
            <m:ctrlPr>
              <w:rPr>
                <w:rFonts w:ascii="Cambria Math" w:hAnsi="Cambria Math"/>
                <w:spacing w:val="3"/>
                <w:sz w:val="32"/>
                <w:szCs w:val="32"/>
                <w:lang w:val="en-US"/>
              </w:rPr>
            </m:ctrlPr>
          </m:sSubPr>
          <m:e>
            <m:r>
              <w:rPr>
                <w:rFonts w:ascii="Cambria Math" w:hAnsi="Cambria Math"/>
                <w:spacing w:val="3"/>
                <w:sz w:val="32"/>
                <w:szCs w:val="32"/>
                <w:lang w:val="en-US"/>
              </w:rPr>
              <m:t>R</m:t>
            </m:r>
          </m:e>
          <m:sub>
            <m:r>
              <m:rPr>
                <m:sty m:val="p"/>
              </m:rPr>
              <w:rPr>
                <w:rFonts w:ascii="Cambria Math" w:hAnsi="Cambria Math"/>
                <w:spacing w:val="3"/>
                <w:sz w:val="32"/>
                <w:szCs w:val="32"/>
              </w:rPr>
              <m:t>п</m:t>
            </m:r>
          </m:sub>
        </m:sSub>
        <m:r>
          <m:rPr>
            <m:sty m:val="p"/>
          </m:rPr>
          <w:rPr>
            <w:rFonts w:ascii="Cambria Math" w:hAnsi="Cambria Math"/>
            <w:spacing w:val="3"/>
            <w:sz w:val="32"/>
            <w:szCs w:val="32"/>
          </w:rPr>
          <m:t>=</m:t>
        </m:r>
        <m:f>
          <m:fPr>
            <m:ctrlPr>
              <w:rPr>
                <w:rFonts w:ascii="Cambria Math" w:hAnsi="Cambria Math"/>
                <w:spacing w:val="3"/>
                <w:sz w:val="32"/>
                <w:szCs w:val="32"/>
                <w:lang w:val="en-US"/>
              </w:rPr>
            </m:ctrlPr>
          </m:fPr>
          <m:num>
            <m:sSub>
              <m:sSubPr>
                <m:ctrlPr>
                  <w:rPr>
                    <w:rFonts w:ascii="Cambria Math" w:hAnsi="Cambria Math"/>
                    <w:i/>
                    <w:spacing w:val="3"/>
                    <w:sz w:val="32"/>
                    <w:szCs w:val="32"/>
                    <w:lang w:val="en-US"/>
                  </w:rPr>
                </m:ctrlPr>
              </m:sSubPr>
              <m:e>
                <m:r>
                  <w:rPr>
                    <w:rFonts w:ascii="Cambria Math" w:hAnsi="Cambria Math"/>
                    <w:spacing w:val="3"/>
                    <w:sz w:val="32"/>
                    <w:szCs w:val="32"/>
                    <w:lang w:val="en-US"/>
                  </w:rPr>
                  <m:t>PF</m:t>
                </m:r>
              </m:e>
              <m:sub>
                <m:r>
                  <m:rPr>
                    <m:sty m:val="p"/>
                  </m:rPr>
                  <w:rPr>
                    <w:rFonts w:ascii="Cambria Math" w:hAnsi="Cambria Math"/>
                    <w:spacing w:val="3"/>
                    <w:sz w:val="32"/>
                    <w:szCs w:val="32"/>
                  </w:rPr>
                  <m:t>пр</m:t>
                </m:r>
              </m:sub>
            </m:sSub>
          </m:num>
          <m:den>
            <m:sSub>
              <m:sSubPr>
                <m:ctrlPr>
                  <w:rPr>
                    <w:rFonts w:ascii="Cambria Math" w:hAnsi="Cambria Math"/>
                    <w:spacing w:val="3"/>
                    <w:sz w:val="32"/>
                    <w:szCs w:val="32"/>
                    <w:lang w:val="en-US"/>
                  </w:rPr>
                </m:ctrlPr>
              </m:sSubPr>
              <m:e>
                <m:r>
                  <w:rPr>
                    <w:rFonts w:ascii="Cambria Math" w:hAnsi="Cambria Math"/>
                    <w:spacing w:val="3"/>
                    <w:sz w:val="32"/>
                    <w:szCs w:val="32"/>
                    <w:lang w:val="en-US"/>
                  </w:rPr>
                  <m:t>S</m:t>
                </m:r>
              </m:e>
              <m:sub>
                <m:r>
                  <w:rPr>
                    <w:rFonts w:ascii="Cambria Math" w:hAnsi="Cambria Math"/>
                    <w:spacing w:val="3"/>
                    <w:sz w:val="32"/>
                    <w:szCs w:val="32"/>
                  </w:rPr>
                  <m:t>п</m:t>
                </m:r>
              </m:sub>
            </m:sSub>
          </m:den>
        </m:f>
      </m:oMath>
      <w:r w:rsidR="00976304">
        <w:rPr>
          <w:rFonts w:ascii="Times New Roman" w:eastAsiaTheme="minorEastAsia" w:hAnsi="Times New Roman"/>
          <w:spacing w:val="3"/>
        </w:rPr>
        <w:t>,                                                     (8.4)</w:t>
      </w:r>
    </w:p>
    <w:p w:rsidR="00976304"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r w:rsidRPr="00AD7037">
        <w:rPr>
          <w:rFonts w:ascii="Times New Roman" w:hAnsi="Times New Roman"/>
          <w:spacing w:val="3"/>
        </w:rPr>
        <w:t>где</w:t>
      </w:r>
      <w:r w:rsidRPr="00AD7037">
        <w:rPr>
          <w:rFonts w:ascii="Times New Roman" w:hAnsi="Times New Roman"/>
          <w:spacing w:val="3"/>
        </w:rPr>
        <w:tab/>
      </w:r>
      <m:oMath>
        <m:sSub>
          <m:sSubPr>
            <m:ctrlPr>
              <w:rPr>
                <w:rFonts w:ascii="Cambria Math" w:hAnsi="Cambria Math"/>
                <w:spacing w:val="3"/>
                <w:lang w:val="en-US"/>
              </w:rPr>
            </m:ctrlPr>
          </m:sSubPr>
          <m:e>
            <m:r>
              <w:rPr>
                <w:rFonts w:ascii="Cambria Math" w:hAnsi="Cambria Math"/>
                <w:spacing w:val="3"/>
                <w:lang w:val="en-US"/>
              </w:rPr>
              <m:t>PF</m:t>
            </m:r>
          </m:e>
          <m:sub>
            <m:r>
              <m:rPr>
                <m:sty m:val="p"/>
              </m:rPr>
              <w:rPr>
                <w:rFonts w:ascii="Cambria Math" w:hAnsi="Cambria Math"/>
                <w:spacing w:val="3"/>
              </w:rPr>
              <m:t>пр</m:t>
            </m:r>
          </m:sub>
        </m:sSub>
      </m:oMath>
      <w:r w:rsidRPr="00AD7037">
        <w:rPr>
          <w:rFonts w:ascii="Times New Roman" w:hAnsi="Times New Roman"/>
          <w:spacing w:val="3"/>
        </w:rPr>
        <w:t xml:space="preserve"> </w:t>
      </w:r>
      <w:r w:rsidRPr="00AD7037">
        <w:rPr>
          <w:rFonts w:ascii="Times New Roman" w:hAnsi="Times New Roman"/>
          <w:sz w:val="24"/>
          <w:szCs w:val="24"/>
        </w:rPr>
        <w:t>–</w:t>
      </w:r>
      <w:r w:rsidRPr="00AD7037">
        <w:rPr>
          <w:rFonts w:ascii="Times New Roman" w:hAnsi="Times New Roman"/>
          <w:spacing w:val="3"/>
        </w:rPr>
        <w:t xml:space="preserve"> прибыль от реализации продукции (работ, услуг); </w:t>
      </w:r>
      <m:oMath>
        <m:sSub>
          <m:sSubPr>
            <m:ctrlPr>
              <w:rPr>
                <w:rFonts w:ascii="Cambria Math" w:hAnsi="Cambria Math"/>
                <w:spacing w:val="3"/>
                <w:lang w:val="en-US"/>
              </w:rPr>
            </m:ctrlPr>
          </m:sSubPr>
          <m:e>
            <m:r>
              <w:rPr>
                <w:rFonts w:ascii="Cambria Math" w:hAnsi="Cambria Math"/>
                <w:spacing w:val="3"/>
                <w:lang w:val="en-US"/>
              </w:rPr>
              <m:t>S</m:t>
            </m:r>
          </m:e>
          <m:sub>
            <m:r>
              <m:rPr>
                <m:sty m:val="p"/>
              </m:rPr>
              <w:rPr>
                <w:rFonts w:ascii="Cambria Math" w:hAnsi="Cambria Math"/>
                <w:spacing w:val="3"/>
              </w:rPr>
              <m:t>п</m:t>
            </m:r>
          </m:sub>
        </m:sSub>
      </m:oMath>
      <w:r w:rsidRPr="00AD7037">
        <w:rPr>
          <w:rFonts w:ascii="Times New Roman" w:hAnsi="Times New Roman"/>
          <w:spacing w:val="3"/>
        </w:rPr>
        <w:t xml:space="preserve"> </w:t>
      </w:r>
      <w:r w:rsidRPr="00AD7037">
        <w:rPr>
          <w:rFonts w:ascii="Times New Roman" w:hAnsi="Times New Roman"/>
          <w:sz w:val="24"/>
          <w:szCs w:val="24"/>
        </w:rPr>
        <w:t>–</w:t>
      </w:r>
      <w:r w:rsidRPr="00AD7037">
        <w:rPr>
          <w:rFonts w:ascii="Times New Roman" w:hAnsi="Times New Roman"/>
          <w:spacing w:val="3"/>
        </w:rPr>
        <w:t xml:space="preserve"> полная себесто</w:t>
      </w:r>
      <w:r>
        <w:rPr>
          <w:rFonts w:ascii="Times New Roman" w:hAnsi="Times New Roman"/>
          <w:spacing w:val="3"/>
        </w:rPr>
        <w:t>имость реализованной продукции.</w:t>
      </w:r>
    </w:p>
    <w:p w:rsidR="00976304" w:rsidRPr="00AD7037"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2355A8">
        <w:rPr>
          <w:rFonts w:ascii="Times New Roman" w:hAnsi="Times New Roman"/>
          <w:b/>
          <w:spacing w:val="3"/>
        </w:rPr>
        <w:t>Анализ безубыточности</w:t>
      </w:r>
      <w:r>
        <w:rPr>
          <w:rFonts w:ascii="Times New Roman" w:hAnsi="Times New Roman"/>
          <w:spacing w:val="3"/>
        </w:rPr>
        <w:t xml:space="preserve"> или анализ </w:t>
      </w:r>
      <w:r>
        <w:rPr>
          <w:rFonts w:ascii="Times New Roman" w:hAnsi="Times New Roman"/>
          <w:spacing w:val="3"/>
          <w:lang w:val="en-US"/>
        </w:rPr>
        <w:t>CVP</w:t>
      </w:r>
      <w:r>
        <w:rPr>
          <w:rFonts w:ascii="Times New Roman" w:hAnsi="Times New Roman"/>
          <w:spacing w:val="3"/>
        </w:rPr>
        <w:t xml:space="preserve"> (</w:t>
      </w:r>
      <w:r w:rsidR="0089040E">
        <w:rPr>
          <w:rFonts w:ascii="Times New Roman" w:hAnsi="Times New Roman"/>
          <w:spacing w:val="3"/>
          <w:lang w:val="en-US"/>
        </w:rPr>
        <w:t>C</w:t>
      </w:r>
      <w:r>
        <w:rPr>
          <w:rFonts w:ascii="Times New Roman" w:hAnsi="Times New Roman"/>
          <w:spacing w:val="3"/>
        </w:rPr>
        <w:t xml:space="preserve"> – </w:t>
      </w:r>
      <w:r>
        <w:rPr>
          <w:rFonts w:ascii="Times New Roman" w:hAnsi="Times New Roman"/>
          <w:spacing w:val="3"/>
          <w:lang w:val="en-US"/>
        </w:rPr>
        <w:t>cost</w:t>
      </w:r>
      <w:r w:rsidRPr="00682684">
        <w:rPr>
          <w:rFonts w:ascii="Times New Roman" w:hAnsi="Times New Roman"/>
          <w:spacing w:val="3"/>
        </w:rPr>
        <w:t xml:space="preserve"> </w:t>
      </w:r>
      <w:r>
        <w:rPr>
          <w:rFonts w:ascii="Times New Roman" w:hAnsi="Times New Roman"/>
          <w:spacing w:val="3"/>
        </w:rPr>
        <w:t xml:space="preserve">или затраты, </w:t>
      </w:r>
      <w:r w:rsidR="0089040E">
        <w:rPr>
          <w:rFonts w:ascii="Times New Roman" w:hAnsi="Times New Roman"/>
          <w:spacing w:val="3"/>
          <w:lang w:val="en-US"/>
        </w:rPr>
        <w:t>V</w:t>
      </w:r>
      <w:r w:rsidRPr="00682684">
        <w:rPr>
          <w:rFonts w:ascii="Times New Roman" w:hAnsi="Times New Roman"/>
          <w:spacing w:val="3"/>
        </w:rPr>
        <w:t xml:space="preserve"> – </w:t>
      </w:r>
      <w:r>
        <w:rPr>
          <w:rFonts w:ascii="Times New Roman" w:hAnsi="Times New Roman"/>
          <w:spacing w:val="3"/>
          <w:lang w:val="en-US"/>
        </w:rPr>
        <w:t>value</w:t>
      </w:r>
      <w:r w:rsidRPr="00682684">
        <w:rPr>
          <w:rFonts w:ascii="Times New Roman" w:hAnsi="Times New Roman"/>
          <w:spacing w:val="3"/>
        </w:rPr>
        <w:t xml:space="preserve"> </w:t>
      </w:r>
      <w:r>
        <w:rPr>
          <w:rFonts w:ascii="Times New Roman" w:hAnsi="Times New Roman"/>
          <w:spacing w:val="3"/>
        </w:rPr>
        <w:t xml:space="preserve">или объем, </w:t>
      </w:r>
      <w:r>
        <w:rPr>
          <w:rFonts w:ascii="Times New Roman" w:hAnsi="Times New Roman"/>
          <w:spacing w:val="3"/>
          <w:lang w:val="en-US"/>
        </w:rPr>
        <w:t>P</w:t>
      </w:r>
      <w:r>
        <w:rPr>
          <w:rFonts w:ascii="Times New Roman" w:hAnsi="Times New Roman"/>
          <w:spacing w:val="3"/>
        </w:rPr>
        <w:t xml:space="preserve"> </w:t>
      </w:r>
      <w:r w:rsidRPr="00682684">
        <w:rPr>
          <w:rFonts w:ascii="Times New Roman" w:hAnsi="Times New Roman"/>
          <w:spacing w:val="3"/>
        </w:rPr>
        <w:t xml:space="preserve">– </w:t>
      </w:r>
      <w:r>
        <w:rPr>
          <w:rFonts w:ascii="Times New Roman" w:hAnsi="Times New Roman"/>
          <w:spacing w:val="3"/>
          <w:lang w:val="en-US"/>
        </w:rPr>
        <w:t>profit</w:t>
      </w:r>
      <w:r w:rsidRPr="00682684">
        <w:rPr>
          <w:rFonts w:ascii="Times New Roman" w:hAnsi="Times New Roman"/>
          <w:spacing w:val="3"/>
        </w:rPr>
        <w:t xml:space="preserve"> </w:t>
      </w:r>
      <w:r>
        <w:rPr>
          <w:rFonts w:ascii="Times New Roman" w:hAnsi="Times New Roman"/>
          <w:spacing w:val="3"/>
        </w:rPr>
        <w:t>или прибыль) основан на классификации затрат на постоянную и переменную часть и используется при решении самых разных управленческих задач</w:t>
      </w:r>
      <w:r w:rsidRPr="00682684">
        <w:rPr>
          <w:rFonts w:ascii="Times New Roman" w:hAnsi="Times New Roman"/>
          <w:spacing w:val="3"/>
        </w:rPr>
        <w:t>:</w:t>
      </w:r>
      <w:r>
        <w:rPr>
          <w:rFonts w:ascii="Times New Roman" w:hAnsi="Times New Roman"/>
          <w:spacing w:val="3"/>
        </w:rPr>
        <w:t xml:space="preserve"> при оценке целесообразности начала нового бизнеса, при установлении цены, при анализе ассортимента и т.п.</w:t>
      </w:r>
    </w:p>
    <w:p w:rsidR="00976304" w:rsidRPr="0068268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sidRPr="00AD7037">
        <w:rPr>
          <w:rFonts w:ascii="Times New Roman" w:hAnsi="Times New Roman"/>
          <w:b/>
          <w:spacing w:val="3"/>
        </w:rPr>
        <w:t>Точка безубыточной работы</w:t>
      </w:r>
      <w:r w:rsidRPr="00AD7037">
        <w:rPr>
          <w:rFonts w:ascii="Times New Roman" w:hAnsi="Times New Roman"/>
          <w:spacing w:val="3"/>
        </w:rPr>
        <w:t xml:space="preserve"> </w:t>
      </w:r>
      <w:r>
        <w:rPr>
          <w:rFonts w:ascii="Times New Roman" w:hAnsi="Times New Roman"/>
          <w:spacing w:val="3"/>
        </w:rPr>
        <w:t xml:space="preserve">или точка безубыточности </w:t>
      </w:r>
      <w:r w:rsidRPr="00AD7037">
        <w:rPr>
          <w:rFonts w:ascii="Times New Roman" w:hAnsi="Times New Roman"/>
          <w:spacing w:val="3"/>
        </w:rPr>
        <w:t xml:space="preserve">– это минимальный объем производства (и реализации), при котором предприятие не имеет ни прибыли, ни убытка (рис. </w:t>
      </w:r>
      <w:r>
        <w:rPr>
          <w:rFonts w:ascii="Times New Roman" w:hAnsi="Times New Roman"/>
          <w:spacing w:val="3"/>
        </w:rPr>
        <w:t>8.1</w:t>
      </w:r>
      <w:r w:rsidRPr="00AD7037">
        <w:rPr>
          <w:rFonts w:ascii="Times New Roman" w:hAnsi="Times New Roman"/>
          <w:spacing w:val="3"/>
        </w:rPr>
        <w:t>)</w:t>
      </w:r>
      <w:r>
        <w:rPr>
          <w:rFonts w:ascii="Times New Roman" w:hAnsi="Times New Roman"/>
          <w:spacing w:val="3"/>
        </w:rPr>
        <w:t xml:space="preserve">. </w:t>
      </w:r>
    </w:p>
    <w:p w:rsidR="00976304" w:rsidRPr="00CF5D37" w:rsidRDefault="006A7EDE" w:rsidP="00976304">
      <w:pPr>
        <w:pStyle w:val="af"/>
      </w:pPr>
      <w:r>
        <w:rPr>
          <w:noProof/>
        </w:rPr>
        <w:pict>
          <v:group id="_x0000_s2378" style="position:absolute;left:0;text-align:left;margin-left:0;margin-top:3.8pt;width:444pt;height:328.5pt;z-index:252145664;mso-position-horizontal:center" coordorigin="1875,8070" coordsize="8880,6570">
            <v:line id="_x0000_s2379" style="position:absolute" from="2988,8866" to="2988,13126" o:allowincell="f" strokeweight="1pt">
              <v:stroke startarrow="block"/>
            </v:line>
            <v:line id="_x0000_s2380" style="position:absolute" from="2988,13126" to="8668,13126" o:allowincell="f" strokeweight="1pt">
              <v:stroke endarrow="block"/>
            </v:line>
            <v:line id="_x0000_s2381" style="position:absolute;flip:y" from="2988,9292" to="6822,13126" o:allowincell="f" strokeweight="1pt"/>
            <v:line id="_x0000_s2382" style="position:absolute;flip:y" from="2988,10298" to="8242,11706" o:allowincell="f" strokeweight="1pt"/>
            <v:line id="_x0000_s2383" style="position:absolute" from="4928,9015" to="4928,13126" o:allowincell="f" strokeweight="1pt"/>
            <v:line id="_x0000_s2384" style="position:absolute" from="3750,11505" to="3750,12353" o:allowincell="f" strokeweight="1pt">
              <v:stroke startarrow="block" endarrow="block"/>
            </v:line>
            <v:line id="_x0000_s2385" style="position:absolute" from="6660,9450" to="6660,10710" o:allowincell="f" strokeweight="1pt">
              <v:stroke startarrow="block" endarrow="block"/>
            </v:line>
            <v:line id="_x0000_s2386" style="position:absolute;flip:y" from="5190,9668" to="6540,11018" o:allowincell="f" strokeweight="1pt">
              <v:stroke dashstyle="1 1"/>
            </v:line>
            <v:line id="_x0000_s2387" style="position:absolute;flip:y" from="5329,9782" to="6589,11042" o:allowincell="f" strokeweight="1pt">
              <v:stroke dashstyle="1 1"/>
            </v:line>
            <v:line id="_x0000_s2388" style="position:absolute;flip:y" from="5618,9968" to="6585,10935" o:allowincell="f" strokeweight="1pt">
              <v:stroke dashstyle="1 1"/>
            </v:line>
            <v:line id="_x0000_s2389" style="position:absolute;flip:y" from="5864,10126" to="6606,10868" o:allowincell="f" strokeweight="1pt">
              <v:stroke dashstyle="1 1"/>
            </v:line>
            <v:line id="_x0000_s2390" style="position:absolute;flip:y" from="6105,10321" to="6601,10817" o:allowincell="f" strokeweight="1pt">
              <v:stroke dashstyle="1 1"/>
            </v:line>
            <v:line id="_x0000_s2391" style="position:absolute;flip:y" from="6329,10478" to="6607,10756" o:allowincell="f" strokeweight="1pt">
              <v:stroke dashstyle="1 1"/>
            </v:line>
            <v:shape id="_x0000_s2392" type="#_x0000_t202" style="position:absolute;left:6525;top:9750;width:1725;height:540" o:allowincell="f" filled="f" stroked="f">
              <v:textbox style="mso-next-textbox:#_x0000_s2392">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Прибыль</w:t>
                    </w:r>
                  </w:p>
                </w:txbxContent>
              </v:textbox>
            </v:shape>
            <v:shape id="_x0000_s2393" type="#_x0000_t202" style="position:absolute;left:6855;top:11160;width:1500;height:615" o:allowincell="f" filled="f" stroked="f">
              <v:textbox style="mso-next-textbox:#_x0000_s2393">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Затраты</w:t>
                    </w:r>
                  </w:p>
                </w:txbxContent>
              </v:textbox>
            </v:shape>
            <v:line id="_x0000_s2394" style="position:absolute" from="6465,10815" to="7035,11390" o:allowincell="f" strokeweight="1pt">
              <v:stroke startarrow="block"/>
            </v:line>
            <v:shape id="_x0000_s2395" type="#_x0000_t202" style="position:absolute;left:4650;top:8970;width:1815;height:570" o:allowincell="f" filled="f" stroked="f">
              <v:textbox style="mso-next-textbox:#_x0000_s2395">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Выручка</w:t>
                    </w:r>
                  </w:p>
                </w:txbxContent>
              </v:textbox>
            </v:shape>
            <v:line id="_x0000_s2396" style="position:absolute" from="5595,9390" to="6165,9960" o:allowincell="f" strokeweight="1pt">
              <v:stroke endarrow="block"/>
            </v:line>
            <v:shape id="_x0000_s2397" type="#_x0000_t202" style="position:absolute;left:2925;top:10890;width:1665;height:585" o:allowincell="f" filled="f" stroked="f">
              <v:textbox style="mso-next-textbox:#_x0000_s2397">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Убытки</w:t>
                    </w:r>
                  </w:p>
                </w:txbxContent>
              </v:textbox>
            </v:shape>
            <v:shape id="_x0000_s2398" type="#_x0000_t202" style="position:absolute;left:3090;top:12720;width:2025;height:645" o:allowincell="f" filled="f" stroked="f">
              <v:textbox style="mso-next-textbox:#_x0000_s2398">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Зона убытков</w:t>
                    </w:r>
                  </w:p>
                </w:txbxContent>
              </v:textbox>
            </v:shape>
            <v:shape id="_x0000_s2399" type="#_x0000_t202" style="position:absolute;left:4755;top:12735;width:2490;height:600" o:allowincell="f" filled="f" stroked="f">
              <v:textbox style="mso-next-textbox:#_x0000_s2399">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Зона прибыли</w:t>
                    </w:r>
                  </w:p>
                </w:txbxContent>
              </v:textbox>
            </v:shape>
            <v:line id="_x0000_s2400" style="position:absolute;flip:x" from="3750,12570" to="4800,12570" o:allowincell="f" strokeweight="1pt">
              <v:stroke endarrow="block"/>
            </v:line>
            <v:line id="_x0000_s2401" style="position:absolute" from="5085,12570" to="5955,12570" o:allowincell="f" strokeweight="1pt">
              <v:stroke endarrow="block"/>
            </v:line>
            <v:shape id="_x0000_s2402" type="#_x0000_t202" style="position:absolute;left:7980;top:13320;width:2775;height:690" o:allowincell="f" filled="f" stroked="f">
              <v:textbox style="mso-next-textbox:#_x0000_s2402">
                <w:txbxContent>
                  <w:p w:rsidR="001B0502" w:rsidRPr="004E6ACF" w:rsidRDefault="001B0502" w:rsidP="00976304">
                    <w:pPr>
                      <w:jc w:val="center"/>
                      <w:rPr>
                        <w:rFonts w:ascii="Times New Roman" w:hAnsi="Times New Roman"/>
                        <w:sz w:val="26"/>
                        <w:szCs w:val="26"/>
                      </w:rPr>
                    </w:pPr>
                    <w:r w:rsidRPr="004E6ACF">
                      <w:rPr>
                        <w:rFonts w:ascii="Times New Roman" w:hAnsi="Times New Roman"/>
                        <w:sz w:val="26"/>
                        <w:szCs w:val="26"/>
                      </w:rPr>
                      <w:t>Объем производства</w:t>
                    </w:r>
                  </w:p>
                </w:txbxContent>
              </v:textbox>
            </v:shape>
            <v:line id="_x0000_s2403" style="position:absolute" from="4928,13118" to="4928,14303" o:allowincell="f" strokeweight="1pt">
              <v:stroke startarrow="block"/>
            </v:line>
            <v:line id="_x0000_s2404" style="position:absolute" from="4920,14288" to="5543,14288" o:allowincell="f" strokeweight="1pt"/>
            <v:shape id="_x0000_s2405" type="#_x0000_t202" style="position:absolute;left:5520;top:14040;width:2715;height:600" o:allowincell="f" filled="f" stroked="f">
              <v:textbox style="mso-next-textbox:#_x0000_s2405">
                <w:txbxContent>
                  <w:p w:rsidR="001B0502" w:rsidRPr="00F2113B" w:rsidRDefault="001B0502" w:rsidP="00976304">
                    <w:pPr>
                      <w:jc w:val="center"/>
                      <w:rPr>
                        <w:rFonts w:ascii="Times New Roman" w:hAnsi="Times New Roman"/>
                        <w:sz w:val="26"/>
                        <w:szCs w:val="26"/>
                        <w:lang w:val="en-US"/>
                      </w:rPr>
                    </w:pPr>
                    <w:r w:rsidRPr="004E6ACF">
                      <w:rPr>
                        <w:rFonts w:ascii="Times New Roman" w:hAnsi="Times New Roman"/>
                        <w:sz w:val="26"/>
                        <w:szCs w:val="26"/>
                      </w:rPr>
                      <w:t>Критический объем</w:t>
                    </w:r>
                    <w:r>
                      <w:rPr>
                        <w:rFonts w:ascii="Times New Roman" w:hAnsi="Times New Roman"/>
                        <w:sz w:val="26"/>
                        <w:szCs w:val="26"/>
                      </w:rPr>
                      <w:t xml:space="preserve"> </w:t>
                    </w:r>
                  </w:p>
                </w:txbxContent>
              </v:textbox>
            </v:shape>
            <v:shape id="_x0000_s2406" type="#_x0000_t202" style="position:absolute;left:1875;top:8070;width:2205;height:945" o:allowincell="f" filled="f" stroked="f">
              <v:textbox style="mso-next-textbox:#_x0000_s2406">
                <w:txbxContent>
                  <w:p w:rsidR="001B0502" w:rsidRPr="004E6ACF" w:rsidRDefault="001B0502" w:rsidP="002355A8">
                    <w:pPr>
                      <w:jc w:val="center"/>
                      <w:rPr>
                        <w:rFonts w:ascii="Times New Roman" w:hAnsi="Times New Roman"/>
                        <w:sz w:val="26"/>
                        <w:szCs w:val="26"/>
                      </w:rPr>
                    </w:pPr>
                    <w:r w:rsidRPr="004E6ACF">
                      <w:rPr>
                        <w:rFonts w:ascii="Times New Roman" w:hAnsi="Times New Roman"/>
                        <w:sz w:val="26"/>
                        <w:szCs w:val="26"/>
                      </w:rPr>
                      <w:t>Общая сумма затрат, выручка</w:t>
                    </w:r>
                  </w:p>
                </w:txbxContent>
              </v:textbox>
            </v:shape>
          </v:group>
        </w:pict>
      </w: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Pr="00CF5D37" w:rsidRDefault="00976304" w:rsidP="00976304">
      <w:pPr>
        <w:pStyle w:val="af"/>
      </w:pPr>
    </w:p>
    <w:p w:rsidR="00976304" w:rsidRDefault="00976304" w:rsidP="00976304">
      <w:pPr>
        <w:pStyle w:val="af"/>
      </w:pPr>
    </w:p>
    <w:p w:rsidR="00976304" w:rsidRDefault="00976304" w:rsidP="00976304">
      <w:pPr>
        <w:pStyle w:val="af"/>
      </w:pPr>
    </w:p>
    <w:p w:rsidR="00976304" w:rsidRPr="00CF5D37" w:rsidRDefault="00976304" w:rsidP="00976304">
      <w:pPr>
        <w:pStyle w:val="af"/>
      </w:pPr>
    </w:p>
    <w:p w:rsidR="00976304" w:rsidRPr="00E32714" w:rsidRDefault="00976304" w:rsidP="00976304">
      <w:pPr>
        <w:pStyle w:val="af0"/>
        <w:rPr>
          <w:sz w:val="28"/>
          <w:szCs w:val="28"/>
        </w:rPr>
      </w:pPr>
      <w:r w:rsidRPr="00E32714">
        <w:rPr>
          <w:sz w:val="28"/>
          <w:szCs w:val="28"/>
        </w:rPr>
        <w:t>Рис. 8.1 Анализ безубыточности (</w:t>
      </w:r>
      <w:r w:rsidRPr="00E32714">
        <w:rPr>
          <w:sz w:val="28"/>
          <w:szCs w:val="28"/>
          <w:lang w:val="en-US"/>
        </w:rPr>
        <w:t>CVP</w:t>
      </w:r>
      <w:r w:rsidRPr="00E32714">
        <w:rPr>
          <w:sz w:val="28"/>
          <w:szCs w:val="28"/>
        </w:rPr>
        <w:t>-анализ)</w:t>
      </w:r>
    </w:p>
    <w:p w:rsidR="002355A8" w:rsidRDefault="002355A8"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2355A8"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В случае </w:t>
      </w:r>
      <w:proofErr w:type="spellStart"/>
      <w:r>
        <w:rPr>
          <w:rFonts w:ascii="Times New Roman" w:hAnsi="Times New Roman"/>
          <w:spacing w:val="3"/>
        </w:rPr>
        <w:t>монопродуктового</w:t>
      </w:r>
      <w:proofErr w:type="spellEnd"/>
      <w:r>
        <w:rPr>
          <w:rFonts w:ascii="Times New Roman" w:hAnsi="Times New Roman"/>
          <w:spacing w:val="3"/>
        </w:rPr>
        <w:t xml:space="preserve"> бизнеса точка безубыточности просчитывается легко, из </w:t>
      </w:r>
      <w:r w:rsidR="002355A8">
        <w:rPr>
          <w:rFonts w:ascii="Times New Roman" w:hAnsi="Times New Roman"/>
          <w:spacing w:val="3"/>
        </w:rPr>
        <w:t xml:space="preserve">следующего </w:t>
      </w:r>
      <w:r>
        <w:rPr>
          <w:rFonts w:ascii="Times New Roman" w:hAnsi="Times New Roman"/>
          <w:spacing w:val="3"/>
        </w:rPr>
        <w:t>равенства</w:t>
      </w:r>
      <w:r w:rsidR="002355A8">
        <w:rPr>
          <w:rFonts w:ascii="Times New Roman" w:hAnsi="Times New Roman"/>
          <w:spacing w:val="3"/>
        </w:rPr>
        <w:t>:</w:t>
      </w:r>
      <w:r>
        <w:rPr>
          <w:rFonts w:ascii="Times New Roman" w:hAnsi="Times New Roman"/>
          <w:spacing w:val="3"/>
        </w:rPr>
        <w:t xml:space="preserve"> </w:t>
      </w:r>
    </w:p>
    <w:p w:rsidR="00976304" w:rsidRPr="002355A8" w:rsidRDefault="00976304" w:rsidP="002355A8">
      <w:pPr>
        <w:widowControl w:val="0"/>
        <w:shd w:val="clear" w:color="auto" w:fill="FFFFFF"/>
        <w:autoSpaceDE w:val="0"/>
        <w:autoSpaceDN w:val="0"/>
        <w:adjustRightInd w:val="0"/>
        <w:spacing w:after="0" w:line="240" w:lineRule="auto"/>
        <w:ind w:firstLine="397"/>
        <w:jc w:val="center"/>
        <w:rPr>
          <w:rFonts w:ascii="Times New Roman" w:hAnsi="Times New Roman"/>
          <w:i/>
          <w:spacing w:val="3"/>
          <w:lang w:val="en-US"/>
        </w:rPr>
      </w:pPr>
      <w:r>
        <w:rPr>
          <w:rFonts w:ascii="Times New Roman" w:hAnsi="Times New Roman"/>
          <w:spacing w:val="3"/>
          <w:lang w:val="en-US"/>
        </w:rPr>
        <w:t>TR</w:t>
      </w:r>
      <w:r w:rsidRPr="002355A8">
        <w:rPr>
          <w:rFonts w:ascii="Times New Roman" w:hAnsi="Times New Roman"/>
          <w:spacing w:val="3"/>
          <w:lang w:val="en-US"/>
        </w:rPr>
        <w:t xml:space="preserve"> = </w:t>
      </w:r>
      <w:r>
        <w:rPr>
          <w:rFonts w:ascii="Times New Roman" w:hAnsi="Times New Roman"/>
          <w:spacing w:val="3"/>
          <w:lang w:val="en-US"/>
        </w:rPr>
        <w:t>P</w:t>
      </w:r>
      <m:oMath>
        <m:r>
          <m:rPr>
            <m:sty m:val="p"/>
          </m:rPr>
          <w:rPr>
            <w:rFonts w:ascii="Cambria Math" w:hAnsi="Cambria Math"/>
            <w:lang w:val="en-US"/>
          </w:rPr>
          <m:t>·Q=(</m:t>
        </m:r>
      </m:oMath>
      <w:r>
        <w:rPr>
          <w:rFonts w:ascii="Times New Roman" w:hAnsi="Times New Roman"/>
          <w:spacing w:val="3"/>
          <w:lang w:val="en-US"/>
        </w:rPr>
        <w:t>FC</w:t>
      </w:r>
      <w:r w:rsidRPr="002355A8">
        <w:rPr>
          <w:rFonts w:ascii="Times New Roman" w:hAnsi="Times New Roman"/>
          <w:spacing w:val="3"/>
          <w:lang w:val="en-US"/>
        </w:rPr>
        <w:t xml:space="preserve"> + </w:t>
      </w:r>
      <w:r>
        <w:rPr>
          <w:rFonts w:ascii="Times New Roman" w:hAnsi="Times New Roman"/>
          <w:spacing w:val="3"/>
          <w:lang w:val="en-US"/>
        </w:rPr>
        <w:t>AVC</w:t>
      </w:r>
      <m:oMath>
        <m:r>
          <m:rPr>
            <m:sty m:val="p"/>
          </m:rPr>
          <w:rPr>
            <w:rFonts w:ascii="Cambria Math" w:hAnsi="Cambria Math"/>
            <w:lang w:val="en-US"/>
          </w:rPr>
          <m:t>·Q</m:t>
        </m:r>
      </m:oMath>
      <w:r w:rsidRPr="002355A8">
        <w:rPr>
          <w:rFonts w:ascii="Times New Roman" w:hAnsi="Times New Roman"/>
          <w:spacing w:val="3"/>
          <w:lang w:val="en-US"/>
        </w:rPr>
        <w:t>):</w:t>
      </w:r>
    </w:p>
    <w:p w:rsidR="00976304" w:rsidRPr="006B5DC0" w:rsidRDefault="006A7EDE" w:rsidP="00976304">
      <w:pPr>
        <w:widowControl w:val="0"/>
        <w:shd w:val="clear" w:color="auto" w:fill="FFFFFF"/>
        <w:tabs>
          <w:tab w:val="left" w:pos="1620"/>
        </w:tabs>
        <w:autoSpaceDE w:val="0"/>
        <w:autoSpaceDN w:val="0"/>
        <w:adjustRightInd w:val="0"/>
        <w:spacing w:after="0" w:line="240" w:lineRule="auto"/>
        <w:ind w:firstLine="397"/>
        <w:jc w:val="right"/>
        <w:rPr>
          <w:rFonts w:ascii="Times New Roman" w:hAnsi="Times New Roman"/>
          <w:spacing w:val="3"/>
          <w:lang w:val="en-US"/>
        </w:rPr>
      </w:pPr>
      <m:oMath>
        <m:sSub>
          <m:sSubPr>
            <m:ctrlPr>
              <w:rPr>
                <w:rFonts w:ascii="Cambria Math" w:hAnsi="Cambria Math"/>
                <w:i/>
                <w:spacing w:val="3"/>
                <w:sz w:val="32"/>
                <w:szCs w:val="32"/>
                <w:lang w:val="en-US"/>
              </w:rPr>
            </m:ctrlPr>
          </m:sSubPr>
          <m:e>
            <m:r>
              <w:rPr>
                <w:rFonts w:ascii="Cambria Math" w:hAnsi="Cambria Math"/>
                <w:spacing w:val="3"/>
                <w:sz w:val="32"/>
                <w:szCs w:val="32"/>
                <w:lang w:val="en-US"/>
              </w:rPr>
              <m:t>Q</m:t>
            </m:r>
          </m:e>
          <m:sub>
            <m:r>
              <m:rPr>
                <m:sty m:val="p"/>
              </m:rPr>
              <w:rPr>
                <w:rFonts w:ascii="Cambria Math" w:hAnsi="Cambria Math"/>
                <w:spacing w:val="3"/>
                <w:sz w:val="32"/>
                <w:szCs w:val="32"/>
              </w:rPr>
              <m:t>крит</m:t>
            </m:r>
          </m:sub>
        </m:sSub>
        <m:r>
          <w:rPr>
            <w:rFonts w:ascii="Cambria Math" w:hAnsi="Cambria Math"/>
            <w:spacing w:val="3"/>
            <w:sz w:val="32"/>
            <w:szCs w:val="32"/>
            <w:lang w:val="en-US"/>
          </w:rPr>
          <m:t>=</m:t>
        </m:r>
        <m:f>
          <m:fPr>
            <m:ctrlPr>
              <w:rPr>
                <w:rFonts w:ascii="Cambria Math" w:hAnsi="Cambria Math"/>
                <w:i/>
                <w:spacing w:val="3"/>
                <w:sz w:val="32"/>
                <w:szCs w:val="32"/>
                <w:lang w:val="en-US"/>
              </w:rPr>
            </m:ctrlPr>
          </m:fPr>
          <m:num>
            <m:r>
              <w:rPr>
                <w:rFonts w:ascii="Cambria Math" w:hAnsi="Cambria Math"/>
                <w:spacing w:val="3"/>
                <w:sz w:val="32"/>
                <w:szCs w:val="32"/>
                <w:lang w:val="en-US"/>
              </w:rPr>
              <m:t>FC</m:t>
            </m:r>
          </m:num>
          <m:den>
            <m:r>
              <w:rPr>
                <w:rFonts w:ascii="Cambria Math" w:hAnsi="Cambria Math"/>
                <w:spacing w:val="3"/>
                <w:sz w:val="32"/>
                <w:szCs w:val="32"/>
                <w:lang w:val="en-US"/>
              </w:rPr>
              <m:t>P-AVC</m:t>
            </m:r>
          </m:den>
        </m:f>
      </m:oMath>
      <w:r w:rsidR="00976304" w:rsidRPr="006B5DC0">
        <w:rPr>
          <w:rFonts w:ascii="Times New Roman" w:eastAsiaTheme="minorEastAsia" w:hAnsi="Times New Roman"/>
          <w:spacing w:val="3"/>
          <w:lang w:val="en-US"/>
        </w:rPr>
        <w:t>,                                                (8.5)</w:t>
      </w:r>
    </w:p>
    <w:p w:rsidR="00976304" w:rsidRPr="007B256B"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r w:rsidRPr="00AD7037">
        <w:rPr>
          <w:rFonts w:ascii="Times New Roman" w:hAnsi="Times New Roman"/>
          <w:spacing w:val="3"/>
        </w:rPr>
        <w:lastRenderedPageBreak/>
        <w:t xml:space="preserve">где </w:t>
      </w:r>
      <w:r>
        <w:rPr>
          <w:rFonts w:ascii="Times New Roman" w:hAnsi="Times New Roman"/>
          <w:i/>
          <w:spacing w:val="3"/>
          <w:lang w:val="en-US"/>
        </w:rPr>
        <w:t>Q</w:t>
      </w:r>
      <w:proofErr w:type="spellStart"/>
      <w:r w:rsidRPr="00676FB5">
        <w:rPr>
          <w:rFonts w:ascii="Times New Roman" w:hAnsi="Times New Roman"/>
          <w:i/>
          <w:spacing w:val="3"/>
          <w:vertAlign w:val="subscript"/>
        </w:rPr>
        <w:t>крит</w:t>
      </w:r>
      <w:proofErr w:type="spellEnd"/>
      <w:r w:rsidRPr="00AD7037">
        <w:rPr>
          <w:rFonts w:ascii="Times New Roman" w:hAnsi="Times New Roman"/>
          <w:spacing w:val="3"/>
        </w:rPr>
        <w:t xml:space="preserve"> – количество единиц продукции, соответствующее точки безубыточной работы предприятия, </w:t>
      </w:r>
      <w:r>
        <w:rPr>
          <w:rFonts w:ascii="Times New Roman" w:hAnsi="Times New Roman"/>
          <w:spacing w:val="3"/>
        </w:rPr>
        <w:t xml:space="preserve">натуральные единицы, в частности, </w:t>
      </w:r>
      <w:r w:rsidRPr="00AD7037">
        <w:rPr>
          <w:rFonts w:ascii="Times New Roman" w:hAnsi="Times New Roman"/>
          <w:spacing w:val="3"/>
        </w:rPr>
        <w:t>шт</w:t>
      </w:r>
      <w:r>
        <w:rPr>
          <w:rFonts w:ascii="Times New Roman" w:hAnsi="Times New Roman"/>
          <w:spacing w:val="3"/>
        </w:rPr>
        <w:t>.</w:t>
      </w:r>
      <w:r w:rsidRPr="005B69CE">
        <w:rPr>
          <w:rFonts w:ascii="Times New Roman" w:hAnsi="Times New Roman"/>
          <w:spacing w:val="3"/>
        </w:rPr>
        <w:t>;</w:t>
      </w:r>
      <w:r w:rsidR="007B256B">
        <w:rPr>
          <w:rFonts w:ascii="Times New Roman" w:hAnsi="Times New Roman"/>
          <w:spacing w:val="3"/>
        </w:rPr>
        <w:t xml:space="preserve"> </w:t>
      </w:r>
      <w:proofErr w:type="gramStart"/>
      <w:r w:rsidR="007B256B">
        <w:rPr>
          <w:rFonts w:ascii="Times New Roman" w:hAnsi="Times New Roman"/>
          <w:spacing w:val="3"/>
        </w:rPr>
        <w:t>Р</w:t>
      </w:r>
      <w:proofErr w:type="gramEnd"/>
      <w:r w:rsidR="007B256B">
        <w:rPr>
          <w:rFonts w:ascii="Times New Roman" w:hAnsi="Times New Roman"/>
          <w:spacing w:val="3"/>
        </w:rPr>
        <w:t xml:space="preserve"> – цена за единицу, </w:t>
      </w:r>
      <w:proofErr w:type="spellStart"/>
      <w:r w:rsidR="007B256B">
        <w:rPr>
          <w:rFonts w:ascii="Times New Roman" w:hAnsi="Times New Roman"/>
          <w:spacing w:val="3"/>
        </w:rPr>
        <w:t>руб</w:t>
      </w:r>
      <w:proofErr w:type="spellEnd"/>
      <w:r w:rsidR="007B256B">
        <w:rPr>
          <w:rFonts w:ascii="Times New Roman" w:hAnsi="Times New Roman"/>
          <w:spacing w:val="3"/>
        </w:rPr>
        <w:t>/</w:t>
      </w:r>
      <w:proofErr w:type="spellStart"/>
      <w:r w:rsidR="007B256B">
        <w:rPr>
          <w:rFonts w:ascii="Times New Roman" w:hAnsi="Times New Roman"/>
          <w:spacing w:val="3"/>
        </w:rPr>
        <w:t>шт</w:t>
      </w:r>
      <w:proofErr w:type="spellEnd"/>
      <w:r w:rsidR="007B256B">
        <w:rPr>
          <w:rFonts w:ascii="Times New Roman" w:hAnsi="Times New Roman"/>
          <w:spacing w:val="3"/>
        </w:rPr>
        <w:t xml:space="preserve">; </w:t>
      </w:r>
      <w:r w:rsidR="007B256B">
        <w:rPr>
          <w:rFonts w:ascii="Times New Roman" w:hAnsi="Times New Roman"/>
          <w:spacing w:val="3"/>
          <w:lang w:val="en-US"/>
        </w:rPr>
        <w:t>Q</w:t>
      </w:r>
      <w:r w:rsidR="007B256B" w:rsidRPr="007B256B">
        <w:rPr>
          <w:rFonts w:ascii="Times New Roman" w:hAnsi="Times New Roman"/>
          <w:spacing w:val="3"/>
        </w:rPr>
        <w:t xml:space="preserve">  </w:t>
      </w:r>
      <w:r w:rsidR="007B256B" w:rsidRPr="00AD7037">
        <w:rPr>
          <w:rFonts w:ascii="Times New Roman" w:hAnsi="Times New Roman"/>
          <w:spacing w:val="3"/>
        </w:rPr>
        <w:t>–</w:t>
      </w:r>
      <w:r w:rsidR="007B256B" w:rsidRPr="007B256B">
        <w:rPr>
          <w:rFonts w:ascii="Times New Roman" w:hAnsi="Times New Roman"/>
          <w:spacing w:val="3"/>
        </w:rPr>
        <w:t xml:space="preserve"> </w:t>
      </w:r>
      <w:r w:rsidR="007B256B">
        <w:rPr>
          <w:rFonts w:ascii="Times New Roman" w:hAnsi="Times New Roman"/>
          <w:spacing w:val="3"/>
        </w:rPr>
        <w:t xml:space="preserve">объем производства (реализации) продукции, </w:t>
      </w:r>
      <w:proofErr w:type="spellStart"/>
      <w:r w:rsidR="007B256B">
        <w:rPr>
          <w:rFonts w:ascii="Times New Roman" w:hAnsi="Times New Roman"/>
          <w:spacing w:val="3"/>
        </w:rPr>
        <w:t>шт</w:t>
      </w:r>
      <w:proofErr w:type="spellEnd"/>
      <w:r w:rsidR="007B256B">
        <w:rPr>
          <w:rFonts w:ascii="Times New Roman" w:hAnsi="Times New Roman"/>
          <w:spacing w:val="3"/>
        </w:rPr>
        <w:t>;</w:t>
      </w:r>
    </w:p>
    <w:p w:rsidR="00976304" w:rsidRPr="005B69CE"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r>
        <w:rPr>
          <w:rFonts w:ascii="Times New Roman" w:hAnsi="Times New Roman"/>
          <w:spacing w:val="3"/>
          <w:lang w:val="en-US"/>
        </w:rPr>
        <w:t>AVC</w:t>
      </w:r>
      <w:r>
        <w:rPr>
          <w:rFonts w:ascii="Times New Roman" w:hAnsi="Times New Roman"/>
          <w:spacing w:val="3"/>
        </w:rPr>
        <w:t xml:space="preserve"> </w:t>
      </w:r>
      <w:r w:rsidRPr="00AD7037">
        <w:rPr>
          <w:rFonts w:ascii="Times New Roman" w:hAnsi="Times New Roman"/>
          <w:spacing w:val="3"/>
        </w:rPr>
        <w:t>–</w:t>
      </w:r>
      <w:r>
        <w:rPr>
          <w:rFonts w:ascii="Times New Roman" w:hAnsi="Times New Roman"/>
          <w:spacing w:val="3"/>
        </w:rPr>
        <w:t xml:space="preserve"> переменные затраты в расчете на единицу объема, руб</w:t>
      </w:r>
      <w:proofErr w:type="gramStart"/>
      <w:r>
        <w:rPr>
          <w:rFonts w:ascii="Times New Roman" w:hAnsi="Times New Roman"/>
          <w:spacing w:val="3"/>
        </w:rPr>
        <w:t>.</w:t>
      </w:r>
      <w:r w:rsidRPr="005B69CE">
        <w:rPr>
          <w:rFonts w:ascii="Times New Roman" w:hAnsi="Times New Roman"/>
          <w:spacing w:val="3"/>
        </w:rPr>
        <w:t>/</w:t>
      </w:r>
      <w:proofErr w:type="spellStart"/>
      <w:proofErr w:type="gramEnd"/>
      <w:r>
        <w:rPr>
          <w:rFonts w:ascii="Times New Roman" w:hAnsi="Times New Roman"/>
          <w:spacing w:val="3"/>
        </w:rPr>
        <w:t>шт</w:t>
      </w:r>
      <w:proofErr w:type="spellEnd"/>
      <w:r w:rsidR="007B256B">
        <w:rPr>
          <w:rFonts w:ascii="Times New Roman" w:hAnsi="Times New Roman"/>
          <w:spacing w:val="3"/>
        </w:rPr>
        <w:t xml:space="preserve">; </w:t>
      </w:r>
      <w:r w:rsidR="007B256B">
        <w:rPr>
          <w:rFonts w:ascii="Times New Roman" w:hAnsi="Times New Roman"/>
          <w:spacing w:val="3"/>
          <w:lang w:val="en-US"/>
        </w:rPr>
        <w:t>FC</w:t>
      </w:r>
      <w:r w:rsidR="007B256B" w:rsidRPr="007B256B">
        <w:rPr>
          <w:rFonts w:ascii="Times New Roman" w:hAnsi="Times New Roman"/>
          <w:spacing w:val="3"/>
        </w:rPr>
        <w:t xml:space="preserve"> </w:t>
      </w:r>
      <w:r w:rsidR="007B256B" w:rsidRPr="00AD7037">
        <w:rPr>
          <w:rFonts w:ascii="Times New Roman" w:hAnsi="Times New Roman"/>
          <w:spacing w:val="3"/>
        </w:rPr>
        <w:t>–</w:t>
      </w:r>
      <w:r w:rsidR="007B256B" w:rsidRPr="007B256B">
        <w:rPr>
          <w:rFonts w:ascii="Times New Roman" w:hAnsi="Times New Roman"/>
          <w:spacing w:val="3"/>
        </w:rPr>
        <w:t xml:space="preserve"> </w:t>
      </w:r>
      <w:r w:rsidR="007B256B">
        <w:rPr>
          <w:rFonts w:ascii="Times New Roman" w:hAnsi="Times New Roman"/>
          <w:spacing w:val="3"/>
        </w:rPr>
        <w:t>общая сумма постоянных расходов, руб</w:t>
      </w:r>
      <w:r>
        <w:rPr>
          <w:rFonts w:ascii="Times New Roman" w:hAnsi="Times New Roman"/>
          <w:spacing w:val="3"/>
        </w:rPr>
        <w:t>.</w:t>
      </w:r>
    </w:p>
    <w:p w:rsidR="002355A8" w:rsidRDefault="002355A8"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Default="00976304"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r>
        <w:rPr>
          <w:rFonts w:ascii="Times New Roman" w:hAnsi="Times New Roman"/>
          <w:spacing w:val="3"/>
        </w:rPr>
        <w:t xml:space="preserve">В случае же, если предприятие имеет широкий ассортимент выпускаемой продукции, встает задача распределения постоянных затрат, </w:t>
      </w:r>
      <w:r w:rsidR="00622662">
        <w:rPr>
          <w:rFonts w:ascii="Times New Roman" w:hAnsi="Times New Roman"/>
          <w:spacing w:val="3"/>
        </w:rPr>
        <w:t>при весьма широком ассортименте не имеющая смысла. Ч</w:t>
      </w:r>
      <w:r>
        <w:rPr>
          <w:rFonts w:ascii="Times New Roman" w:hAnsi="Times New Roman"/>
          <w:spacing w:val="3"/>
        </w:rPr>
        <w:t>тобы обойти эту задачу, чаще всего считают не критический объем продаж, а порог рентабельности – так</w:t>
      </w:r>
      <w:r w:rsidR="00622662">
        <w:rPr>
          <w:rFonts w:ascii="Times New Roman" w:hAnsi="Times New Roman"/>
          <w:spacing w:val="3"/>
        </w:rPr>
        <w:t>ую</w:t>
      </w:r>
      <w:r>
        <w:rPr>
          <w:rFonts w:ascii="Times New Roman" w:hAnsi="Times New Roman"/>
          <w:spacing w:val="3"/>
        </w:rPr>
        <w:t xml:space="preserve"> </w:t>
      </w:r>
      <w:r w:rsidR="00622662">
        <w:rPr>
          <w:rFonts w:ascii="Times New Roman" w:hAnsi="Times New Roman"/>
          <w:spacing w:val="3"/>
        </w:rPr>
        <w:t>величину</w:t>
      </w:r>
      <w:r>
        <w:rPr>
          <w:rFonts w:ascii="Times New Roman" w:hAnsi="Times New Roman"/>
          <w:spacing w:val="3"/>
        </w:rPr>
        <w:t xml:space="preserve"> выручки, при достижении которо</w:t>
      </w:r>
      <w:r w:rsidR="00622662">
        <w:rPr>
          <w:rFonts w:ascii="Times New Roman" w:hAnsi="Times New Roman"/>
          <w:spacing w:val="3"/>
        </w:rPr>
        <w:t>й</w:t>
      </w:r>
      <w:r>
        <w:rPr>
          <w:rFonts w:ascii="Times New Roman" w:hAnsi="Times New Roman"/>
          <w:spacing w:val="3"/>
        </w:rPr>
        <w:t xml:space="preserve"> предприятие уже не имеет убытков, но еще не имеет прибыли</w:t>
      </w:r>
      <w:r w:rsidRPr="003004A5">
        <w:rPr>
          <w:rFonts w:ascii="Times New Roman" w:hAnsi="Times New Roman"/>
          <w:spacing w:val="3"/>
        </w:rPr>
        <w:t>:</w:t>
      </w:r>
    </w:p>
    <w:p w:rsidR="002355A8" w:rsidRDefault="002355A8" w:rsidP="00976304">
      <w:pPr>
        <w:widowControl w:val="0"/>
        <w:shd w:val="clear" w:color="auto" w:fill="FFFFFF"/>
        <w:autoSpaceDE w:val="0"/>
        <w:autoSpaceDN w:val="0"/>
        <w:adjustRightInd w:val="0"/>
        <w:spacing w:after="0" w:line="240" w:lineRule="auto"/>
        <w:ind w:firstLine="397"/>
        <w:jc w:val="both"/>
        <w:rPr>
          <w:rFonts w:ascii="Times New Roman" w:hAnsi="Times New Roman"/>
          <w:spacing w:val="3"/>
        </w:rPr>
      </w:pPr>
    </w:p>
    <w:p w:rsidR="00976304" w:rsidRPr="002355A8" w:rsidRDefault="00976304" w:rsidP="002355A8">
      <w:pPr>
        <w:widowControl w:val="0"/>
        <w:shd w:val="clear" w:color="auto" w:fill="FFFFFF"/>
        <w:autoSpaceDE w:val="0"/>
        <w:autoSpaceDN w:val="0"/>
        <w:adjustRightInd w:val="0"/>
        <w:spacing w:after="0" w:line="240" w:lineRule="auto"/>
        <w:ind w:firstLine="397"/>
        <w:jc w:val="right"/>
        <w:rPr>
          <w:rFonts w:ascii="Times New Roman" w:hAnsi="Times New Roman"/>
          <w:b/>
          <w:spacing w:val="3"/>
        </w:rPr>
      </w:pPr>
      <m:oMath>
        <m:r>
          <w:rPr>
            <w:rFonts w:ascii="Cambria Math" w:hAnsi="Times New Roman"/>
            <w:spacing w:val="3"/>
            <w:sz w:val="32"/>
            <w:szCs w:val="32"/>
          </w:rPr>
          <m:t>Порог</m:t>
        </m:r>
        <m:r>
          <w:rPr>
            <w:rFonts w:ascii="Cambria Math" w:hAnsi="Times New Roman"/>
            <w:spacing w:val="3"/>
            <w:sz w:val="32"/>
            <w:szCs w:val="32"/>
          </w:rPr>
          <m:t xml:space="preserve"> </m:t>
        </m:r>
        <m:r>
          <w:rPr>
            <w:rFonts w:ascii="Cambria Math" w:hAnsi="Times New Roman"/>
            <w:spacing w:val="3"/>
            <w:sz w:val="32"/>
            <w:szCs w:val="32"/>
          </w:rPr>
          <m:t>рентабельности</m:t>
        </m:r>
        <m:r>
          <w:rPr>
            <w:rFonts w:ascii="Cambria Math" w:hAnsi="Times New Roman"/>
            <w:spacing w:val="3"/>
            <w:sz w:val="32"/>
            <w:szCs w:val="32"/>
          </w:rPr>
          <m:t xml:space="preserve">= </m:t>
        </m:r>
        <m:f>
          <m:fPr>
            <m:ctrlPr>
              <w:rPr>
                <w:rFonts w:ascii="Cambria Math" w:hAnsi="Times New Roman"/>
                <w:i/>
                <w:spacing w:val="3"/>
                <w:sz w:val="32"/>
                <w:szCs w:val="32"/>
              </w:rPr>
            </m:ctrlPr>
          </m:fPr>
          <m:num>
            <m:r>
              <w:rPr>
                <w:rFonts w:ascii="Cambria Math" w:hAnsi="Cambria Math"/>
                <w:spacing w:val="3"/>
                <w:sz w:val="32"/>
                <w:szCs w:val="32"/>
                <w:lang w:val="en-US"/>
              </w:rPr>
              <m:t>FC</m:t>
            </m:r>
          </m:num>
          <m:den>
            <m:sSub>
              <m:sSubPr>
                <m:ctrlPr>
                  <w:rPr>
                    <w:rFonts w:ascii="Cambria Math" w:hAnsi="Times New Roman"/>
                    <w:i/>
                    <w:spacing w:val="3"/>
                    <w:sz w:val="32"/>
                    <w:szCs w:val="32"/>
                    <w:lang w:val="en-US"/>
                  </w:rPr>
                </m:ctrlPr>
              </m:sSubPr>
              <m:e>
                <m:r>
                  <m:rPr>
                    <m:sty m:val="p"/>
                  </m:rPr>
                  <w:rPr>
                    <w:rFonts w:ascii="Cambria Math" w:hAnsi="Times New Roman"/>
                    <w:spacing w:val="3"/>
                    <w:sz w:val="32"/>
                    <w:szCs w:val="32"/>
                  </w:rPr>
                  <m:t>К</m:t>
                </m:r>
              </m:e>
              <m:sub>
                <m:r>
                  <w:rPr>
                    <w:rFonts w:ascii="Cambria Math" w:hAnsi="Times New Roman"/>
                    <w:spacing w:val="3"/>
                    <w:sz w:val="32"/>
                    <w:szCs w:val="32"/>
                  </w:rPr>
                  <m:t>марж</m:t>
                </m:r>
                <m:r>
                  <w:rPr>
                    <w:rFonts w:ascii="Cambria Math" w:hAnsi="Times New Roman"/>
                    <w:spacing w:val="3"/>
                    <w:sz w:val="32"/>
                    <w:szCs w:val="32"/>
                  </w:rPr>
                  <m:t xml:space="preserve"> </m:t>
                </m:r>
                <m:r>
                  <w:rPr>
                    <w:rFonts w:ascii="Cambria Math" w:hAnsi="Cambria Math"/>
                    <w:spacing w:val="3"/>
                    <w:sz w:val="32"/>
                    <w:szCs w:val="32"/>
                    <w:lang w:val="en-US"/>
                  </w:rPr>
                  <m:t>pf</m:t>
                </m:r>
              </m:sub>
            </m:sSub>
            <m:r>
              <w:rPr>
                <w:rFonts w:ascii="Cambria Math" w:hAnsi="Times New Roman"/>
                <w:spacing w:val="3"/>
                <w:sz w:val="32"/>
                <w:szCs w:val="32"/>
              </w:rPr>
              <m:t xml:space="preserve"> </m:t>
            </m:r>
          </m:den>
        </m:f>
      </m:oMath>
      <w:r w:rsidRPr="002355A8">
        <w:rPr>
          <w:rFonts w:ascii="Times New Roman" w:eastAsiaTheme="minorEastAsia" w:hAnsi="Times New Roman"/>
          <w:spacing w:val="3"/>
          <w:sz w:val="32"/>
          <w:szCs w:val="32"/>
        </w:rPr>
        <w:t xml:space="preserve">   </w:t>
      </w:r>
      <w:r w:rsidRPr="002355A8">
        <w:rPr>
          <w:rFonts w:ascii="Times New Roman" w:eastAsiaTheme="minorEastAsia" w:hAnsi="Times New Roman"/>
          <w:spacing w:val="3"/>
        </w:rPr>
        <w:t xml:space="preserve">                              (8.6)</w:t>
      </w:r>
    </w:p>
    <w:p w:rsidR="00976304" w:rsidRPr="00993C3C"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r>
        <w:rPr>
          <w:rFonts w:ascii="Times New Roman" w:hAnsi="Times New Roman"/>
          <w:spacing w:val="3"/>
        </w:rPr>
        <w:t xml:space="preserve">где </w:t>
      </w:r>
      <w:proofErr w:type="gramStart"/>
      <w:r>
        <w:rPr>
          <w:rFonts w:ascii="Times New Roman" w:hAnsi="Times New Roman"/>
          <w:spacing w:val="3"/>
          <w:lang w:val="en-US"/>
        </w:rPr>
        <w:t>K</w:t>
      </w:r>
      <w:proofErr w:type="gramEnd"/>
      <w:r>
        <w:rPr>
          <w:rFonts w:ascii="Times New Roman" w:hAnsi="Times New Roman"/>
          <w:spacing w:val="3"/>
          <w:vertAlign w:val="subscript"/>
        </w:rPr>
        <w:t xml:space="preserve">марж </w:t>
      </w:r>
      <w:proofErr w:type="spellStart"/>
      <w:r>
        <w:rPr>
          <w:rFonts w:ascii="Times New Roman" w:hAnsi="Times New Roman"/>
          <w:spacing w:val="3"/>
          <w:vertAlign w:val="subscript"/>
          <w:lang w:val="en-US"/>
        </w:rPr>
        <w:t>pf</w:t>
      </w:r>
      <w:proofErr w:type="spellEnd"/>
      <w:r w:rsidRPr="00993C3C">
        <w:rPr>
          <w:rFonts w:ascii="Times New Roman" w:hAnsi="Times New Roman"/>
          <w:spacing w:val="3"/>
          <w:vertAlign w:val="subscript"/>
        </w:rPr>
        <w:t xml:space="preserve"> </w:t>
      </w:r>
      <w:r w:rsidRPr="00AD7037">
        <w:rPr>
          <w:rFonts w:ascii="Times New Roman" w:hAnsi="Times New Roman"/>
          <w:spacing w:val="3"/>
        </w:rPr>
        <w:t>–</w:t>
      </w:r>
      <w:r>
        <w:rPr>
          <w:rFonts w:ascii="Times New Roman" w:hAnsi="Times New Roman"/>
          <w:spacing w:val="3"/>
        </w:rPr>
        <w:t xml:space="preserve"> коэффициент маржинальной прибыли, рассчитывается как отношение маржинальной прибыли </w:t>
      </w:r>
      <w:r w:rsidR="007B256B">
        <w:rPr>
          <w:rFonts w:ascii="Times New Roman" w:hAnsi="Times New Roman"/>
          <w:spacing w:val="3"/>
        </w:rPr>
        <w:t xml:space="preserve"> (разница между выручкой и общими переменными затратами) </w:t>
      </w:r>
      <w:r>
        <w:rPr>
          <w:rFonts w:ascii="Times New Roman" w:hAnsi="Times New Roman"/>
          <w:spacing w:val="3"/>
        </w:rPr>
        <w:t>к выручке от реализации продукции.</w:t>
      </w:r>
    </w:p>
    <w:p w:rsidR="00976304" w:rsidRDefault="00976304" w:rsidP="00976304">
      <w:pPr>
        <w:widowControl w:val="0"/>
        <w:shd w:val="clear" w:color="auto" w:fill="FFFFFF"/>
        <w:autoSpaceDE w:val="0"/>
        <w:autoSpaceDN w:val="0"/>
        <w:adjustRightInd w:val="0"/>
        <w:spacing w:after="0" w:line="240" w:lineRule="auto"/>
        <w:jc w:val="both"/>
        <w:rPr>
          <w:rFonts w:ascii="Times New Roman" w:hAnsi="Times New Roman"/>
          <w:spacing w:val="3"/>
        </w:rPr>
      </w:pPr>
    </w:p>
    <w:p w:rsidR="00976304" w:rsidRPr="00AD7037" w:rsidRDefault="00976304" w:rsidP="00976304">
      <w:pPr>
        <w:spacing w:after="0" w:line="240" w:lineRule="auto"/>
        <w:ind w:firstLine="397"/>
        <w:jc w:val="both"/>
        <w:rPr>
          <w:rFonts w:ascii="Times New Roman" w:hAnsi="Times New Roman"/>
          <w:b/>
        </w:rPr>
      </w:pPr>
      <w:r w:rsidRPr="00AD7037">
        <w:rPr>
          <w:rFonts w:ascii="Times New Roman" w:hAnsi="Times New Roman"/>
          <w:b/>
        </w:rPr>
        <w:t>Пример решения задачи</w:t>
      </w:r>
    </w:p>
    <w:p w:rsidR="00976304" w:rsidRPr="00AD7037" w:rsidRDefault="00976304" w:rsidP="00976304">
      <w:pPr>
        <w:spacing w:after="0" w:line="240" w:lineRule="auto"/>
        <w:ind w:firstLine="397"/>
        <w:jc w:val="both"/>
        <w:rPr>
          <w:rFonts w:ascii="Times New Roman" w:hAnsi="Times New Roman"/>
        </w:rPr>
      </w:pPr>
    </w:p>
    <w:p w:rsidR="00976304" w:rsidRPr="00AD7037" w:rsidRDefault="00976304" w:rsidP="00976304">
      <w:pPr>
        <w:spacing w:after="0" w:line="240" w:lineRule="auto"/>
        <w:ind w:firstLine="397"/>
        <w:jc w:val="both"/>
        <w:rPr>
          <w:rFonts w:ascii="Times New Roman" w:hAnsi="Times New Roman"/>
          <w:b/>
        </w:rPr>
      </w:pPr>
      <w:r w:rsidRPr="00AD7037">
        <w:rPr>
          <w:rFonts w:ascii="Times New Roman" w:hAnsi="Times New Roman"/>
          <w:b/>
          <w:i/>
        </w:rPr>
        <w:t>Условие</w:t>
      </w:r>
      <w:r w:rsidR="006B5DC0">
        <w:rPr>
          <w:rFonts w:ascii="Times New Roman" w:hAnsi="Times New Roman"/>
          <w:b/>
          <w:i/>
        </w:rPr>
        <w:t>:</w:t>
      </w:r>
    </w:p>
    <w:p w:rsidR="00976304" w:rsidRPr="00AD7037" w:rsidRDefault="00976304" w:rsidP="00976304">
      <w:pPr>
        <w:spacing w:after="0" w:line="240" w:lineRule="auto"/>
        <w:ind w:firstLine="397"/>
        <w:jc w:val="both"/>
        <w:rPr>
          <w:rFonts w:ascii="Times New Roman" w:hAnsi="Times New Roman"/>
        </w:rPr>
      </w:pPr>
      <w:r w:rsidRPr="00AD7037">
        <w:rPr>
          <w:rFonts w:ascii="Times New Roman" w:hAnsi="Times New Roman"/>
        </w:rPr>
        <w:t xml:space="preserve">Годовой выпуск продукции составил 10 000 шт. Себестоимость единицы продукции </w:t>
      </w: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rPr>
        <w:t xml:space="preserve">80 руб. Постоянные затраты на выпуск продукции составляют 300 000 руб. Цена единицы продукции </w:t>
      </w: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rPr>
        <w:t>100 руб. Рассчитайте критический объем производства, себестоимость единицы продукции, прибыль и рентабельность продаж предприятия при увеличении выпуска до 20 000 шт. в год.</w:t>
      </w:r>
    </w:p>
    <w:p w:rsidR="00976304" w:rsidRPr="00AD7037" w:rsidRDefault="00976304" w:rsidP="00976304">
      <w:pPr>
        <w:spacing w:after="0" w:line="240" w:lineRule="auto"/>
        <w:ind w:firstLine="397"/>
        <w:jc w:val="both"/>
        <w:rPr>
          <w:rFonts w:ascii="Times New Roman" w:hAnsi="Times New Roman"/>
        </w:rPr>
      </w:pPr>
    </w:p>
    <w:p w:rsidR="00976304" w:rsidRPr="00AD7037" w:rsidRDefault="00976304" w:rsidP="00976304">
      <w:pPr>
        <w:spacing w:after="0" w:line="240" w:lineRule="auto"/>
        <w:ind w:firstLine="397"/>
        <w:rPr>
          <w:rFonts w:ascii="Times New Roman" w:hAnsi="Times New Roman"/>
          <w:b/>
          <w:i/>
        </w:rPr>
      </w:pPr>
      <w:r>
        <w:rPr>
          <w:rFonts w:ascii="Times New Roman" w:hAnsi="Times New Roman"/>
          <w:b/>
          <w:i/>
        </w:rPr>
        <w:t>Решение</w:t>
      </w:r>
      <w:r w:rsidR="006B5DC0">
        <w:rPr>
          <w:rFonts w:ascii="Times New Roman" w:hAnsi="Times New Roman"/>
          <w:b/>
          <w:i/>
        </w:rPr>
        <w:t>:</w:t>
      </w:r>
    </w:p>
    <w:p w:rsidR="00976304" w:rsidRPr="00AD7037" w:rsidRDefault="00976304" w:rsidP="00976304">
      <w:pPr>
        <w:spacing w:after="0" w:line="240" w:lineRule="auto"/>
        <w:jc w:val="right"/>
        <w:rPr>
          <w:rFonts w:ascii="Times New Roman" w:hAnsi="Times New Roman"/>
          <w:sz w:val="24"/>
          <w:szCs w:val="24"/>
        </w:rPr>
      </w:pPr>
      <w:r w:rsidRPr="00AD7037">
        <w:rPr>
          <w:rFonts w:ascii="Times New Roman" w:hAnsi="Times New Roman"/>
          <w:sz w:val="24"/>
          <w:szCs w:val="24"/>
        </w:rPr>
        <w:t xml:space="preserve">Таблица </w:t>
      </w:r>
      <w:r>
        <w:rPr>
          <w:rFonts w:ascii="Times New Roman" w:hAnsi="Times New Roman"/>
          <w:sz w:val="24"/>
          <w:szCs w:val="24"/>
        </w:rPr>
        <w:t>8.1</w:t>
      </w:r>
    </w:p>
    <w:p w:rsidR="00976304" w:rsidRPr="00AD7037" w:rsidRDefault="00976304" w:rsidP="00976304">
      <w:pPr>
        <w:spacing w:after="0" w:line="240" w:lineRule="auto"/>
        <w:jc w:val="center"/>
        <w:rPr>
          <w:rFonts w:ascii="Times New Roman" w:hAnsi="Times New Roman"/>
          <w:sz w:val="24"/>
          <w:szCs w:val="24"/>
        </w:rPr>
      </w:pPr>
      <w:r w:rsidRPr="00AD7037">
        <w:rPr>
          <w:rFonts w:ascii="Times New Roman" w:hAnsi="Times New Roman"/>
          <w:sz w:val="24"/>
          <w:szCs w:val="24"/>
        </w:rPr>
        <w:t xml:space="preserve">Расчет прибыли и рентабельности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2268"/>
        <w:gridCol w:w="4111"/>
      </w:tblGrid>
      <w:tr w:rsidR="00976304" w:rsidRPr="00AD7037" w:rsidTr="00321714">
        <w:tc>
          <w:tcPr>
            <w:tcW w:w="3544" w:type="dxa"/>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268" w:type="dxa"/>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4111" w:type="dxa"/>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976304" w:rsidRPr="00AD7037" w:rsidTr="00321714">
        <w:tc>
          <w:tcPr>
            <w:tcW w:w="3544" w:type="dxa"/>
            <w:vAlign w:val="center"/>
          </w:tcPr>
          <w:p w:rsidR="00976304" w:rsidRPr="00AD7037" w:rsidRDefault="00976304" w:rsidP="00016300">
            <w:pPr>
              <w:spacing w:after="0" w:line="240" w:lineRule="auto"/>
              <w:rPr>
                <w:rFonts w:ascii="Times New Roman" w:hAnsi="Times New Roman"/>
                <w:sz w:val="24"/>
                <w:szCs w:val="24"/>
              </w:rPr>
            </w:pPr>
            <w:r w:rsidRPr="00AD7037">
              <w:rPr>
                <w:rFonts w:ascii="Times New Roman" w:hAnsi="Times New Roman"/>
                <w:sz w:val="24"/>
                <w:szCs w:val="24"/>
              </w:rPr>
              <w:t>Постоянные затраты на единицу продукции при выпуске 10 000 шт</w:t>
            </w:r>
            <w:r>
              <w:rPr>
                <w:rFonts w:ascii="Times New Roman" w:hAnsi="Times New Roman"/>
                <w:sz w:val="24"/>
                <w:szCs w:val="24"/>
              </w:rPr>
              <w:t>.</w:t>
            </w:r>
            <w:r w:rsidRPr="00AD7037">
              <w:rPr>
                <w:rFonts w:ascii="Times New Roman" w:hAnsi="Times New Roman"/>
                <w:sz w:val="24"/>
                <w:szCs w:val="24"/>
              </w:rPr>
              <w:t xml:space="preserve"> в год</w:t>
            </w:r>
          </w:p>
        </w:tc>
        <w:tc>
          <w:tcPr>
            <w:tcW w:w="2268" w:type="dxa"/>
            <w:vAlign w:val="center"/>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softHyphen/>
            </w:r>
          </w:p>
        </w:tc>
        <w:tc>
          <w:tcPr>
            <w:tcW w:w="4111" w:type="dxa"/>
            <w:vAlign w:val="center"/>
          </w:tcPr>
          <w:p w:rsidR="00976304" w:rsidRPr="00AD7037" w:rsidRDefault="00976304" w:rsidP="00016300">
            <w:pPr>
              <w:spacing w:after="0" w:line="240" w:lineRule="auto"/>
              <w:jc w:val="center"/>
              <w:rPr>
                <w:rFonts w:ascii="Times New Roman" w:hAnsi="Times New Roman"/>
                <w:sz w:val="24"/>
                <w:szCs w:val="24"/>
                <w:lang w:val="en-US"/>
              </w:rPr>
            </w:pPr>
            <w:r w:rsidRPr="00AD7037">
              <w:rPr>
                <w:rFonts w:ascii="Times New Roman" w:hAnsi="Times New Roman"/>
                <w:sz w:val="24"/>
                <w:szCs w:val="24"/>
              </w:rPr>
              <w:t>300</w:t>
            </w:r>
            <w:r>
              <w:rPr>
                <w:rFonts w:ascii="Times New Roman" w:hAnsi="Times New Roman"/>
                <w:sz w:val="24"/>
                <w:szCs w:val="24"/>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w:t>
            </w:r>
            <w:r>
              <w:rPr>
                <w:rFonts w:ascii="Times New Roman" w:hAnsi="Times New Roman"/>
                <w:sz w:val="24"/>
                <w:szCs w:val="24"/>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 xml:space="preserve">30 </w:t>
            </w:r>
            <w:proofErr w:type="spellStart"/>
            <w:r w:rsidRPr="00AD7037">
              <w:rPr>
                <w:rFonts w:ascii="Times New Roman" w:hAnsi="Times New Roman"/>
                <w:sz w:val="24"/>
                <w:szCs w:val="24"/>
              </w:rPr>
              <w:t>руб</w:t>
            </w:r>
            <w:proofErr w:type="spellEnd"/>
            <w:r w:rsidRPr="00AD7037">
              <w:rPr>
                <w:rFonts w:ascii="Times New Roman" w:hAnsi="Times New Roman"/>
                <w:sz w:val="24"/>
                <w:szCs w:val="24"/>
                <w:lang w:val="en-US"/>
              </w:rPr>
              <w:t>.</w:t>
            </w:r>
          </w:p>
        </w:tc>
      </w:tr>
      <w:tr w:rsidR="00976304" w:rsidRPr="00AD7037" w:rsidTr="00321714">
        <w:tc>
          <w:tcPr>
            <w:tcW w:w="3544" w:type="dxa"/>
            <w:vAlign w:val="center"/>
          </w:tcPr>
          <w:p w:rsidR="00976304" w:rsidRPr="00AD7037" w:rsidRDefault="00976304" w:rsidP="00016300">
            <w:pPr>
              <w:spacing w:after="0" w:line="240" w:lineRule="auto"/>
              <w:rPr>
                <w:rFonts w:ascii="Times New Roman" w:hAnsi="Times New Roman"/>
                <w:sz w:val="24"/>
                <w:szCs w:val="24"/>
              </w:rPr>
            </w:pPr>
            <w:r w:rsidRPr="00AD7037">
              <w:rPr>
                <w:rFonts w:ascii="Times New Roman" w:hAnsi="Times New Roman"/>
                <w:sz w:val="24"/>
                <w:szCs w:val="24"/>
              </w:rPr>
              <w:t>Переменные затраты на единицу продукции</w:t>
            </w:r>
          </w:p>
        </w:tc>
        <w:tc>
          <w:tcPr>
            <w:tcW w:w="2268" w:type="dxa"/>
            <w:vAlign w:val="center"/>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softHyphen/>
            </w:r>
          </w:p>
        </w:tc>
        <w:tc>
          <w:tcPr>
            <w:tcW w:w="4111" w:type="dxa"/>
            <w:vAlign w:val="center"/>
          </w:tcPr>
          <w:p w:rsidR="00976304" w:rsidRPr="008A34D5" w:rsidRDefault="00976304" w:rsidP="00016300">
            <w:pPr>
              <w:spacing w:after="0" w:line="240" w:lineRule="auto"/>
              <w:jc w:val="center"/>
              <w:rPr>
                <w:rFonts w:ascii="Times New Roman" w:hAnsi="Times New Roman"/>
                <w:sz w:val="24"/>
                <w:szCs w:val="24"/>
              </w:rPr>
            </w:pPr>
            <w:r>
              <w:rPr>
                <w:rFonts w:ascii="Times New Roman" w:hAnsi="Times New Roman"/>
                <w:sz w:val="24"/>
                <w:szCs w:val="24"/>
              </w:rPr>
              <w:t xml:space="preserve">80 </w:t>
            </w:r>
            <w:r w:rsidRPr="00AD7037">
              <w:rPr>
                <w:rFonts w:ascii="Times New Roman" w:hAnsi="Times New Roman"/>
                <w:spacing w:val="3"/>
              </w:rPr>
              <w:t>–</w:t>
            </w:r>
            <w:r w:rsidRPr="00AD7037">
              <w:rPr>
                <w:rFonts w:ascii="Times New Roman" w:hAnsi="Times New Roman"/>
                <w:sz w:val="24"/>
                <w:szCs w:val="24"/>
              </w:rPr>
              <w:t xml:space="preserve"> 30 = 50 руб</w:t>
            </w:r>
            <w:r>
              <w:rPr>
                <w:rFonts w:ascii="Times New Roman" w:hAnsi="Times New Roman"/>
                <w:sz w:val="24"/>
                <w:szCs w:val="24"/>
              </w:rPr>
              <w:t>.</w:t>
            </w:r>
          </w:p>
        </w:tc>
      </w:tr>
      <w:tr w:rsidR="00976304" w:rsidRPr="00AD7037" w:rsidTr="00321714">
        <w:tc>
          <w:tcPr>
            <w:tcW w:w="3544" w:type="dxa"/>
            <w:vAlign w:val="center"/>
          </w:tcPr>
          <w:p w:rsidR="00976304" w:rsidRPr="00AD7037" w:rsidRDefault="00976304" w:rsidP="00016300">
            <w:pPr>
              <w:spacing w:after="0" w:line="240" w:lineRule="auto"/>
              <w:rPr>
                <w:rFonts w:ascii="Times New Roman" w:hAnsi="Times New Roman"/>
                <w:sz w:val="24"/>
                <w:szCs w:val="24"/>
              </w:rPr>
            </w:pPr>
            <w:r w:rsidRPr="00AD7037">
              <w:rPr>
                <w:rFonts w:ascii="Times New Roman" w:hAnsi="Times New Roman"/>
                <w:sz w:val="24"/>
                <w:szCs w:val="24"/>
              </w:rPr>
              <w:t>Критический объем производства</w:t>
            </w:r>
          </w:p>
        </w:tc>
        <w:tc>
          <w:tcPr>
            <w:tcW w:w="2268" w:type="dxa"/>
            <w:vAlign w:val="center"/>
          </w:tcPr>
          <w:p w:rsidR="00976304" w:rsidRPr="00AD7037" w:rsidRDefault="00976304" w:rsidP="007B256B">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8</w:t>
            </w:r>
            <w:r w:rsidRPr="00AD7037">
              <w:rPr>
                <w:rFonts w:ascii="Times New Roman" w:hAnsi="Times New Roman"/>
                <w:sz w:val="24"/>
                <w:szCs w:val="24"/>
              </w:rPr>
              <w:t>.</w:t>
            </w:r>
            <w:r w:rsidR="007B256B">
              <w:rPr>
                <w:rFonts w:ascii="Times New Roman" w:hAnsi="Times New Roman"/>
                <w:sz w:val="24"/>
                <w:szCs w:val="24"/>
              </w:rPr>
              <w:t>5</w:t>
            </w:r>
            <w:r w:rsidRPr="00AD7037">
              <w:rPr>
                <w:rFonts w:ascii="Times New Roman" w:hAnsi="Times New Roman"/>
                <w:sz w:val="24"/>
                <w:szCs w:val="24"/>
              </w:rPr>
              <w:t>)</w:t>
            </w:r>
          </w:p>
        </w:tc>
        <w:tc>
          <w:tcPr>
            <w:tcW w:w="4111" w:type="dxa"/>
            <w:vAlign w:val="center"/>
          </w:tcPr>
          <w:p w:rsidR="00976304" w:rsidRPr="00AD7037" w:rsidRDefault="00976304" w:rsidP="00016300">
            <w:pPr>
              <w:spacing w:after="0" w:line="240" w:lineRule="auto"/>
              <w:jc w:val="center"/>
              <w:rPr>
                <w:rFonts w:ascii="Times New Roman" w:hAnsi="Times New Roman"/>
                <w:sz w:val="24"/>
                <w:szCs w:val="24"/>
                <w:lang w:val="en-US"/>
              </w:rPr>
            </w:pPr>
            <w:r w:rsidRPr="00AD7037">
              <w:rPr>
                <w:rFonts w:ascii="Times New Roman" w:hAnsi="Times New Roman"/>
                <w:sz w:val="24"/>
                <w:szCs w:val="24"/>
              </w:rPr>
              <w:t>300</w:t>
            </w:r>
            <w:r>
              <w:rPr>
                <w:rFonts w:ascii="Times New Roman" w:hAnsi="Times New Roman"/>
                <w:sz w:val="24"/>
                <w:szCs w:val="24"/>
                <w:lang w:val="en-US"/>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z w:val="24"/>
                <w:szCs w:val="24"/>
              </w:rPr>
              <w:t>50)</w:t>
            </w:r>
            <w:r>
              <w:rPr>
                <w:rFonts w:ascii="Times New Roman" w:hAnsi="Times New Roman"/>
                <w:sz w:val="24"/>
                <w:szCs w:val="24"/>
              </w:rPr>
              <w:t xml:space="preserve"> </w:t>
            </w:r>
            <w:r w:rsidRPr="00AD7037">
              <w:rPr>
                <w:rFonts w:ascii="Times New Roman" w:hAnsi="Times New Roman"/>
                <w:sz w:val="24"/>
                <w:szCs w:val="24"/>
              </w:rPr>
              <w:t xml:space="preserve">= 6 000 </w:t>
            </w:r>
            <w:proofErr w:type="spellStart"/>
            <w:r w:rsidRPr="00AD7037">
              <w:rPr>
                <w:rFonts w:ascii="Times New Roman" w:hAnsi="Times New Roman"/>
                <w:sz w:val="24"/>
                <w:szCs w:val="24"/>
              </w:rPr>
              <w:t>шт</w:t>
            </w:r>
            <w:proofErr w:type="spellEnd"/>
            <w:r w:rsidRPr="00AD7037">
              <w:rPr>
                <w:rFonts w:ascii="Times New Roman" w:hAnsi="Times New Roman"/>
                <w:sz w:val="24"/>
                <w:szCs w:val="24"/>
                <w:lang w:val="en-US"/>
              </w:rPr>
              <w:t>.</w:t>
            </w:r>
          </w:p>
        </w:tc>
      </w:tr>
      <w:tr w:rsidR="00976304" w:rsidRPr="00AD7037" w:rsidTr="00321714">
        <w:tc>
          <w:tcPr>
            <w:tcW w:w="3544" w:type="dxa"/>
            <w:vAlign w:val="center"/>
          </w:tcPr>
          <w:p w:rsidR="00976304" w:rsidRPr="00AD7037" w:rsidRDefault="00976304" w:rsidP="00016300">
            <w:pPr>
              <w:spacing w:after="0" w:line="240" w:lineRule="auto"/>
              <w:rPr>
                <w:rFonts w:ascii="Times New Roman" w:hAnsi="Times New Roman"/>
                <w:sz w:val="24"/>
                <w:szCs w:val="24"/>
              </w:rPr>
            </w:pPr>
            <w:r w:rsidRPr="00AD7037">
              <w:rPr>
                <w:rFonts w:ascii="Times New Roman" w:hAnsi="Times New Roman"/>
                <w:sz w:val="24"/>
                <w:szCs w:val="24"/>
              </w:rPr>
              <w:t>Постоянные расходы на единицу продукции при выпуске 12 000 шт. в год</w:t>
            </w:r>
          </w:p>
        </w:tc>
        <w:tc>
          <w:tcPr>
            <w:tcW w:w="2268" w:type="dxa"/>
            <w:vAlign w:val="center"/>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softHyphen/>
            </w:r>
          </w:p>
        </w:tc>
        <w:tc>
          <w:tcPr>
            <w:tcW w:w="4111" w:type="dxa"/>
            <w:vAlign w:val="center"/>
          </w:tcPr>
          <w:p w:rsidR="00976304" w:rsidRPr="00AD7037" w:rsidRDefault="00976304" w:rsidP="00016300">
            <w:pPr>
              <w:spacing w:after="0" w:line="240" w:lineRule="auto"/>
              <w:jc w:val="center"/>
              <w:rPr>
                <w:rFonts w:ascii="Times New Roman" w:hAnsi="Times New Roman"/>
                <w:sz w:val="24"/>
                <w:szCs w:val="24"/>
              </w:rPr>
            </w:pPr>
            <w:r w:rsidRPr="00AD7037">
              <w:rPr>
                <w:rFonts w:ascii="Times New Roman" w:hAnsi="Times New Roman"/>
                <w:sz w:val="24"/>
                <w:szCs w:val="24"/>
              </w:rPr>
              <w:t>300</w:t>
            </w:r>
            <w:r>
              <w:rPr>
                <w:rFonts w:ascii="Times New Roman" w:hAnsi="Times New Roman"/>
                <w:sz w:val="24"/>
                <w:szCs w:val="24"/>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w:t>
            </w:r>
            <w:r>
              <w:rPr>
                <w:rFonts w:ascii="Times New Roman" w:hAnsi="Times New Roman"/>
                <w:sz w:val="24"/>
                <w:szCs w:val="24"/>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25 руб.</w:t>
            </w:r>
            <w:r w:rsidR="007B256B">
              <w:rPr>
                <w:rFonts w:ascii="Times New Roman" w:hAnsi="Times New Roman"/>
                <w:sz w:val="24"/>
                <w:szCs w:val="24"/>
              </w:rPr>
              <w:t xml:space="preserve"> на </w:t>
            </w:r>
            <w:proofErr w:type="spellStart"/>
            <w:proofErr w:type="gramStart"/>
            <w:r w:rsidR="007B256B">
              <w:rPr>
                <w:rFonts w:ascii="Times New Roman" w:hAnsi="Times New Roman"/>
                <w:sz w:val="24"/>
                <w:szCs w:val="24"/>
              </w:rPr>
              <w:t>шт</w:t>
            </w:r>
            <w:proofErr w:type="spellEnd"/>
            <w:proofErr w:type="gramEnd"/>
          </w:p>
        </w:tc>
      </w:tr>
    </w:tbl>
    <w:p w:rsidR="007B256B" w:rsidRDefault="007B256B" w:rsidP="002355A8">
      <w:pPr>
        <w:spacing w:after="0" w:line="240" w:lineRule="auto"/>
        <w:ind w:firstLine="397"/>
        <w:rPr>
          <w:rFonts w:ascii="Times New Roman" w:hAnsi="Times New Roman"/>
          <w:b/>
        </w:rPr>
      </w:pPr>
    </w:p>
    <w:p w:rsidR="007B256B" w:rsidRDefault="007B256B" w:rsidP="002355A8">
      <w:pPr>
        <w:spacing w:after="0" w:line="240" w:lineRule="auto"/>
        <w:ind w:firstLine="397"/>
        <w:rPr>
          <w:rFonts w:ascii="Times New Roman" w:hAnsi="Times New Roman"/>
          <w:b/>
        </w:rPr>
      </w:pPr>
    </w:p>
    <w:p w:rsidR="007B256B" w:rsidRPr="007B256B" w:rsidRDefault="007B256B" w:rsidP="007B256B">
      <w:pPr>
        <w:spacing w:after="0" w:line="240" w:lineRule="auto"/>
        <w:ind w:firstLine="397"/>
        <w:jc w:val="right"/>
        <w:rPr>
          <w:rFonts w:ascii="Times New Roman" w:hAnsi="Times New Roman"/>
          <w:sz w:val="26"/>
          <w:szCs w:val="26"/>
        </w:rPr>
      </w:pPr>
      <w:r w:rsidRPr="007B256B">
        <w:rPr>
          <w:rFonts w:ascii="Times New Roman" w:hAnsi="Times New Roman"/>
          <w:sz w:val="26"/>
          <w:szCs w:val="26"/>
        </w:rPr>
        <w:lastRenderedPageBreak/>
        <w:t>Окончание табл. 8.1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2268"/>
        <w:gridCol w:w="4111"/>
      </w:tblGrid>
      <w:tr w:rsidR="007B256B" w:rsidRPr="00AD7037" w:rsidTr="00731025">
        <w:tc>
          <w:tcPr>
            <w:tcW w:w="3544" w:type="dxa"/>
          </w:tcPr>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Название показателя</w:t>
            </w:r>
          </w:p>
        </w:tc>
        <w:tc>
          <w:tcPr>
            <w:tcW w:w="2268" w:type="dxa"/>
          </w:tcPr>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Расчетная формула</w:t>
            </w:r>
          </w:p>
        </w:tc>
        <w:tc>
          <w:tcPr>
            <w:tcW w:w="4111" w:type="dxa"/>
          </w:tcPr>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Расчет</w:t>
            </w:r>
          </w:p>
        </w:tc>
      </w:tr>
      <w:tr w:rsidR="007B256B" w:rsidRPr="00AD7037" w:rsidTr="009F5DEE">
        <w:tc>
          <w:tcPr>
            <w:tcW w:w="3544" w:type="dxa"/>
            <w:vAlign w:val="center"/>
          </w:tcPr>
          <w:p w:rsidR="007B256B" w:rsidRPr="00AD7037" w:rsidRDefault="007B256B" w:rsidP="009F5DEE">
            <w:pPr>
              <w:spacing w:after="0" w:line="240" w:lineRule="auto"/>
              <w:rPr>
                <w:rFonts w:ascii="Times New Roman" w:hAnsi="Times New Roman"/>
                <w:sz w:val="24"/>
                <w:szCs w:val="24"/>
              </w:rPr>
            </w:pPr>
            <w:r w:rsidRPr="00AD7037">
              <w:rPr>
                <w:rFonts w:ascii="Times New Roman" w:hAnsi="Times New Roman"/>
                <w:sz w:val="24"/>
                <w:szCs w:val="24"/>
              </w:rPr>
              <w:t>Себестоимость единицы продукции при выпуске 12 000 шт. в год</w:t>
            </w:r>
          </w:p>
        </w:tc>
        <w:tc>
          <w:tcPr>
            <w:tcW w:w="2268" w:type="dxa"/>
            <w:vAlign w:val="center"/>
          </w:tcPr>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softHyphen/>
            </w:r>
          </w:p>
        </w:tc>
        <w:tc>
          <w:tcPr>
            <w:tcW w:w="4111" w:type="dxa"/>
            <w:vAlign w:val="center"/>
          </w:tcPr>
          <w:p w:rsidR="007B256B" w:rsidRPr="007B256B"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50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25</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 xml:space="preserve">75 </w:t>
            </w:r>
            <w:proofErr w:type="spellStart"/>
            <w:r w:rsidRPr="00AD7037">
              <w:rPr>
                <w:rFonts w:ascii="Times New Roman" w:hAnsi="Times New Roman"/>
                <w:sz w:val="24"/>
                <w:szCs w:val="24"/>
              </w:rPr>
              <w:t>руб</w:t>
            </w:r>
            <w:proofErr w:type="spellEnd"/>
            <w:r>
              <w:rPr>
                <w:rFonts w:ascii="Times New Roman" w:hAnsi="Times New Roman"/>
                <w:sz w:val="24"/>
                <w:szCs w:val="24"/>
              </w:rPr>
              <w:t xml:space="preserve"> за </w:t>
            </w:r>
            <w:proofErr w:type="spellStart"/>
            <w:proofErr w:type="gramStart"/>
            <w:r>
              <w:rPr>
                <w:rFonts w:ascii="Times New Roman" w:hAnsi="Times New Roman"/>
                <w:sz w:val="24"/>
                <w:szCs w:val="24"/>
              </w:rPr>
              <w:t>шт</w:t>
            </w:r>
            <w:proofErr w:type="spellEnd"/>
            <w:proofErr w:type="gramEnd"/>
          </w:p>
        </w:tc>
      </w:tr>
      <w:tr w:rsidR="007B256B" w:rsidRPr="00AD7037" w:rsidTr="009F5DEE">
        <w:tc>
          <w:tcPr>
            <w:tcW w:w="3544" w:type="dxa"/>
            <w:vAlign w:val="center"/>
          </w:tcPr>
          <w:p w:rsidR="007B256B" w:rsidRPr="00AD7037" w:rsidRDefault="007B256B" w:rsidP="009F5DEE">
            <w:pPr>
              <w:spacing w:after="0" w:line="240" w:lineRule="auto"/>
              <w:rPr>
                <w:rFonts w:ascii="Times New Roman" w:hAnsi="Times New Roman"/>
                <w:sz w:val="24"/>
                <w:szCs w:val="24"/>
              </w:rPr>
            </w:pPr>
            <w:r w:rsidRPr="00AD7037">
              <w:rPr>
                <w:rFonts w:ascii="Times New Roman" w:hAnsi="Times New Roman"/>
                <w:sz w:val="24"/>
                <w:szCs w:val="24"/>
              </w:rPr>
              <w:t>Прибыль предприятия при выпуске 12 000 шт. в год</w:t>
            </w:r>
          </w:p>
        </w:tc>
        <w:tc>
          <w:tcPr>
            <w:tcW w:w="2268" w:type="dxa"/>
            <w:vAlign w:val="center"/>
          </w:tcPr>
          <w:p w:rsidR="007B256B" w:rsidRPr="00AD7037" w:rsidRDefault="00396940" w:rsidP="00396940">
            <w:pPr>
              <w:spacing w:after="0" w:line="240" w:lineRule="auto"/>
              <w:jc w:val="center"/>
              <w:rPr>
                <w:rFonts w:ascii="Times New Roman" w:hAnsi="Times New Roman"/>
                <w:sz w:val="24"/>
                <w:szCs w:val="24"/>
              </w:rPr>
            </w:pPr>
            <w:r w:rsidRPr="00AD7037">
              <w:rPr>
                <w:rFonts w:ascii="Times New Roman" w:hAnsi="Times New Roman"/>
                <w:sz w:val="24"/>
                <w:szCs w:val="24"/>
              </w:rPr>
              <w:softHyphen/>
            </w:r>
          </w:p>
        </w:tc>
        <w:tc>
          <w:tcPr>
            <w:tcW w:w="4111" w:type="dxa"/>
            <w:vAlign w:val="center"/>
          </w:tcPr>
          <w:p w:rsidR="007B256B" w:rsidRPr="00AD7037" w:rsidRDefault="007B256B" w:rsidP="009F5DEE">
            <w:pPr>
              <w:spacing w:after="0" w:line="240" w:lineRule="auto"/>
              <w:jc w:val="center"/>
              <w:rPr>
                <w:rFonts w:ascii="Times New Roman" w:hAnsi="Times New Roman"/>
                <w:sz w:val="24"/>
                <w:szCs w:val="24"/>
                <w:lang w:val="en-US"/>
              </w:rPr>
            </w:pP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w:t>
            </w:r>
            <w:r w:rsidR="006F4D9B">
              <w:rPr>
                <w:rFonts w:ascii="Times New Roman" w:hAnsi="Times New Roman"/>
                <w:sz w:val="24"/>
                <w:szCs w:val="24"/>
                <w:lang w:val="en-US"/>
              </w:rPr>
              <w:t> </w:t>
            </w:r>
            <w:r w:rsidRPr="00AD7037">
              <w:rPr>
                <w:rFonts w:ascii="Times New Roman" w:hAnsi="Times New Roman"/>
                <w:sz w:val="24"/>
                <w:szCs w:val="24"/>
              </w:rPr>
              <w:t>000</w:t>
            </w:r>
            <w:r w:rsidR="006F4D9B">
              <w:rPr>
                <w:rFonts w:ascii="Times New Roman" w:hAnsi="Times New Roman"/>
                <w:sz w:val="24"/>
                <w:szCs w:val="24"/>
              </w:rPr>
              <w:t xml:space="preserve"> </w:t>
            </w:r>
            <w:r w:rsidR="006F4D9B" w:rsidRPr="00AD7037">
              <w:rPr>
                <w:rFonts w:ascii="Times New Roman" w:hAnsi="Times New Roman"/>
                <w:spacing w:val="3"/>
              </w:rPr>
              <w:t>–</w:t>
            </w:r>
            <w:r w:rsidR="006F4D9B">
              <w:rPr>
                <w:rFonts w:ascii="Times New Roman" w:hAnsi="Times New Roman"/>
                <w:spacing w:val="3"/>
              </w:rPr>
              <w:t xml:space="preserve"> </w:t>
            </w:r>
            <w:r w:rsidRPr="00AD7037">
              <w:rPr>
                <w:rFonts w:ascii="Times New Roman" w:hAnsi="Times New Roman"/>
                <w:sz w:val="24"/>
                <w:szCs w:val="24"/>
              </w:rPr>
              <w:t xml:space="preserve">300 000 </w:t>
            </w:r>
            <w:r w:rsidRPr="00AD7037">
              <w:rPr>
                <w:rFonts w:ascii="Times New Roman" w:hAnsi="Times New Roman"/>
                <w:spacing w:val="3"/>
              </w:rPr>
              <w:t>–</w:t>
            </w:r>
            <w:r>
              <w:rPr>
                <w:rFonts w:ascii="Times New Roman" w:hAnsi="Times New Roman"/>
                <w:spacing w:val="3"/>
              </w:rPr>
              <w:t xml:space="preserve"> </w:t>
            </w:r>
            <w:r w:rsidRPr="00AD7037">
              <w:rPr>
                <w:rFonts w:ascii="Times New Roman" w:hAnsi="Times New Roman"/>
                <w:sz w:val="24"/>
                <w:szCs w:val="24"/>
              </w:rPr>
              <w:t>50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12000</w:t>
            </w:r>
            <w:r>
              <w:rPr>
                <w:rFonts w:ascii="Times New Roman" w:hAnsi="Times New Roman"/>
                <w:sz w:val="24"/>
                <w:szCs w:val="24"/>
              </w:rPr>
              <w:t xml:space="preserve"> </w:t>
            </w:r>
            <w:r w:rsidRPr="00AD7037">
              <w:rPr>
                <w:rFonts w:ascii="Times New Roman" w:hAnsi="Times New Roman"/>
                <w:sz w:val="24"/>
                <w:szCs w:val="24"/>
              </w:rPr>
              <w:t>=</w:t>
            </w:r>
          </w:p>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lang w:val="en-US"/>
              </w:rPr>
              <w:t>=</w:t>
            </w:r>
            <w:r>
              <w:rPr>
                <w:rFonts w:ascii="Times New Roman" w:hAnsi="Times New Roman"/>
                <w:sz w:val="24"/>
                <w:szCs w:val="24"/>
              </w:rPr>
              <w:t xml:space="preserve"> </w:t>
            </w:r>
            <w:r w:rsidRPr="00AD7037">
              <w:rPr>
                <w:rFonts w:ascii="Times New Roman" w:hAnsi="Times New Roman"/>
                <w:sz w:val="24"/>
                <w:szCs w:val="24"/>
              </w:rPr>
              <w:t>300 000 руб.</w:t>
            </w:r>
          </w:p>
        </w:tc>
      </w:tr>
      <w:tr w:rsidR="007B256B" w:rsidRPr="00AD7037" w:rsidTr="009F5DEE">
        <w:tc>
          <w:tcPr>
            <w:tcW w:w="3544" w:type="dxa"/>
            <w:vAlign w:val="center"/>
          </w:tcPr>
          <w:p w:rsidR="007B256B" w:rsidRPr="00AD7037" w:rsidRDefault="007B256B" w:rsidP="009F5DEE">
            <w:pPr>
              <w:spacing w:after="0" w:line="240" w:lineRule="auto"/>
              <w:rPr>
                <w:rFonts w:ascii="Times New Roman" w:hAnsi="Times New Roman"/>
                <w:sz w:val="24"/>
                <w:szCs w:val="24"/>
              </w:rPr>
            </w:pPr>
            <w:r w:rsidRPr="00AD7037">
              <w:rPr>
                <w:rFonts w:ascii="Times New Roman" w:hAnsi="Times New Roman"/>
                <w:sz w:val="24"/>
                <w:szCs w:val="24"/>
              </w:rPr>
              <w:t>Рентабельность продаж предприятия при выпуске 12 000 шт. в год</w:t>
            </w:r>
          </w:p>
        </w:tc>
        <w:tc>
          <w:tcPr>
            <w:tcW w:w="2268" w:type="dxa"/>
            <w:vAlign w:val="center"/>
          </w:tcPr>
          <w:p w:rsidR="007B256B" w:rsidRPr="00AD7037" w:rsidRDefault="007B256B" w:rsidP="00396940">
            <w:pPr>
              <w:spacing w:after="0" w:line="240" w:lineRule="auto"/>
              <w:jc w:val="center"/>
              <w:rPr>
                <w:rFonts w:ascii="Times New Roman" w:hAnsi="Times New Roman"/>
                <w:sz w:val="24"/>
                <w:szCs w:val="24"/>
              </w:rPr>
            </w:pPr>
            <w:r w:rsidRPr="00AD7037">
              <w:rPr>
                <w:rFonts w:ascii="Times New Roman" w:hAnsi="Times New Roman"/>
                <w:sz w:val="24"/>
                <w:szCs w:val="24"/>
              </w:rPr>
              <w:t>Формула (</w:t>
            </w:r>
            <w:r>
              <w:rPr>
                <w:rFonts w:ascii="Times New Roman" w:hAnsi="Times New Roman"/>
                <w:sz w:val="24"/>
                <w:szCs w:val="24"/>
              </w:rPr>
              <w:t>8</w:t>
            </w:r>
            <w:r w:rsidRPr="00AD7037">
              <w:rPr>
                <w:rFonts w:ascii="Times New Roman" w:hAnsi="Times New Roman"/>
                <w:sz w:val="24"/>
                <w:szCs w:val="24"/>
              </w:rPr>
              <w:t>.</w:t>
            </w:r>
            <w:r w:rsidR="00396940">
              <w:rPr>
                <w:rFonts w:ascii="Times New Roman" w:hAnsi="Times New Roman"/>
                <w:sz w:val="24"/>
                <w:szCs w:val="24"/>
              </w:rPr>
              <w:t>1</w:t>
            </w:r>
            <w:r w:rsidRPr="00AD7037">
              <w:rPr>
                <w:rFonts w:ascii="Times New Roman" w:hAnsi="Times New Roman"/>
                <w:sz w:val="24"/>
                <w:szCs w:val="24"/>
              </w:rPr>
              <w:t>)</w:t>
            </w:r>
          </w:p>
        </w:tc>
        <w:tc>
          <w:tcPr>
            <w:tcW w:w="4111" w:type="dxa"/>
            <w:vAlign w:val="center"/>
          </w:tcPr>
          <w:p w:rsidR="007B256B"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300</w:t>
            </w:r>
            <w:r>
              <w:rPr>
                <w:rFonts w:ascii="Times New Roman" w:hAnsi="Times New Roman"/>
                <w:sz w:val="24"/>
                <w:szCs w:val="24"/>
              </w:rPr>
              <w:t> </w:t>
            </w:r>
            <w:r w:rsidRPr="00AD7037">
              <w:rPr>
                <w:rFonts w:ascii="Times New Roman" w:hAnsi="Times New Roman"/>
                <w:sz w:val="24"/>
                <w:szCs w:val="24"/>
              </w:rPr>
              <w:t>000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12</w:t>
            </w:r>
            <w:r w:rsidRPr="00AD7037">
              <w:rPr>
                <w:rFonts w:ascii="Times New Roman" w:hAnsi="Times New Roman"/>
                <w:sz w:val="24"/>
                <w:szCs w:val="24"/>
                <w:lang w:val="en-US"/>
              </w:rPr>
              <w:t xml:space="preserve"> </w:t>
            </w:r>
            <w:r w:rsidRPr="00AD7037">
              <w:rPr>
                <w:rFonts w:ascii="Times New Roman" w:hAnsi="Times New Roman"/>
                <w:sz w:val="24"/>
                <w:szCs w:val="24"/>
              </w:rPr>
              <w:t>000) ×</w:t>
            </w:r>
            <w:r>
              <w:rPr>
                <w:rFonts w:ascii="Times New Roman" w:hAnsi="Times New Roman"/>
                <w:sz w:val="24"/>
                <w:szCs w:val="24"/>
              </w:rPr>
              <w:t xml:space="preserve"> </w:t>
            </w:r>
          </w:p>
          <w:p w:rsidR="007B256B" w:rsidRPr="00AD7037" w:rsidRDefault="007B256B" w:rsidP="009F5DEE">
            <w:pPr>
              <w:spacing w:after="0" w:line="240" w:lineRule="auto"/>
              <w:jc w:val="center"/>
              <w:rPr>
                <w:rFonts w:ascii="Times New Roman" w:hAnsi="Times New Roman"/>
                <w:sz w:val="24"/>
                <w:szCs w:val="24"/>
              </w:rPr>
            </w:pP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100</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w:t>
            </w:r>
            <w:r>
              <w:rPr>
                <w:rFonts w:ascii="Times New Roman" w:hAnsi="Times New Roman"/>
                <w:sz w:val="24"/>
                <w:szCs w:val="24"/>
              </w:rPr>
              <w:t xml:space="preserve"> </w:t>
            </w:r>
            <w:r w:rsidRPr="00AD7037">
              <w:rPr>
                <w:rFonts w:ascii="Times New Roman" w:hAnsi="Times New Roman"/>
                <w:sz w:val="24"/>
                <w:szCs w:val="24"/>
              </w:rPr>
              <w:t>25</w:t>
            </w:r>
            <w:r>
              <w:rPr>
                <w:rFonts w:ascii="Times New Roman" w:hAnsi="Times New Roman"/>
                <w:sz w:val="24"/>
                <w:szCs w:val="24"/>
              </w:rPr>
              <w:t xml:space="preserve"> </w:t>
            </w:r>
            <w:r w:rsidRPr="00AD7037">
              <w:rPr>
                <w:rFonts w:ascii="Times New Roman" w:hAnsi="Times New Roman"/>
                <w:sz w:val="24"/>
                <w:szCs w:val="24"/>
              </w:rPr>
              <w:t>%</w:t>
            </w:r>
          </w:p>
        </w:tc>
      </w:tr>
    </w:tbl>
    <w:p w:rsidR="007B256B" w:rsidRDefault="007B256B" w:rsidP="007B256B">
      <w:pPr>
        <w:spacing w:after="0" w:line="240" w:lineRule="auto"/>
        <w:ind w:firstLine="397"/>
        <w:rPr>
          <w:rFonts w:ascii="Times New Roman" w:hAnsi="Times New Roman"/>
          <w:b/>
        </w:rPr>
      </w:pPr>
    </w:p>
    <w:p w:rsidR="007B256B" w:rsidRDefault="007B256B" w:rsidP="002355A8">
      <w:pPr>
        <w:spacing w:after="0" w:line="240" w:lineRule="auto"/>
        <w:ind w:firstLine="397"/>
        <w:rPr>
          <w:rFonts w:ascii="Times New Roman" w:hAnsi="Times New Roman"/>
          <w:b/>
        </w:rPr>
      </w:pPr>
    </w:p>
    <w:p w:rsidR="000777F5" w:rsidRPr="00AD7037" w:rsidRDefault="000777F5" w:rsidP="002355A8">
      <w:pPr>
        <w:spacing w:after="0" w:line="240" w:lineRule="auto"/>
        <w:ind w:firstLine="397"/>
        <w:rPr>
          <w:rFonts w:ascii="Times New Roman" w:hAnsi="Times New Roman"/>
          <w:b/>
        </w:rPr>
      </w:pPr>
      <w:r w:rsidRPr="00AD7037">
        <w:rPr>
          <w:rFonts w:ascii="Times New Roman" w:hAnsi="Times New Roman"/>
          <w:b/>
        </w:rPr>
        <w:t>Задачи для самостоятельного решения</w:t>
      </w:r>
    </w:p>
    <w:p w:rsidR="000777F5" w:rsidRPr="00AD7037" w:rsidRDefault="000777F5" w:rsidP="00DF3A50">
      <w:pPr>
        <w:spacing w:after="0" w:line="240" w:lineRule="auto"/>
        <w:ind w:firstLine="397"/>
        <w:rPr>
          <w:rFonts w:ascii="Times New Roman" w:hAnsi="Times New Roman"/>
          <w:b/>
        </w:rPr>
      </w:pPr>
    </w:p>
    <w:p w:rsidR="000777F5" w:rsidRPr="00AD7037" w:rsidRDefault="008A34D5" w:rsidP="00DF3A50">
      <w:pPr>
        <w:spacing w:after="0" w:line="240" w:lineRule="auto"/>
        <w:ind w:firstLine="397"/>
        <w:jc w:val="both"/>
        <w:rPr>
          <w:rFonts w:ascii="Times New Roman" w:hAnsi="Times New Roman"/>
        </w:rPr>
      </w:pPr>
      <w:r>
        <w:rPr>
          <w:rFonts w:ascii="Times New Roman" w:hAnsi="Times New Roman"/>
        </w:rPr>
        <w:t xml:space="preserve">Задача </w:t>
      </w:r>
      <w:r w:rsidR="006107D0">
        <w:rPr>
          <w:rFonts w:ascii="Times New Roman" w:hAnsi="Times New Roman"/>
        </w:rPr>
        <w:t>8</w:t>
      </w:r>
      <w:r>
        <w:rPr>
          <w:rFonts w:ascii="Times New Roman" w:hAnsi="Times New Roman"/>
        </w:rPr>
        <w:t>.1.</w:t>
      </w: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Постоянные расходы</w:t>
      </w:r>
      <w:r w:rsidR="008A34D5">
        <w:rPr>
          <w:rFonts w:ascii="Times New Roman" w:hAnsi="Times New Roman"/>
        </w:rPr>
        <w:t xml:space="preserve"> </w:t>
      </w:r>
      <w:r w:rsidR="008A34D5" w:rsidRPr="00AD7037">
        <w:rPr>
          <w:rFonts w:ascii="Times New Roman" w:hAnsi="Times New Roman"/>
          <w:spacing w:val="3"/>
        </w:rPr>
        <w:t>–</w:t>
      </w:r>
      <w:r w:rsidRPr="00AD7037">
        <w:rPr>
          <w:rFonts w:ascii="Times New Roman" w:hAnsi="Times New Roman"/>
        </w:rPr>
        <w:t xml:space="preserve"> 400 тыс. руб. Цена за единицу продукции – 300 руб., переменные</w:t>
      </w:r>
      <w:r w:rsidR="008A34D5">
        <w:rPr>
          <w:rFonts w:ascii="Times New Roman" w:hAnsi="Times New Roman"/>
        </w:rPr>
        <w:t xml:space="preserve"> издержки</w:t>
      </w:r>
      <w:r w:rsidRPr="00AD7037">
        <w:rPr>
          <w:rFonts w:ascii="Times New Roman" w:hAnsi="Times New Roman"/>
        </w:rPr>
        <w:t xml:space="preserve"> на единицу – 150 руб. Определить: 1) точку безубыточности и изменение точки безубыточности, если: переменные издержки уменьшатся на 10</w:t>
      </w:r>
      <w:r w:rsidR="008A34D5">
        <w:rPr>
          <w:rFonts w:ascii="Times New Roman" w:hAnsi="Times New Roman"/>
        </w:rPr>
        <w:t xml:space="preserve"> </w:t>
      </w:r>
      <w:r w:rsidRPr="00AD7037">
        <w:rPr>
          <w:rFonts w:ascii="Times New Roman" w:hAnsi="Times New Roman"/>
        </w:rPr>
        <w:t xml:space="preserve">%, а постоянные </w:t>
      </w:r>
      <w:r w:rsidR="008A34D5">
        <w:rPr>
          <w:rFonts w:ascii="Times New Roman" w:hAnsi="Times New Roman"/>
        </w:rPr>
        <w:t xml:space="preserve">издержки </w:t>
      </w:r>
      <w:r w:rsidRPr="00AD7037">
        <w:rPr>
          <w:rFonts w:ascii="Times New Roman" w:hAnsi="Times New Roman"/>
        </w:rPr>
        <w:t>увеличатся на 20</w:t>
      </w:r>
      <w:r w:rsidR="008A34D5">
        <w:rPr>
          <w:rFonts w:ascii="Times New Roman" w:hAnsi="Times New Roman"/>
        </w:rPr>
        <w:t xml:space="preserve"> </w:t>
      </w:r>
      <w:r w:rsidRPr="00AD7037">
        <w:rPr>
          <w:rFonts w:ascii="Times New Roman" w:hAnsi="Times New Roman"/>
        </w:rPr>
        <w:t xml:space="preserve">%; 2) необходимый объем производства для получения прибыли в размере 500 тыс. руб.; </w:t>
      </w:r>
    </w:p>
    <w:p w:rsidR="000777F5" w:rsidRPr="00AD7037" w:rsidRDefault="000777F5" w:rsidP="00DF3A50">
      <w:pPr>
        <w:spacing w:after="0" w:line="240" w:lineRule="auto"/>
        <w:ind w:firstLine="397"/>
        <w:rPr>
          <w:rFonts w:ascii="Times New Roman" w:hAnsi="Times New Roman"/>
        </w:rPr>
      </w:pPr>
    </w:p>
    <w:p w:rsidR="000777F5" w:rsidRPr="00AD7037" w:rsidRDefault="008A34D5" w:rsidP="00DF3A50">
      <w:pPr>
        <w:spacing w:after="0" w:line="240" w:lineRule="auto"/>
        <w:ind w:firstLine="397"/>
        <w:jc w:val="both"/>
        <w:rPr>
          <w:rFonts w:ascii="Times New Roman" w:hAnsi="Times New Roman"/>
        </w:rPr>
      </w:pPr>
      <w:r>
        <w:rPr>
          <w:rFonts w:ascii="Times New Roman" w:hAnsi="Times New Roman"/>
        </w:rPr>
        <w:t xml:space="preserve">Задача </w:t>
      </w:r>
      <w:r w:rsidR="006107D0">
        <w:rPr>
          <w:rFonts w:ascii="Times New Roman" w:hAnsi="Times New Roman"/>
        </w:rPr>
        <w:t>8</w:t>
      </w:r>
      <w:r>
        <w:rPr>
          <w:rFonts w:ascii="Times New Roman" w:hAnsi="Times New Roman"/>
        </w:rPr>
        <w:t>.2.</w:t>
      </w:r>
    </w:p>
    <w:p w:rsidR="000777F5" w:rsidRPr="00AD7037" w:rsidRDefault="000777F5" w:rsidP="00AC405E">
      <w:pPr>
        <w:spacing w:after="0" w:line="240" w:lineRule="auto"/>
        <w:ind w:firstLine="397"/>
        <w:jc w:val="both"/>
        <w:rPr>
          <w:rFonts w:ascii="Times New Roman" w:hAnsi="Times New Roman"/>
        </w:rPr>
      </w:pPr>
      <w:proofErr w:type="gramStart"/>
      <w:r w:rsidRPr="00AD7037">
        <w:rPr>
          <w:rFonts w:ascii="Times New Roman" w:hAnsi="Times New Roman"/>
        </w:rPr>
        <w:t>Предприятие произвело 10 тыс.</w:t>
      </w:r>
      <w:r w:rsidR="0095472C" w:rsidRPr="00AD7037">
        <w:rPr>
          <w:rFonts w:ascii="Times New Roman" w:hAnsi="Times New Roman"/>
        </w:rPr>
        <w:t xml:space="preserve"> изделий по цене 90 руб. за шт.</w:t>
      </w:r>
      <w:r w:rsidRPr="00AD7037">
        <w:rPr>
          <w:rFonts w:ascii="Times New Roman" w:hAnsi="Times New Roman"/>
        </w:rPr>
        <w:t xml:space="preserve">  П</w:t>
      </w:r>
      <w:r w:rsidR="0095472C" w:rsidRPr="00AD7037">
        <w:rPr>
          <w:rFonts w:ascii="Times New Roman" w:hAnsi="Times New Roman"/>
        </w:rPr>
        <w:t xml:space="preserve">остоянные расходы </w:t>
      </w:r>
      <w:r w:rsidR="008A34D5" w:rsidRPr="00AD7037">
        <w:rPr>
          <w:rFonts w:ascii="Times New Roman" w:hAnsi="Times New Roman"/>
          <w:spacing w:val="3"/>
        </w:rPr>
        <w:t>–</w:t>
      </w:r>
      <w:r w:rsidR="008A34D5">
        <w:rPr>
          <w:rFonts w:ascii="Times New Roman" w:hAnsi="Times New Roman"/>
          <w:spacing w:val="3"/>
        </w:rPr>
        <w:t xml:space="preserve"> </w:t>
      </w:r>
      <w:r w:rsidR="0095472C" w:rsidRPr="00AD7037">
        <w:rPr>
          <w:rFonts w:ascii="Times New Roman" w:hAnsi="Times New Roman"/>
        </w:rPr>
        <w:t>200 тыс. руб.</w:t>
      </w:r>
      <w:r w:rsidRPr="00AD7037">
        <w:rPr>
          <w:rFonts w:ascii="Times New Roman" w:hAnsi="Times New Roman"/>
        </w:rPr>
        <w:t xml:space="preserve"> Удельные переменные </w:t>
      </w:r>
      <w:r w:rsidR="006234ED" w:rsidRPr="00AD7037">
        <w:rPr>
          <w:rFonts w:ascii="Times New Roman" w:hAnsi="Times New Roman"/>
          <w:spacing w:val="3"/>
        </w:rPr>
        <w:t>–</w:t>
      </w:r>
      <w:r w:rsidR="006234ED">
        <w:rPr>
          <w:rFonts w:ascii="Times New Roman" w:hAnsi="Times New Roman"/>
          <w:spacing w:val="3"/>
        </w:rPr>
        <w:t xml:space="preserve"> </w:t>
      </w:r>
      <w:r w:rsidR="006234ED">
        <w:rPr>
          <w:rFonts w:ascii="Times New Roman" w:hAnsi="Times New Roman"/>
        </w:rPr>
        <w:t>50 руб</w:t>
      </w:r>
      <w:r w:rsidRPr="00AD7037">
        <w:rPr>
          <w:rFonts w:ascii="Times New Roman" w:hAnsi="Times New Roman"/>
        </w:rPr>
        <w:t>.  В следующем периоде удельные переменные расходы увеличатся на 10</w:t>
      </w:r>
      <w:r w:rsidR="006234ED">
        <w:rPr>
          <w:rFonts w:ascii="Times New Roman" w:hAnsi="Times New Roman"/>
        </w:rPr>
        <w:t xml:space="preserve"> </w:t>
      </w:r>
      <w:r w:rsidRPr="00AD7037">
        <w:rPr>
          <w:rFonts w:ascii="Times New Roman" w:hAnsi="Times New Roman"/>
        </w:rPr>
        <w:t xml:space="preserve">%, постоянные уменьшатся на </w:t>
      </w:r>
      <w:r w:rsidR="00AC405E">
        <w:rPr>
          <w:rFonts w:ascii="Times New Roman" w:hAnsi="Times New Roman"/>
        </w:rPr>
        <w:t xml:space="preserve">   </w:t>
      </w:r>
      <w:r w:rsidRPr="00AD7037">
        <w:rPr>
          <w:rFonts w:ascii="Times New Roman" w:hAnsi="Times New Roman"/>
        </w:rPr>
        <w:t>2</w:t>
      </w:r>
      <w:r w:rsidR="006234ED">
        <w:rPr>
          <w:rFonts w:ascii="Times New Roman" w:hAnsi="Times New Roman"/>
        </w:rPr>
        <w:t xml:space="preserve"> </w:t>
      </w:r>
      <w:r w:rsidRPr="00AD7037">
        <w:rPr>
          <w:rFonts w:ascii="Times New Roman" w:hAnsi="Times New Roman"/>
        </w:rPr>
        <w:t>%. Как изменится уровень критического объема производства и какое дополнительное количество продукции необходимо выпустить, чтобы обеспечить увеличение прибыли на 10</w:t>
      </w:r>
      <w:r w:rsidR="006234ED">
        <w:rPr>
          <w:rFonts w:ascii="Times New Roman" w:hAnsi="Times New Roman"/>
        </w:rPr>
        <w:t xml:space="preserve"> </w:t>
      </w:r>
      <w:r w:rsidRPr="00AD7037">
        <w:rPr>
          <w:rFonts w:ascii="Times New Roman" w:hAnsi="Times New Roman"/>
        </w:rPr>
        <w:t>%?</w:t>
      </w:r>
      <w:proofErr w:type="gramEnd"/>
    </w:p>
    <w:p w:rsidR="000777F5" w:rsidRPr="00AD7037" w:rsidRDefault="000777F5" w:rsidP="00DF3A50">
      <w:pPr>
        <w:spacing w:after="0" w:line="240" w:lineRule="auto"/>
        <w:ind w:firstLine="397"/>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6107D0">
        <w:rPr>
          <w:rFonts w:ascii="Times New Roman" w:hAnsi="Times New Roman"/>
        </w:rPr>
        <w:t>8</w:t>
      </w:r>
      <w:r w:rsidRPr="00AD7037">
        <w:rPr>
          <w:rFonts w:ascii="Times New Roman" w:hAnsi="Times New Roman"/>
        </w:rPr>
        <w:t>.3</w:t>
      </w:r>
      <w:r w:rsidR="006234ED">
        <w:rPr>
          <w:rFonts w:ascii="Times New Roman" w:hAnsi="Times New Roman"/>
        </w:rPr>
        <w:t>.</w:t>
      </w:r>
    </w:p>
    <w:p w:rsidR="006234ED" w:rsidRPr="00AD7037" w:rsidRDefault="000777F5" w:rsidP="00AC405E">
      <w:pPr>
        <w:suppressAutoHyphens/>
        <w:spacing w:after="0" w:line="240" w:lineRule="auto"/>
        <w:ind w:firstLine="397"/>
        <w:jc w:val="both"/>
        <w:rPr>
          <w:rFonts w:ascii="Times New Roman" w:hAnsi="Times New Roman"/>
        </w:rPr>
      </w:pPr>
      <w:r w:rsidRPr="00AD7037">
        <w:rPr>
          <w:rFonts w:ascii="Times New Roman" w:hAnsi="Times New Roman"/>
        </w:rPr>
        <w:t>Себестоимость стула снизилась с</w:t>
      </w:r>
      <w:r w:rsidR="006234ED">
        <w:rPr>
          <w:rFonts w:ascii="Times New Roman" w:hAnsi="Times New Roman"/>
        </w:rPr>
        <w:t xml:space="preserve"> 100 до 80 руб.</w:t>
      </w:r>
      <w:r w:rsidRPr="00AD7037">
        <w:rPr>
          <w:rFonts w:ascii="Times New Roman" w:hAnsi="Times New Roman"/>
        </w:rPr>
        <w:t xml:space="preserve">, а табурета </w:t>
      </w:r>
      <w:r w:rsidR="006234ED" w:rsidRPr="00AD7037">
        <w:rPr>
          <w:rFonts w:ascii="Times New Roman" w:hAnsi="Times New Roman"/>
          <w:spacing w:val="3"/>
        </w:rPr>
        <w:t>–</w:t>
      </w:r>
      <w:r w:rsidR="006234ED">
        <w:rPr>
          <w:rFonts w:ascii="Times New Roman" w:hAnsi="Times New Roman"/>
          <w:spacing w:val="3"/>
        </w:rPr>
        <w:t xml:space="preserve"> </w:t>
      </w:r>
      <w:r w:rsidR="006234ED">
        <w:rPr>
          <w:rFonts w:ascii="Times New Roman" w:hAnsi="Times New Roman"/>
        </w:rPr>
        <w:t>с 48 до 38 руб</w:t>
      </w:r>
      <w:r w:rsidRPr="00AD7037">
        <w:rPr>
          <w:rFonts w:ascii="Times New Roman" w:hAnsi="Times New Roman"/>
        </w:rPr>
        <w:t>. Оптовые цены в течение данного периода оставались неизменн</w:t>
      </w:r>
      <w:r w:rsidR="006234ED">
        <w:rPr>
          <w:rFonts w:ascii="Times New Roman" w:hAnsi="Times New Roman"/>
        </w:rPr>
        <w:t>ыми и составля</w:t>
      </w:r>
      <w:r w:rsidR="00396940">
        <w:rPr>
          <w:rFonts w:ascii="Times New Roman" w:hAnsi="Times New Roman"/>
        </w:rPr>
        <w:t>ли</w:t>
      </w:r>
      <w:r w:rsidR="006234ED">
        <w:rPr>
          <w:rFonts w:ascii="Times New Roman" w:hAnsi="Times New Roman"/>
        </w:rPr>
        <w:t xml:space="preserve"> 100 и 45 руб.</w:t>
      </w:r>
      <w:r w:rsidRPr="00AD7037">
        <w:rPr>
          <w:rFonts w:ascii="Times New Roman" w:hAnsi="Times New Roman"/>
        </w:rPr>
        <w:t xml:space="preserve"> соответственно.</w:t>
      </w:r>
      <w:r w:rsidR="00AC405E">
        <w:rPr>
          <w:rFonts w:ascii="Times New Roman" w:hAnsi="Times New Roman"/>
        </w:rPr>
        <w:t xml:space="preserve"> </w:t>
      </w:r>
      <w:r w:rsidR="006234ED" w:rsidRPr="00AD7037">
        <w:rPr>
          <w:rFonts w:ascii="Times New Roman" w:hAnsi="Times New Roman"/>
        </w:rPr>
        <w:t>Определите прибыль и рентабельность изделий.</w:t>
      </w:r>
    </w:p>
    <w:p w:rsidR="000777F5" w:rsidRPr="00AD7037" w:rsidRDefault="000777F5" w:rsidP="00DF3A50">
      <w:pPr>
        <w:tabs>
          <w:tab w:val="num" w:pos="-142"/>
        </w:tabs>
        <w:suppressAutoHyphens/>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6107D0">
        <w:rPr>
          <w:rFonts w:ascii="Times New Roman" w:hAnsi="Times New Roman"/>
        </w:rPr>
        <w:t>8</w:t>
      </w:r>
      <w:r w:rsidRPr="00AD7037">
        <w:rPr>
          <w:rFonts w:ascii="Times New Roman" w:hAnsi="Times New Roman"/>
        </w:rPr>
        <w:t>.</w:t>
      </w:r>
      <w:r w:rsidR="00AC25ED">
        <w:rPr>
          <w:rFonts w:ascii="Times New Roman" w:hAnsi="Times New Roman"/>
        </w:rPr>
        <w:t>4</w:t>
      </w:r>
      <w:r w:rsidR="006234ED">
        <w:rPr>
          <w:rFonts w:ascii="Times New Roman" w:hAnsi="Times New Roman"/>
        </w:rPr>
        <w:t>.</w:t>
      </w:r>
    </w:p>
    <w:p w:rsidR="006234ED" w:rsidRDefault="000777F5" w:rsidP="00DF3A50">
      <w:pPr>
        <w:shd w:val="clear" w:color="auto" w:fill="FFFFFF"/>
        <w:tabs>
          <w:tab w:val="num" w:pos="-142"/>
        </w:tabs>
        <w:suppressAutoHyphens/>
        <w:spacing w:after="0" w:line="240" w:lineRule="auto"/>
        <w:ind w:firstLine="397"/>
        <w:jc w:val="both"/>
        <w:rPr>
          <w:rFonts w:ascii="Times New Roman" w:hAnsi="Times New Roman"/>
        </w:rPr>
      </w:pPr>
      <w:r w:rsidRPr="00AD7037">
        <w:rPr>
          <w:rFonts w:ascii="Times New Roman" w:hAnsi="Times New Roman"/>
          <w:color w:val="000000"/>
        </w:rPr>
        <w:t xml:space="preserve">Согласно условиям критический объем реализации составил </w:t>
      </w:r>
      <w:r w:rsidR="00396940">
        <w:rPr>
          <w:rFonts w:ascii="Times New Roman" w:hAnsi="Times New Roman"/>
          <w:color w:val="000000"/>
        </w:rPr>
        <w:t>5000</w:t>
      </w:r>
      <w:r w:rsidRPr="00AD7037">
        <w:rPr>
          <w:rFonts w:ascii="Times New Roman" w:hAnsi="Times New Roman"/>
          <w:color w:val="000000"/>
        </w:rPr>
        <w:t xml:space="preserve"> шт. Однако предприятие получило заказ только на </w:t>
      </w:r>
      <w:r w:rsidR="00396940">
        <w:rPr>
          <w:rFonts w:ascii="Times New Roman" w:hAnsi="Times New Roman"/>
          <w:color w:val="000000"/>
        </w:rPr>
        <w:t>4</w:t>
      </w:r>
      <w:r w:rsidRPr="00AD7037">
        <w:rPr>
          <w:rFonts w:ascii="Times New Roman" w:hAnsi="Times New Roman"/>
          <w:color w:val="000000"/>
        </w:rPr>
        <w:t>500 шт., что недостаточно для достижения точки нулевой прибыли. Принято решение, что оптимизация прибыли должна осуществляться за счет снижения постоянных расходов (уменьшения арендной платы и амортизации оборудования).</w:t>
      </w:r>
      <w:r w:rsidRPr="00AD7037">
        <w:rPr>
          <w:rFonts w:ascii="Times New Roman" w:hAnsi="Times New Roman"/>
        </w:rPr>
        <w:t xml:space="preserve"> </w:t>
      </w:r>
    </w:p>
    <w:p w:rsidR="000777F5" w:rsidRPr="00AD7037" w:rsidRDefault="000777F5" w:rsidP="00DF3A50">
      <w:pPr>
        <w:shd w:val="clear" w:color="auto" w:fill="FFFFFF"/>
        <w:tabs>
          <w:tab w:val="num" w:pos="-142"/>
        </w:tabs>
        <w:suppressAutoHyphens/>
        <w:spacing w:after="0" w:line="240" w:lineRule="auto"/>
        <w:ind w:firstLine="397"/>
        <w:jc w:val="both"/>
        <w:rPr>
          <w:rFonts w:ascii="Times New Roman" w:hAnsi="Times New Roman"/>
          <w:color w:val="000000"/>
        </w:rPr>
      </w:pPr>
      <w:r w:rsidRPr="00AD7037">
        <w:rPr>
          <w:rFonts w:ascii="Times New Roman" w:hAnsi="Times New Roman"/>
          <w:color w:val="000000"/>
        </w:rPr>
        <w:lastRenderedPageBreak/>
        <w:t>Определите предельно минимальную величину постоянных расходов</w:t>
      </w:r>
      <w:r w:rsidR="00396940">
        <w:rPr>
          <w:rFonts w:ascii="Times New Roman" w:hAnsi="Times New Roman"/>
          <w:color w:val="000000"/>
        </w:rPr>
        <w:t>, если цена единицы продукции 90</w:t>
      </w:r>
      <w:r w:rsidRPr="00AD7037">
        <w:rPr>
          <w:rFonts w:ascii="Times New Roman" w:hAnsi="Times New Roman"/>
          <w:color w:val="000000"/>
        </w:rPr>
        <w:t xml:space="preserve"> </w:t>
      </w:r>
      <w:r w:rsidR="00396940" w:rsidRPr="00AD7037">
        <w:rPr>
          <w:rFonts w:ascii="Times New Roman" w:hAnsi="Times New Roman"/>
        </w:rPr>
        <w:t xml:space="preserve">руб. за шт.  </w:t>
      </w:r>
      <w:r w:rsidR="00396940">
        <w:rPr>
          <w:rFonts w:ascii="Times New Roman" w:hAnsi="Times New Roman"/>
        </w:rPr>
        <w:t>Величина постоянные расходов до изменения</w:t>
      </w:r>
      <w:r w:rsidR="00396940" w:rsidRPr="00AD7037">
        <w:rPr>
          <w:rFonts w:ascii="Times New Roman" w:hAnsi="Times New Roman"/>
        </w:rPr>
        <w:t xml:space="preserve"> </w:t>
      </w:r>
      <w:r w:rsidR="00396940" w:rsidRPr="00AD7037">
        <w:rPr>
          <w:rFonts w:ascii="Times New Roman" w:hAnsi="Times New Roman"/>
          <w:spacing w:val="3"/>
        </w:rPr>
        <w:t>–</w:t>
      </w:r>
      <w:r w:rsidR="00396940">
        <w:rPr>
          <w:rFonts w:ascii="Times New Roman" w:hAnsi="Times New Roman"/>
          <w:spacing w:val="3"/>
        </w:rPr>
        <w:t xml:space="preserve"> </w:t>
      </w:r>
      <w:r w:rsidR="00396940" w:rsidRPr="00AD7037">
        <w:rPr>
          <w:rFonts w:ascii="Times New Roman" w:hAnsi="Times New Roman"/>
        </w:rPr>
        <w:t xml:space="preserve">200 тыс. руб. Удельные переменные </w:t>
      </w:r>
      <w:r w:rsidR="00396940" w:rsidRPr="00AD7037">
        <w:rPr>
          <w:rFonts w:ascii="Times New Roman" w:hAnsi="Times New Roman"/>
          <w:spacing w:val="3"/>
        </w:rPr>
        <w:t>–</w:t>
      </w:r>
      <w:r w:rsidR="00396940">
        <w:rPr>
          <w:rFonts w:ascii="Times New Roman" w:hAnsi="Times New Roman"/>
          <w:spacing w:val="3"/>
        </w:rPr>
        <w:t xml:space="preserve"> </w:t>
      </w:r>
      <w:r w:rsidR="00396940">
        <w:rPr>
          <w:rFonts w:ascii="Times New Roman" w:hAnsi="Times New Roman"/>
        </w:rPr>
        <w:t>50 руб</w:t>
      </w:r>
      <w:r w:rsidR="00396940" w:rsidRPr="00AD7037">
        <w:rPr>
          <w:rFonts w:ascii="Times New Roman" w:hAnsi="Times New Roman"/>
        </w:rPr>
        <w:t>.</w:t>
      </w:r>
      <w:r w:rsidR="00396940">
        <w:rPr>
          <w:rFonts w:ascii="Times New Roman" w:hAnsi="Times New Roman"/>
        </w:rPr>
        <w:t xml:space="preserve"> за шт.</w:t>
      </w:r>
    </w:p>
    <w:p w:rsidR="000777F5" w:rsidRPr="00AD7037" w:rsidRDefault="000777F5" w:rsidP="00DF3A50">
      <w:pPr>
        <w:shd w:val="clear" w:color="auto" w:fill="FFFFFF"/>
        <w:tabs>
          <w:tab w:val="num" w:pos="-142"/>
          <w:tab w:val="left" w:pos="706"/>
        </w:tabs>
        <w:suppressAutoHyphens/>
        <w:spacing w:after="0" w:line="240" w:lineRule="auto"/>
        <w:ind w:firstLine="397"/>
        <w:jc w:val="both"/>
        <w:rPr>
          <w:rFonts w:ascii="Times New Roman" w:hAnsi="Times New Roman"/>
        </w:rPr>
      </w:pPr>
    </w:p>
    <w:p w:rsidR="000777F5" w:rsidRPr="00AD7037" w:rsidRDefault="000777F5" w:rsidP="00DF3A50">
      <w:pPr>
        <w:spacing w:after="0" w:line="240" w:lineRule="auto"/>
        <w:ind w:firstLine="397"/>
        <w:jc w:val="both"/>
        <w:rPr>
          <w:rFonts w:ascii="Times New Roman" w:hAnsi="Times New Roman"/>
        </w:rPr>
      </w:pPr>
      <w:r w:rsidRPr="00AD7037">
        <w:rPr>
          <w:rFonts w:ascii="Times New Roman" w:hAnsi="Times New Roman"/>
        </w:rPr>
        <w:t xml:space="preserve">Задача </w:t>
      </w:r>
      <w:r w:rsidR="006107D0">
        <w:rPr>
          <w:rFonts w:ascii="Times New Roman" w:hAnsi="Times New Roman"/>
        </w:rPr>
        <w:t>8</w:t>
      </w:r>
      <w:r w:rsidRPr="00AD7037">
        <w:rPr>
          <w:rFonts w:ascii="Times New Roman" w:hAnsi="Times New Roman"/>
        </w:rPr>
        <w:t>.</w:t>
      </w:r>
      <w:r w:rsidR="00AC25ED">
        <w:rPr>
          <w:rFonts w:ascii="Times New Roman" w:hAnsi="Times New Roman"/>
        </w:rPr>
        <w:t>5</w:t>
      </w:r>
      <w:r w:rsidR="006234ED">
        <w:rPr>
          <w:rFonts w:ascii="Times New Roman" w:hAnsi="Times New Roman"/>
        </w:rPr>
        <w:t>.</w:t>
      </w:r>
    </w:p>
    <w:p w:rsidR="000777F5" w:rsidRDefault="000777F5" w:rsidP="006234ED">
      <w:pPr>
        <w:tabs>
          <w:tab w:val="num" w:pos="-142"/>
        </w:tabs>
        <w:suppressAutoHyphens/>
        <w:spacing w:after="0" w:line="240" w:lineRule="auto"/>
        <w:ind w:firstLine="397"/>
        <w:jc w:val="both"/>
        <w:rPr>
          <w:rFonts w:ascii="Times New Roman" w:hAnsi="Times New Roman"/>
        </w:rPr>
      </w:pPr>
      <w:r w:rsidRPr="00AD7037">
        <w:rPr>
          <w:rFonts w:ascii="Times New Roman" w:hAnsi="Times New Roman"/>
        </w:rPr>
        <w:t>Предприятие производит продукцию по цене 230 тыс. руб. за единицу. Удельные переменные расходы составляют 180 тыс. руб. Общая величина постоянных расходов – 550 000 тыс. руб. В результате роста арендной платы общие постоянные расходы увеличились на 8</w:t>
      </w:r>
      <w:r w:rsidR="006234ED">
        <w:rPr>
          <w:rFonts w:ascii="Times New Roman" w:hAnsi="Times New Roman"/>
        </w:rPr>
        <w:t xml:space="preserve"> </w:t>
      </w:r>
      <w:r w:rsidRPr="00AD7037">
        <w:rPr>
          <w:rFonts w:ascii="Times New Roman" w:hAnsi="Times New Roman"/>
        </w:rPr>
        <w:t>%.</w:t>
      </w:r>
      <w:r w:rsidR="006234ED">
        <w:rPr>
          <w:rFonts w:ascii="Times New Roman" w:hAnsi="Times New Roman"/>
        </w:rPr>
        <w:t xml:space="preserve"> </w:t>
      </w:r>
      <w:r w:rsidRPr="00AD7037">
        <w:rPr>
          <w:rFonts w:ascii="Times New Roman" w:hAnsi="Times New Roman"/>
        </w:rPr>
        <w:t>Определите, каким образом увеличение постоянных расходов повлияет на величину критического объема</w:t>
      </w:r>
      <w:r w:rsidR="00090A0E" w:rsidRPr="00AD7037">
        <w:rPr>
          <w:rFonts w:ascii="Times New Roman" w:hAnsi="Times New Roman"/>
        </w:rPr>
        <w:t xml:space="preserve"> продаж</w:t>
      </w:r>
      <w:r w:rsidRPr="00AD7037">
        <w:rPr>
          <w:rFonts w:ascii="Times New Roman" w:hAnsi="Times New Roman"/>
        </w:rPr>
        <w:t>.</w:t>
      </w:r>
    </w:p>
    <w:p w:rsidR="002F33AF" w:rsidRDefault="002F33AF" w:rsidP="006234ED">
      <w:pPr>
        <w:tabs>
          <w:tab w:val="num" w:pos="-142"/>
        </w:tabs>
        <w:suppressAutoHyphens/>
        <w:spacing w:after="0" w:line="240" w:lineRule="auto"/>
        <w:ind w:firstLine="397"/>
        <w:jc w:val="both"/>
        <w:rPr>
          <w:rFonts w:ascii="Times New Roman" w:hAnsi="Times New Roman"/>
        </w:rPr>
      </w:pPr>
    </w:p>
    <w:p w:rsidR="00DE6A89" w:rsidRPr="00AC25ED" w:rsidRDefault="00AC25ED" w:rsidP="006234ED">
      <w:pPr>
        <w:tabs>
          <w:tab w:val="num" w:pos="-142"/>
        </w:tabs>
        <w:suppressAutoHyphens/>
        <w:spacing w:after="0" w:line="240" w:lineRule="auto"/>
        <w:ind w:firstLine="397"/>
        <w:jc w:val="both"/>
        <w:rPr>
          <w:rFonts w:ascii="Times New Roman" w:hAnsi="Times New Roman"/>
          <w:b/>
        </w:rPr>
      </w:pPr>
      <w:r w:rsidRPr="00AC25ED">
        <w:rPr>
          <w:rFonts w:ascii="Times New Roman" w:hAnsi="Times New Roman"/>
          <w:b/>
        </w:rPr>
        <w:t>Контрольные вопросы по теме</w:t>
      </w:r>
    </w:p>
    <w:p w:rsidR="00AC25ED" w:rsidRDefault="00AC25ED" w:rsidP="006234ED">
      <w:pPr>
        <w:tabs>
          <w:tab w:val="num" w:pos="-142"/>
        </w:tabs>
        <w:suppressAutoHyphens/>
        <w:spacing w:after="0" w:line="240" w:lineRule="auto"/>
        <w:ind w:firstLine="397"/>
        <w:jc w:val="both"/>
        <w:rPr>
          <w:rFonts w:ascii="Times New Roman" w:hAnsi="Times New Roman"/>
        </w:rPr>
      </w:pPr>
    </w:p>
    <w:p w:rsidR="00DE6A89" w:rsidRPr="00AC25ED" w:rsidRDefault="00DE6A89" w:rsidP="003A5CCD">
      <w:pPr>
        <w:pStyle w:val="ac"/>
        <w:numPr>
          <w:ilvl w:val="0"/>
          <w:numId w:val="28"/>
        </w:numPr>
        <w:spacing w:after="0" w:line="240" w:lineRule="auto"/>
        <w:ind w:left="851" w:hanging="425"/>
        <w:rPr>
          <w:rFonts w:ascii="Times New Roman" w:hAnsi="Times New Roman"/>
        </w:rPr>
      </w:pPr>
      <w:r w:rsidRPr="00AC25ED">
        <w:rPr>
          <w:rFonts w:ascii="Times New Roman" w:hAnsi="Times New Roman"/>
        </w:rPr>
        <w:t xml:space="preserve">Прибыль рассчитывается... </w:t>
      </w:r>
    </w:p>
    <w:p w:rsidR="00DE6A89" w:rsidRPr="00AC25ED" w:rsidRDefault="00DE6A89" w:rsidP="00E32714">
      <w:pPr>
        <w:spacing w:after="0" w:line="240" w:lineRule="auto"/>
        <w:ind w:left="710" w:hanging="284"/>
        <w:rPr>
          <w:rFonts w:ascii="Times New Roman" w:hAnsi="Times New Roman"/>
        </w:rPr>
      </w:pPr>
      <w:r w:rsidRPr="00AC25ED">
        <w:rPr>
          <w:rFonts w:ascii="Times New Roman" w:hAnsi="Times New Roman"/>
        </w:rPr>
        <w:t>Варианты ответов:</w:t>
      </w:r>
    </w:p>
    <w:p w:rsidR="00DE6A89" w:rsidRPr="00AC25ED" w:rsidRDefault="00DE6A89" w:rsidP="00E32714">
      <w:pPr>
        <w:numPr>
          <w:ilvl w:val="0"/>
          <w:numId w:val="10"/>
        </w:numPr>
        <w:tabs>
          <w:tab w:val="clear" w:pos="3621"/>
          <w:tab w:val="num" w:pos="1276"/>
        </w:tabs>
        <w:spacing w:after="0" w:line="240" w:lineRule="auto"/>
        <w:ind w:left="1276" w:right="113" w:hanging="425"/>
        <w:rPr>
          <w:rFonts w:ascii="Times New Roman" w:hAnsi="Times New Roman"/>
        </w:rPr>
      </w:pPr>
      <w:r w:rsidRPr="00AC25ED">
        <w:rPr>
          <w:rFonts w:ascii="Times New Roman" w:hAnsi="Times New Roman"/>
        </w:rPr>
        <w:t>путем вычитания всех затрат из суммарного дохода (выручки);</w:t>
      </w:r>
    </w:p>
    <w:p w:rsidR="00DE6A89" w:rsidRPr="00AC25ED" w:rsidRDefault="00DE6A89" w:rsidP="00E32714">
      <w:pPr>
        <w:numPr>
          <w:ilvl w:val="0"/>
          <w:numId w:val="10"/>
        </w:numPr>
        <w:tabs>
          <w:tab w:val="clear" w:pos="3621"/>
          <w:tab w:val="num" w:pos="1276"/>
        </w:tabs>
        <w:spacing w:after="0" w:line="240" w:lineRule="auto"/>
        <w:ind w:left="1276" w:right="113" w:hanging="425"/>
        <w:rPr>
          <w:rFonts w:ascii="Times New Roman" w:hAnsi="Times New Roman"/>
        </w:rPr>
      </w:pPr>
      <w:r w:rsidRPr="00AC25ED">
        <w:rPr>
          <w:rFonts w:ascii="Times New Roman" w:hAnsi="Times New Roman"/>
        </w:rPr>
        <w:t>путем умножения количества проданных товаров на цену единицы товара;</w:t>
      </w:r>
    </w:p>
    <w:p w:rsidR="00DE6A89" w:rsidRPr="00AC25ED" w:rsidRDefault="00DE6A89" w:rsidP="00E32714">
      <w:pPr>
        <w:numPr>
          <w:ilvl w:val="0"/>
          <w:numId w:val="10"/>
        </w:numPr>
        <w:tabs>
          <w:tab w:val="clear" w:pos="3621"/>
          <w:tab w:val="num" w:pos="1276"/>
        </w:tabs>
        <w:spacing w:after="0" w:line="240" w:lineRule="auto"/>
        <w:ind w:left="1276" w:right="113" w:hanging="425"/>
        <w:rPr>
          <w:rFonts w:ascii="Times New Roman" w:hAnsi="Times New Roman"/>
        </w:rPr>
      </w:pPr>
      <w:r w:rsidRPr="00AC25ED">
        <w:rPr>
          <w:rFonts w:ascii="Times New Roman" w:hAnsi="Times New Roman"/>
        </w:rPr>
        <w:t>путем сложения всех доходов, полученных из разных источников;</w:t>
      </w:r>
    </w:p>
    <w:p w:rsidR="00DE6A89" w:rsidRDefault="00DE6A89" w:rsidP="00E32714">
      <w:pPr>
        <w:numPr>
          <w:ilvl w:val="0"/>
          <w:numId w:val="10"/>
        </w:numPr>
        <w:tabs>
          <w:tab w:val="clear" w:pos="3621"/>
          <w:tab w:val="num" w:pos="1276"/>
        </w:tabs>
        <w:spacing w:after="0" w:line="240" w:lineRule="auto"/>
        <w:ind w:left="1276" w:right="113" w:hanging="425"/>
        <w:rPr>
          <w:rFonts w:ascii="Times New Roman" w:hAnsi="Times New Roman"/>
        </w:rPr>
      </w:pPr>
      <w:r w:rsidRPr="00AC25ED">
        <w:rPr>
          <w:rFonts w:ascii="Times New Roman" w:hAnsi="Times New Roman"/>
        </w:rPr>
        <w:t>любым из трех перечисленных выше способов.</w:t>
      </w:r>
    </w:p>
    <w:p w:rsidR="00396940" w:rsidRPr="00AC25ED" w:rsidRDefault="00396940" w:rsidP="00396940">
      <w:pPr>
        <w:spacing w:after="0" w:line="240" w:lineRule="auto"/>
        <w:ind w:left="1276" w:right="113"/>
        <w:rPr>
          <w:rFonts w:ascii="Times New Roman" w:hAnsi="Times New Roman"/>
        </w:rPr>
      </w:pPr>
    </w:p>
    <w:p w:rsidR="00667E8B" w:rsidRPr="00E32714" w:rsidRDefault="00667E8B" w:rsidP="003A5CCD">
      <w:pPr>
        <w:pStyle w:val="ac"/>
        <w:numPr>
          <w:ilvl w:val="0"/>
          <w:numId w:val="28"/>
        </w:numPr>
        <w:spacing w:after="0" w:line="240" w:lineRule="auto"/>
        <w:ind w:left="851" w:hanging="425"/>
        <w:rPr>
          <w:rFonts w:ascii="Times New Roman" w:hAnsi="Times New Roman"/>
        </w:rPr>
      </w:pPr>
      <w:r w:rsidRPr="00E32714">
        <w:rPr>
          <w:rFonts w:ascii="Times New Roman" w:hAnsi="Times New Roman"/>
        </w:rPr>
        <w:t>Выручка предприятия определяется следующим образом:</w:t>
      </w:r>
    </w:p>
    <w:p w:rsidR="00667E8B" w:rsidRPr="00AC25ED" w:rsidRDefault="00667E8B" w:rsidP="00E32714">
      <w:pPr>
        <w:spacing w:after="0" w:line="240" w:lineRule="auto"/>
        <w:ind w:firstLine="426"/>
        <w:rPr>
          <w:rFonts w:ascii="Times New Roman" w:eastAsia="Calibri" w:hAnsi="Times New Roman"/>
        </w:rPr>
      </w:pPr>
      <w:r w:rsidRPr="00AC25ED">
        <w:rPr>
          <w:rFonts w:ascii="Times New Roman" w:eastAsia="Calibri" w:hAnsi="Times New Roman"/>
        </w:rPr>
        <w:t>Варианты ответа:</w:t>
      </w:r>
    </w:p>
    <w:p w:rsidR="00667E8B" w:rsidRPr="00AC25ED" w:rsidRDefault="00667E8B" w:rsidP="00E32714">
      <w:pPr>
        <w:numPr>
          <w:ilvl w:val="0"/>
          <w:numId w:val="17"/>
        </w:numPr>
        <w:tabs>
          <w:tab w:val="clear" w:pos="360"/>
          <w:tab w:val="num" w:pos="1276"/>
        </w:tabs>
        <w:spacing w:after="0" w:line="240" w:lineRule="auto"/>
        <w:ind w:left="1276" w:hanging="425"/>
        <w:rPr>
          <w:rFonts w:ascii="Times New Roman" w:eastAsia="Calibri" w:hAnsi="Times New Roman"/>
        </w:rPr>
      </w:pPr>
      <w:r w:rsidRPr="00AC25ED">
        <w:rPr>
          <w:rFonts w:ascii="Times New Roman" w:eastAsia="Calibri" w:hAnsi="Times New Roman"/>
        </w:rPr>
        <w:t>объем продаж минус себестоимость;</w:t>
      </w:r>
    </w:p>
    <w:p w:rsidR="00667E8B" w:rsidRPr="00AC25ED" w:rsidRDefault="00667E8B" w:rsidP="00E32714">
      <w:pPr>
        <w:numPr>
          <w:ilvl w:val="0"/>
          <w:numId w:val="17"/>
        </w:numPr>
        <w:tabs>
          <w:tab w:val="clear" w:pos="360"/>
          <w:tab w:val="num" w:pos="1276"/>
        </w:tabs>
        <w:spacing w:after="0" w:line="240" w:lineRule="auto"/>
        <w:ind w:left="1276" w:hanging="425"/>
        <w:rPr>
          <w:rFonts w:ascii="Times New Roman" w:eastAsia="Calibri" w:hAnsi="Times New Roman"/>
        </w:rPr>
      </w:pPr>
      <w:r w:rsidRPr="00AC25ED">
        <w:rPr>
          <w:rFonts w:ascii="Times New Roman" w:eastAsia="Calibri" w:hAnsi="Times New Roman"/>
        </w:rPr>
        <w:t>произведение показателя затрат на 1 руб. товарной продукции и показателя объема товарной продукции;</w:t>
      </w:r>
    </w:p>
    <w:p w:rsidR="00667E8B" w:rsidRPr="00AC25ED" w:rsidRDefault="00667E8B" w:rsidP="00E32714">
      <w:pPr>
        <w:numPr>
          <w:ilvl w:val="0"/>
          <w:numId w:val="17"/>
        </w:numPr>
        <w:tabs>
          <w:tab w:val="clear" w:pos="360"/>
          <w:tab w:val="num" w:pos="1276"/>
        </w:tabs>
        <w:spacing w:after="0" w:line="240" w:lineRule="auto"/>
        <w:ind w:left="1276" w:hanging="425"/>
        <w:rPr>
          <w:rFonts w:ascii="Times New Roman" w:eastAsia="Calibri" w:hAnsi="Times New Roman"/>
        </w:rPr>
      </w:pPr>
      <w:r w:rsidRPr="00AC25ED">
        <w:rPr>
          <w:rFonts w:ascii="Times New Roman" w:eastAsia="Calibri" w:hAnsi="Times New Roman"/>
        </w:rPr>
        <w:t>сумма произведений количества реализованных изделий и их цены.</w:t>
      </w:r>
    </w:p>
    <w:p w:rsidR="00667E8B" w:rsidRPr="00AC25ED" w:rsidRDefault="00667E8B" w:rsidP="00AC25ED">
      <w:pPr>
        <w:pStyle w:val="ac"/>
        <w:spacing w:after="0" w:line="240" w:lineRule="auto"/>
        <w:ind w:left="1070"/>
        <w:rPr>
          <w:rFonts w:ascii="Times New Roman" w:eastAsia="Calibri" w:hAnsi="Times New Roman"/>
        </w:rPr>
      </w:pPr>
    </w:p>
    <w:p w:rsidR="00667E8B" w:rsidRPr="00E32714" w:rsidRDefault="00667E8B" w:rsidP="003A5CCD">
      <w:pPr>
        <w:pStyle w:val="ac"/>
        <w:numPr>
          <w:ilvl w:val="0"/>
          <w:numId w:val="28"/>
        </w:numPr>
        <w:spacing w:after="0" w:line="240" w:lineRule="auto"/>
        <w:ind w:left="851" w:hanging="425"/>
        <w:rPr>
          <w:rFonts w:ascii="Times New Roman" w:hAnsi="Times New Roman"/>
        </w:rPr>
      </w:pPr>
      <w:r w:rsidRPr="00E32714">
        <w:rPr>
          <w:rFonts w:ascii="Times New Roman" w:hAnsi="Times New Roman"/>
        </w:rPr>
        <w:t>Какой экономический показатель вычисляется по нижеприведенной формуле?</w:t>
      </w:r>
    </w:p>
    <w:p w:rsidR="00667E8B" w:rsidRPr="00AC25ED" w:rsidRDefault="00667E8B" w:rsidP="00AC25ED">
      <w:pPr>
        <w:spacing w:after="0" w:line="240" w:lineRule="auto"/>
        <w:jc w:val="center"/>
        <w:rPr>
          <w:rFonts w:ascii="Times New Roman" w:eastAsia="Calibri" w:hAnsi="Times New Roman"/>
        </w:rPr>
      </w:pPr>
      <w:r w:rsidRPr="00AC25ED">
        <w:rPr>
          <w:rFonts w:ascii="Times New Roman" w:eastAsia="Calibri" w:hAnsi="Times New Roman"/>
        </w:rPr>
        <w:t>прибыль от реализации единицы товара</w:t>
      </w:r>
      <w:proofErr w:type="gramStart"/>
      <w:r w:rsidRPr="00AC25ED">
        <w:rPr>
          <w:rFonts w:ascii="Times New Roman" w:eastAsia="Calibri" w:hAnsi="Times New Roman"/>
        </w:rPr>
        <w:t xml:space="preserve"> А</w:t>
      </w:r>
      <w:proofErr w:type="gramEnd"/>
    </w:p>
    <w:p w:rsidR="00667E8B" w:rsidRPr="00AC25ED" w:rsidRDefault="00E32714" w:rsidP="00AC25ED">
      <w:pPr>
        <w:spacing w:after="0" w:line="240" w:lineRule="auto"/>
        <w:jc w:val="center"/>
        <w:rPr>
          <w:rFonts w:ascii="Times New Roman" w:eastAsia="Calibri" w:hAnsi="Times New Roman"/>
        </w:rPr>
      </w:pPr>
      <w:r>
        <w:rPr>
          <w:rFonts w:ascii="Times New Roman" w:eastAsia="Calibri" w:hAnsi="Times New Roman"/>
        </w:rPr>
        <w:t xml:space="preserve">                </w:t>
      </w:r>
      <w:r w:rsidR="00667E8B" w:rsidRPr="00AC25ED">
        <w:rPr>
          <w:rFonts w:ascii="Times New Roman" w:eastAsia="Calibri" w:hAnsi="Times New Roman"/>
        </w:rPr>
        <w:t>--------------------------------------------------------- 100% =</w:t>
      </w:r>
      <w:proofErr w:type="gramStart"/>
      <w:r w:rsidR="00667E8B" w:rsidRPr="00AC25ED">
        <w:rPr>
          <w:rFonts w:ascii="Times New Roman" w:eastAsia="Calibri" w:hAnsi="Times New Roman"/>
        </w:rPr>
        <w:t xml:space="preserve"> ?</w:t>
      </w:r>
      <w:proofErr w:type="gramEnd"/>
    </w:p>
    <w:p w:rsidR="00667E8B" w:rsidRPr="00AC25ED" w:rsidRDefault="00667E8B" w:rsidP="00AC25ED">
      <w:pPr>
        <w:spacing w:after="0" w:line="240" w:lineRule="auto"/>
        <w:jc w:val="center"/>
        <w:rPr>
          <w:rFonts w:ascii="Times New Roman" w:eastAsia="Calibri" w:hAnsi="Times New Roman"/>
        </w:rPr>
      </w:pPr>
      <w:r w:rsidRPr="00AC25ED">
        <w:rPr>
          <w:rFonts w:ascii="Times New Roman" w:eastAsia="Calibri" w:hAnsi="Times New Roman"/>
        </w:rPr>
        <w:t>себестоимость единицы товара</w:t>
      </w:r>
      <w:proofErr w:type="gramStart"/>
      <w:r w:rsidRPr="00AC25ED">
        <w:rPr>
          <w:rFonts w:ascii="Times New Roman" w:eastAsia="Calibri" w:hAnsi="Times New Roman"/>
        </w:rPr>
        <w:t xml:space="preserve"> А</w:t>
      </w:r>
      <w:proofErr w:type="gramEnd"/>
    </w:p>
    <w:p w:rsidR="00016300" w:rsidRPr="00AC25ED" w:rsidRDefault="00016300" w:rsidP="00016300">
      <w:pPr>
        <w:spacing w:after="0" w:line="240" w:lineRule="auto"/>
        <w:ind w:firstLine="426"/>
        <w:rPr>
          <w:rFonts w:ascii="Times New Roman" w:eastAsia="Calibri" w:hAnsi="Times New Roman"/>
        </w:rPr>
      </w:pPr>
      <w:r w:rsidRPr="00AC25ED">
        <w:rPr>
          <w:rFonts w:ascii="Times New Roman" w:eastAsia="Calibri" w:hAnsi="Times New Roman"/>
        </w:rPr>
        <w:t>Варианты ответа:</w:t>
      </w:r>
    </w:p>
    <w:p w:rsidR="00016300" w:rsidRPr="00AC25ED" w:rsidRDefault="00016300" w:rsidP="003A5CCD">
      <w:pPr>
        <w:numPr>
          <w:ilvl w:val="0"/>
          <w:numId w:val="47"/>
        </w:numPr>
        <w:tabs>
          <w:tab w:val="clear" w:pos="360"/>
          <w:tab w:val="num" w:pos="1276"/>
        </w:tabs>
        <w:spacing w:after="0" w:line="240" w:lineRule="auto"/>
        <w:ind w:firstLine="491"/>
        <w:rPr>
          <w:rFonts w:ascii="Times New Roman" w:eastAsia="Calibri" w:hAnsi="Times New Roman"/>
        </w:rPr>
      </w:pPr>
      <w:r>
        <w:rPr>
          <w:rFonts w:ascii="Times New Roman" w:eastAsia="Calibri" w:hAnsi="Times New Roman"/>
        </w:rPr>
        <w:t>Рентабельность продаж</w:t>
      </w:r>
      <w:r w:rsidRPr="00AC25ED">
        <w:rPr>
          <w:rFonts w:ascii="Times New Roman" w:eastAsia="Calibri" w:hAnsi="Times New Roman"/>
        </w:rPr>
        <w:t>;</w:t>
      </w:r>
    </w:p>
    <w:p w:rsidR="00016300" w:rsidRPr="00AC25ED" w:rsidRDefault="00016300" w:rsidP="003A5CCD">
      <w:pPr>
        <w:numPr>
          <w:ilvl w:val="0"/>
          <w:numId w:val="47"/>
        </w:numPr>
        <w:tabs>
          <w:tab w:val="clear" w:pos="360"/>
          <w:tab w:val="num" w:pos="1276"/>
        </w:tabs>
        <w:spacing w:after="0" w:line="240" w:lineRule="auto"/>
        <w:ind w:left="1276" w:hanging="425"/>
        <w:rPr>
          <w:rFonts w:ascii="Times New Roman" w:eastAsia="Calibri" w:hAnsi="Times New Roman"/>
        </w:rPr>
      </w:pPr>
      <w:r>
        <w:rPr>
          <w:rFonts w:ascii="Times New Roman" w:eastAsia="Calibri" w:hAnsi="Times New Roman"/>
        </w:rPr>
        <w:t>Рентабельность продукции</w:t>
      </w:r>
      <w:r w:rsidRPr="00AC25ED">
        <w:rPr>
          <w:rFonts w:ascii="Times New Roman" w:eastAsia="Calibri" w:hAnsi="Times New Roman"/>
        </w:rPr>
        <w:t>;</w:t>
      </w:r>
    </w:p>
    <w:p w:rsidR="00016300" w:rsidRDefault="00016300" w:rsidP="003A5CCD">
      <w:pPr>
        <w:numPr>
          <w:ilvl w:val="0"/>
          <w:numId w:val="47"/>
        </w:numPr>
        <w:tabs>
          <w:tab w:val="clear" w:pos="360"/>
          <w:tab w:val="num" w:pos="1276"/>
        </w:tabs>
        <w:spacing w:after="0" w:line="240" w:lineRule="auto"/>
        <w:ind w:left="1276" w:hanging="425"/>
        <w:rPr>
          <w:rFonts w:ascii="Times New Roman" w:eastAsia="Calibri" w:hAnsi="Times New Roman"/>
        </w:rPr>
      </w:pPr>
      <w:r>
        <w:rPr>
          <w:rFonts w:ascii="Times New Roman" w:eastAsia="Calibri" w:hAnsi="Times New Roman"/>
        </w:rPr>
        <w:t>Рентабельность активов</w:t>
      </w:r>
      <w:proofErr w:type="gramStart"/>
      <w:r>
        <w:rPr>
          <w:rFonts w:ascii="Times New Roman" w:eastAsia="Calibri" w:hAnsi="Times New Roman"/>
        </w:rPr>
        <w:t>4</w:t>
      </w:r>
      <w:proofErr w:type="gramEnd"/>
    </w:p>
    <w:p w:rsidR="00016300" w:rsidRPr="00AC25ED" w:rsidRDefault="00016300" w:rsidP="003A5CCD">
      <w:pPr>
        <w:numPr>
          <w:ilvl w:val="0"/>
          <w:numId w:val="47"/>
        </w:numPr>
        <w:tabs>
          <w:tab w:val="clear" w:pos="360"/>
          <w:tab w:val="num" w:pos="1276"/>
        </w:tabs>
        <w:spacing w:after="0" w:line="240" w:lineRule="auto"/>
        <w:ind w:left="1276" w:hanging="425"/>
        <w:rPr>
          <w:rFonts w:ascii="Times New Roman" w:eastAsia="Calibri" w:hAnsi="Times New Roman"/>
        </w:rPr>
      </w:pPr>
      <w:r>
        <w:rPr>
          <w:rFonts w:ascii="Times New Roman" w:eastAsia="Calibri" w:hAnsi="Times New Roman"/>
        </w:rPr>
        <w:t>Рентабельность производства</w:t>
      </w:r>
      <w:r w:rsidRPr="00AC25ED">
        <w:rPr>
          <w:rFonts w:ascii="Times New Roman" w:eastAsia="Calibri" w:hAnsi="Times New Roman"/>
        </w:rPr>
        <w:t>.</w:t>
      </w:r>
    </w:p>
    <w:p w:rsidR="00667E8B" w:rsidRDefault="00667E8B" w:rsidP="00016300">
      <w:pPr>
        <w:tabs>
          <w:tab w:val="num" w:pos="1276"/>
        </w:tabs>
        <w:spacing w:after="0" w:line="240" w:lineRule="auto"/>
        <w:rPr>
          <w:rFonts w:ascii="Times New Roman" w:eastAsia="Calibri" w:hAnsi="Times New Roman"/>
          <w:b/>
        </w:rPr>
      </w:pPr>
    </w:p>
    <w:p w:rsidR="00396940" w:rsidRDefault="00396940" w:rsidP="00016300">
      <w:pPr>
        <w:tabs>
          <w:tab w:val="num" w:pos="1276"/>
        </w:tabs>
        <w:spacing w:after="0" w:line="240" w:lineRule="auto"/>
        <w:rPr>
          <w:rFonts w:ascii="Times New Roman" w:eastAsia="Calibri" w:hAnsi="Times New Roman"/>
          <w:b/>
        </w:rPr>
      </w:pPr>
    </w:p>
    <w:p w:rsidR="00667E8B" w:rsidRPr="00016300" w:rsidRDefault="00667E8B" w:rsidP="003A5CCD">
      <w:pPr>
        <w:pStyle w:val="ac"/>
        <w:numPr>
          <w:ilvl w:val="0"/>
          <w:numId w:val="28"/>
        </w:numPr>
        <w:spacing w:after="0" w:line="240" w:lineRule="auto"/>
        <w:ind w:left="851" w:hanging="425"/>
        <w:rPr>
          <w:rFonts w:ascii="Times New Roman" w:hAnsi="Times New Roman"/>
        </w:rPr>
      </w:pPr>
      <w:r w:rsidRPr="00016300">
        <w:rPr>
          <w:rFonts w:ascii="Times New Roman" w:hAnsi="Times New Roman"/>
        </w:rPr>
        <w:lastRenderedPageBreak/>
        <w:t>Какие из перечисленных факторов влияют на динамику показателя объема прибыли?</w:t>
      </w:r>
    </w:p>
    <w:p w:rsidR="00667E8B" w:rsidRPr="00AC25ED" w:rsidRDefault="00667E8B" w:rsidP="00AC25ED">
      <w:pPr>
        <w:spacing w:after="0" w:line="240" w:lineRule="auto"/>
        <w:ind w:left="1070"/>
        <w:rPr>
          <w:rFonts w:ascii="Times New Roman" w:eastAsia="Calibri" w:hAnsi="Times New Roman"/>
        </w:rPr>
      </w:pPr>
      <w:r w:rsidRPr="00AC25ED">
        <w:rPr>
          <w:rFonts w:ascii="Times New Roman" w:eastAsia="Calibri" w:hAnsi="Times New Roman"/>
        </w:rPr>
        <w:t>а) динамика объема продаж;</w:t>
      </w:r>
    </w:p>
    <w:p w:rsidR="00667E8B" w:rsidRPr="00AC25ED" w:rsidRDefault="00667E8B" w:rsidP="00AC25ED">
      <w:pPr>
        <w:spacing w:after="0" w:line="240" w:lineRule="auto"/>
        <w:ind w:left="1070"/>
        <w:rPr>
          <w:rFonts w:ascii="Times New Roman" w:eastAsia="Calibri" w:hAnsi="Times New Roman"/>
        </w:rPr>
      </w:pPr>
      <w:r w:rsidRPr="00AC25ED">
        <w:rPr>
          <w:rFonts w:ascii="Times New Roman" w:eastAsia="Calibri" w:hAnsi="Times New Roman"/>
        </w:rPr>
        <w:t>б) динамика структуры продаж;</w:t>
      </w:r>
    </w:p>
    <w:p w:rsidR="00667E8B" w:rsidRPr="00AC25ED" w:rsidRDefault="00667E8B" w:rsidP="00AC25ED">
      <w:pPr>
        <w:spacing w:after="0" w:line="240" w:lineRule="auto"/>
        <w:ind w:left="1070"/>
        <w:rPr>
          <w:rFonts w:ascii="Times New Roman" w:eastAsia="Calibri" w:hAnsi="Times New Roman"/>
        </w:rPr>
      </w:pPr>
      <w:r w:rsidRPr="00AC25ED">
        <w:rPr>
          <w:rFonts w:ascii="Times New Roman" w:eastAsia="Calibri" w:hAnsi="Times New Roman"/>
        </w:rPr>
        <w:t>в) динамика цены товаров.</w:t>
      </w:r>
    </w:p>
    <w:p w:rsidR="00667E8B" w:rsidRPr="00AC25ED" w:rsidRDefault="00667E8B" w:rsidP="00016300">
      <w:pPr>
        <w:spacing w:after="0" w:line="240" w:lineRule="auto"/>
        <w:ind w:left="710" w:hanging="284"/>
        <w:rPr>
          <w:rFonts w:ascii="Times New Roman" w:eastAsia="Calibri" w:hAnsi="Times New Roman"/>
        </w:rPr>
      </w:pPr>
      <w:r w:rsidRPr="00AC25ED">
        <w:rPr>
          <w:rFonts w:ascii="Times New Roman" w:eastAsia="Calibri" w:hAnsi="Times New Roman"/>
        </w:rPr>
        <w:t>Варианты ответов:</w:t>
      </w:r>
    </w:p>
    <w:p w:rsidR="00016300" w:rsidRDefault="00667E8B" w:rsidP="00016300">
      <w:pPr>
        <w:spacing w:after="0" w:line="240" w:lineRule="auto"/>
        <w:ind w:left="220" w:firstLine="631"/>
        <w:rPr>
          <w:rFonts w:ascii="Times New Roman" w:eastAsia="Calibri" w:hAnsi="Times New Roman"/>
        </w:rPr>
      </w:pPr>
      <w:r w:rsidRPr="00AC25ED">
        <w:rPr>
          <w:rFonts w:ascii="Times New Roman" w:eastAsia="Calibri" w:hAnsi="Times New Roman"/>
        </w:rPr>
        <w:t xml:space="preserve">1) </w:t>
      </w:r>
      <w:r w:rsidR="00016300">
        <w:rPr>
          <w:rFonts w:ascii="Times New Roman" w:eastAsia="Calibri" w:hAnsi="Times New Roman"/>
        </w:rPr>
        <w:t xml:space="preserve"> </w:t>
      </w:r>
      <w:r w:rsidRPr="00AC25ED">
        <w:rPr>
          <w:rFonts w:ascii="Times New Roman" w:eastAsia="Calibri" w:hAnsi="Times New Roman"/>
        </w:rPr>
        <w:t xml:space="preserve">б, в; </w:t>
      </w:r>
    </w:p>
    <w:p w:rsidR="00016300" w:rsidRDefault="00667E8B" w:rsidP="00016300">
      <w:pPr>
        <w:spacing w:after="0" w:line="240" w:lineRule="auto"/>
        <w:ind w:left="220" w:firstLine="631"/>
        <w:rPr>
          <w:rFonts w:ascii="Times New Roman" w:eastAsia="Calibri" w:hAnsi="Times New Roman"/>
        </w:rPr>
      </w:pPr>
      <w:r w:rsidRPr="00AC25ED">
        <w:rPr>
          <w:rFonts w:ascii="Times New Roman" w:eastAsia="Calibri" w:hAnsi="Times New Roman"/>
        </w:rPr>
        <w:t xml:space="preserve">2) </w:t>
      </w:r>
      <w:r w:rsidR="00016300">
        <w:rPr>
          <w:rFonts w:ascii="Times New Roman" w:eastAsia="Calibri" w:hAnsi="Times New Roman"/>
        </w:rPr>
        <w:t xml:space="preserve"> </w:t>
      </w:r>
      <w:r w:rsidRPr="00AC25ED">
        <w:rPr>
          <w:rFonts w:ascii="Times New Roman" w:eastAsia="Calibri" w:hAnsi="Times New Roman"/>
        </w:rPr>
        <w:t xml:space="preserve">а, </w:t>
      </w:r>
      <w:proofErr w:type="gramStart"/>
      <w:r w:rsidRPr="00AC25ED">
        <w:rPr>
          <w:rFonts w:ascii="Times New Roman" w:eastAsia="Calibri" w:hAnsi="Times New Roman"/>
        </w:rPr>
        <w:t>б</w:t>
      </w:r>
      <w:proofErr w:type="gramEnd"/>
      <w:r w:rsidRPr="00AC25ED">
        <w:rPr>
          <w:rFonts w:ascii="Times New Roman" w:eastAsia="Calibri" w:hAnsi="Times New Roman"/>
        </w:rPr>
        <w:t>, в;</w:t>
      </w:r>
    </w:p>
    <w:p w:rsidR="00016300" w:rsidRDefault="00667E8B" w:rsidP="00016300">
      <w:pPr>
        <w:spacing w:after="0" w:line="240" w:lineRule="auto"/>
        <w:ind w:left="220" w:firstLine="631"/>
        <w:rPr>
          <w:rFonts w:ascii="Times New Roman" w:eastAsia="Calibri" w:hAnsi="Times New Roman"/>
        </w:rPr>
      </w:pPr>
      <w:r w:rsidRPr="00AC25ED">
        <w:rPr>
          <w:rFonts w:ascii="Times New Roman" w:eastAsia="Calibri" w:hAnsi="Times New Roman"/>
        </w:rPr>
        <w:t>3) а, в;</w:t>
      </w:r>
    </w:p>
    <w:p w:rsidR="00667E8B" w:rsidRDefault="00667E8B" w:rsidP="00016300">
      <w:pPr>
        <w:spacing w:after="0" w:line="240" w:lineRule="auto"/>
        <w:ind w:left="220" w:firstLine="631"/>
        <w:rPr>
          <w:rFonts w:ascii="Times New Roman" w:eastAsia="Calibri" w:hAnsi="Times New Roman"/>
        </w:rPr>
      </w:pPr>
      <w:r w:rsidRPr="00AC25ED">
        <w:rPr>
          <w:rFonts w:ascii="Times New Roman" w:eastAsia="Calibri" w:hAnsi="Times New Roman"/>
        </w:rPr>
        <w:t xml:space="preserve">4) а, </w:t>
      </w:r>
      <w:proofErr w:type="gramStart"/>
      <w:r w:rsidRPr="00AC25ED">
        <w:rPr>
          <w:rFonts w:ascii="Times New Roman" w:eastAsia="Calibri" w:hAnsi="Times New Roman"/>
        </w:rPr>
        <w:t>б</w:t>
      </w:r>
      <w:proofErr w:type="gramEnd"/>
      <w:r w:rsidRPr="00AC25ED">
        <w:rPr>
          <w:rFonts w:ascii="Times New Roman" w:eastAsia="Calibri" w:hAnsi="Times New Roman"/>
        </w:rPr>
        <w:t>.</w:t>
      </w:r>
    </w:p>
    <w:p w:rsidR="00396940" w:rsidRPr="00AC25ED" w:rsidRDefault="00396940" w:rsidP="00016300">
      <w:pPr>
        <w:spacing w:after="0" w:line="240" w:lineRule="auto"/>
        <w:ind w:left="220" w:firstLine="631"/>
        <w:rPr>
          <w:rFonts w:ascii="Times New Roman" w:eastAsia="Calibri" w:hAnsi="Times New Roman"/>
        </w:rPr>
      </w:pPr>
    </w:p>
    <w:p w:rsidR="00D46517" w:rsidRPr="002A4067" w:rsidRDefault="00D46517" w:rsidP="003A5CCD">
      <w:pPr>
        <w:pStyle w:val="ac"/>
        <w:numPr>
          <w:ilvl w:val="0"/>
          <w:numId w:val="28"/>
        </w:numPr>
        <w:spacing w:after="0" w:line="240" w:lineRule="auto"/>
        <w:ind w:left="851" w:hanging="425"/>
        <w:rPr>
          <w:rFonts w:ascii="Times New Roman" w:hAnsi="Times New Roman"/>
        </w:rPr>
      </w:pPr>
      <w:r w:rsidRPr="002A4067">
        <w:rPr>
          <w:rFonts w:ascii="Times New Roman" w:hAnsi="Times New Roman"/>
        </w:rPr>
        <w:t>Выберите верное определение показателя «точка безубыточности товара».</w:t>
      </w:r>
    </w:p>
    <w:p w:rsidR="00D46517" w:rsidRPr="00AC25ED" w:rsidRDefault="00D46517" w:rsidP="00016300">
      <w:pPr>
        <w:shd w:val="clear" w:color="auto" w:fill="FFFFFF"/>
        <w:tabs>
          <w:tab w:val="left" w:pos="427"/>
        </w:tabs>
        <w:spacing w:after="0" w:line="240" w:lineRule="auto"/>
        <w:ind w:left="125" w:firstLine="301"/>
        <w:jc w:val="both"/>
        <w:rPr>
          <w:rFonts w:ascii="Times New Roman" w:hAnsi="Times New Roman"/>
        </w:rPr>
      </w:pPr>
      <w:r w:rsidRPr="00AC25ED">
        <w:rPr>
          <w:rFonts w:ascii="Times New Roman" w:hAnsi="Times New Roman"/>
        </w:rPr>
        <w:t>Варианты ответов:</w:t>
      </w:r>
    </w:p>
    <w:p w:rsidR="00D46517" w:rsidRPr="00016300" w:rsidRDefault="00D46517" w:rsidP="003A5CCD">
      <w:pPr>
        <w:widowControl w:val="0"/>
        <w:numPr>
          <w:ilvl w:val="1"/>
          <w:numId w:val="22"/>
        </w:numPr>
        <w:shd w:val="clear" w:color="auto" w:fill="FFFFFF"/>
        <w:tabs>
          <w:tab w:val="left" w:pos="427"/>
        </w:tabs>
        <w:autoSpaceDE w:val="0"/>
        <w:autoSpaceDN w:val="0"/>
        <w:adjustRightInd w:val="0"/>
        <w:spacing w:after="0" w:line="240" w:lineRule="auto"/>
        <w:jc w:val="both"/>
        <w:rPr>
          <w:rFonts w:ascii="Times New Roman" w:hAnsi="Times New Roman"/>
          <w:color w:val="000000"/>
          <w:spacing w:val="4"/>
        </w:rPr>
      </w:pPr>
      <w:r w:rsidRPr="00016300">
        <w:rPr>
          <w:rFonts w:ascii="Times New Roman" w:hAnsi="Times New Roman"/>
        </w:rPr>
        <w:t>Это такой объем производства и реализации, при котором покрываются переменные и прямые постоянные затраты;</w:t>
      </w:r>
    </w:p>
    <w:p w:rsidR="00D46517" w:rsidRPr="00016300" w:rsidRDefault="00D46517" w:rsidP="003A5CCD">
      <w:pPr>
        <w:widowControl w:val="0"/>
        <w:numPr>
          <w:ilvl w:val="1"/>
          <w:numId w:val="22"/>
        </w:numPr>
        <w:shd w:val="clear" w:color="auto" w:fill="FFFFFF"/>
        <w:tabs>
          <w:tab w:val="left" w:pos="427"/>
        </w:tabs>
        <w:autoSpaceDE w:val="0"/>
        <w:autoSpaceDN w:val="0"/>
        <w:adjustRightInd w:val="0"/>
        <w:spacing w:after="0" w:line="240" w:lineRule="auto"/>
        <w:jc w:val="both"/>
        <w:rPr>
          <w:rFonts w:ascii="Times New Roman" w:hAnsi="Times New Roman"/>
          <w:color w:val="000000"/>
          <w:spacing w:val="4"/>
        </w:rPr>
      </w:pPr>
      <w:r w:rsidRPr="00016300">
        <w:rPr>
          <w:rFonts w:ascii="Times New Roman" w:hAnsi="Times New Roman"/>
        </w:rPr>
        <w:t>Это такой объем производства и реализации, при котором предприятие имеет наивысшую прибыль;</w:t>
      </w:r>
    </w:p>
    <w:p w:rsidR="00D46517" w:rsidRPr="00016300" w:rsidRDefault="00D46517" w:rsidP="003A5CCD">
      <w:pPr>
        <w:widowControl w:val="0"/>
        <w:numPr>
          <w:ilvl w:val="1"/>
          <w:numId w:val="22"/>
        </w:numPr>
        <w:shd w:val="clear" w:color="auto" w:fill="FFFFFF"/>
        <w:tabs>
          <w:tab w:val="left" w:pos="427"/>
        </w:tabs>
        <w:autoSpaceDE w:val="0"/>
        <w:autoSpaceDN w:val="0"/>
        <w:adjustRightInd w:val="0"/>
        <w:spacing w:after="0" w:line="240" w:lineRule="auto"/>
        <w:jc w:val="both"/>
        <w:rPr>
          <w:rFonts w:ascii="Times New Roman" w:hAnsi="Times New Roman"/>
        </w:rPr>
      </w:pPr>
      <w:r w:rsidRPr="00016300">
        <w:rPr>
          <w:rFonts w:ascii="Times New Roman" w:hAnsi="Times New Roman"/>
        </w:rPr>
        <w:t>Это такой объем производства и реализации, при котором предприятие уже не имеет убытков, но еще не имеет прибыли;</w:t>
      </w:r>
    </w:p>
    <w:p w:rsidR="00D46517" w:rsidRPr="00016300" w:rsidRDefault="00D46517" w:rsidP="003A5CCD">
      <w:pPr>
        <w:widowControl w:val="0"/>
        <w:numPr>
          <w:ilvl w:val="1"/>
          <w:numId w:val="22"/>
        </w:numPr>
        <w:shd w:val="clear" w:color="auto" w:fill="FFFFFF"/>
        <w:tabs>
          <w:tab w:val="left" w:pos="427"/>
        </w:tabs>
        <w:autoSpaceDE w:val="0"/>
        <w:autoSpaceDN w:val="0"/>
        <w:adjustRightInd w:val="0"/>
        <w:spacing w:after="0" w:line="240" w:lineRule="auto"/>
        <w:jc w:val="both"/>
        <w:rPr>
          <w:rFonts w:ascii="Times New Roman" w:hAnsi="Times New Roman"/>
          <w:color w:val="000000"/>
          <w:spacing w:val="4"/>
        </w:rPr>
      </w:pPr>
      <w:r w:rsidRPr="00016300">
        <w:rPr>
          <w:rFonts w:ascii="Times New Roman" w:hAnsi="Times New Roman"/>
        </w:rPr>
        <w:t>Это такой объем производства и реализации, при котором предприятие терпит только убытки.</w:t>
      </w:r>
    </w:p>
    <w:p w:rsidR="00016300" w:rsidRDefault="00016300">
      <w:pPr>
        <w:rPr>
          <w:rFonts w:ascii="Times New Roman" w:eastAsia="Times New Roman" w:hAnsi="Times New Roman"/>
          <w:b/>
          <w:lang w:eastAsia="ru-RU"/>
        </w:rPr>
      </w:pPr>
      <w:r>
        <w:rPr>
          <w:b/>
        </w:rPr>
        <w:br w:type="page"/>
      </w:r>
    </w:p>
    <w:p w:rsidR="0056261E" w:rsidRPr="0056261E" w:rsidRDefault="0056261E" w:rsidP="0056261E">
      <w:pPr>
        <w:pStyle w:val="52"/>
        <w:jc w:val="center"/>
        <w:rPr>
          <w:b/>
          <w:sz w:val="32"/>
          <w:szCs w:val="32"/>
        </w:rPr>
      </w:pPr>
      <w:r w:rsidRPr="0056261E">
        <w:rPr>
          <w:b/>
          <w:sz w:val="32"/>
          <w:szCs w:val="32"/>
        </w:rPr>
        <w:lastRenderedPageBreak/>
        <w:t>9. Финансовая отчетность предприятия и ее анализ</w:t>
      </w:r>
    </w:p>
    <w:p w:rsidR="0056261E" w:rsidRDefault="0056261E" w:rsidP="0056261E">
      <w:pPr>
        <w:pStyle w:val="52"/>
      </w:pPr>
    </w:p>
    <w:p w:rsidR="0056261E" w:rsidRPr="00AD7037" w:rsidRDefault="0056261E" w:rsidP="0056261E">
      <w:pPr>
        <w:spacing w:after="0" w:line="240" w:lineRule="auto"/>
        <w:ind w:firstLine="397"/>
        <w:jc w:val="both"/>
        <w:rPr>
          <w:rFonts w:ascii="Times New Roman" w:hAnsi="Times New Roman"/>
          <w:b/>
        </w:rPr>
      </w:pPr>
      <w:r w:rsidRPr="00AD7037">
        <w:rPr>
          <w:rFonts w:ascii="Times New Roman" w:hAnsi="Times New Roman"/>
          <w:b/>
        </w:rPr>
        <w:t>Основные теоретические положения</w:t>
      </w:r>
    </w:p>
    <w:p w:rsidR="0056261E" w:rsidRDefault="0056261E" w:rsidP="0056261E">
      <w:pPr>
        <w:pStyle w:val="52"/>
      </w:pPr>
    </w:p>
    <w:p w:rsidR="0056261E" w:rsidRPr="00FE508B" w:rsidRDefault="0056261E" w:rsidP="0056261E">
      <w:pPr>
        <w:pStyle w:val="52"/>
      </w:pPr>
      <w:r w:rsidRPr="00BB1DA0">
        <w:rPr>
          <w:b/>
        </w:rPr>
        <w:t xml:space="preserve">Финансовая отчетность </w:t>
      </w:r>
      <w:r w:rsidRPr="00F2097B">
        <w:t>– это совокупность форм отчетности, составленных на основе данных финансового учета с целью предоставления пользователям обобщенной информации о финансовом положении и деятельности предприятия, а также изменениях в его финансовом положении за отчетный период в удобной и понятной форме.</w:t>
      </w:r>
    </w:p>
    <w:p w:rsidR="0056261E" w:rsidRPr="00FE508B" w:rsidRDefault="0056261E" w:rsidP="0056261E">
      <w:pPr>
        <w:pStyle w:val="52"/>
      </w:pPr>
      <w:r>
        <w:t>К пользователям финансовой отчетности относятся лица как внутри предприятия (менеджеры, например), так и вовне его (работники кредитных служб банка, например).</w:t>
      </w:r>
    </w:p>
    <w:p w:rsidR="0056261E" w:rsidRDefault="0056261E" w:rsidP="0056261E">
      <w:pPr>
        <w:pStyle w:val="52"/>
      </w:pPr>
      <w:r w:rsidRPr="00F2097B">
        <w:t>В соответствии с различными экономическими признаками вся отчетная информация группируется в отдельные укрупненные статьи, которые в международной практике называются элементами финансовой отчетности: активы, обязательства, собственный капитал, доходы, расходы, прибыли и убытки</w:t>
      </w:r>
      <w:r>
        <w:t xml:space="preserve"> (рис. 9.1)</w:t>
      </w:r>
      <w:r w:rsidRPr="00F2097B">
        <w:t>.</w:t>
      </w:r>
    </w:p>
    <w:p w:rsidR="0056261E" w:rsidRPr="00F2097B" w:rsidRDefault="006A7EDE" w:rsidP="0056261E">
      <w:pPr>
        <w:pStyle w:val="52"/>
      </w:pPr>
      <w:r>
        <w:rPr>
          <w:noProof/>
        </w:rPr>
        <w:pict>
          <v:shape id="_x0000_s2427" type="#_x0000_t75" style="position:absolute;left:0;text-align:left;margin-left:28.4pt;margin-top:16.2pt;width:466.2pt;height:134.2pt;z-index:252147712" fillcolor="window">
            <v:imagedata r:id="rId18" o:title=""/>
            <w10:wrap type="square" side="right"/>
          </v:shape>
          <o:OLEObject Type="Embed" ProgID="Excel.Sheet.8" ShapeID="_x0000_s2427" DrawAspect="Content" ObjectID="_1430507175" r:id="rId19"/>
        </w:pict>
      </w:r>
    </w:p>
    <w:p w:rsidR="0056261E" w:rsidRDefault="0056261E" w:rsidP="0056261E">
      <w:pPr>
        <w:pStyle w:val="52"/>
        <w:jc w:val="center"/>
      </w:pPr>
      <w:r>
        <w:t xml:space="preserve">Рис. 9.1 </w:t>
      </w:r>
      <w:r w:rsidRPr="004E0D3D">
        <w:t>Элементы финансовой отчетности</w:t>
      </w:r>
    </w:p>
    <w:p w:rsidR="0056261E" w:rsidRDefault="0056261E" w:rsidP="0056261E">
      <w:pPr>
        <w:pStyle w:val="52"/>
        <w:jc w:val="center"/>
      </w:pPr>
    </w:p>
    <w:p w:rsidR="0056261E" w:rsidRPr="00F2097B" w:rsidRDefault="0056261E" w:rsidP="0056261E">
      <w:pPr>
        <w:pStyle w:val="52"/>
      </w:pPr>
      <w:r w:rsidRPr="00F2097B">
        <w:t>Все элементы отражаются в формах отчетности, среди которых основными являются:</w:t>
      </w:r>
    </w:p>
    <w:p w:rsidR="0056261E" w:rsidRPr="00F2097B" w:rsidRDefault="0056261E" w:rsidP="0056261E">
      <w:pPr>
        <w:pStyle w:val="52"/>
      </w:pPr>
      <w:r w:rsidRPr="00F2097B">
        <w:t xml:space="preserve"> – </w:t>
      </w:r>
      <w:r>
        <w:t xml:space="preserve">Бухгалтерский </w:t>
      </w:r>
      <w:r w:rsidRPr="00F2097B">
        <w:t>баланс</w:t>
      </w:r>
      <w:r>
        <w:t xml:space="preserve"> (форма 1)</w:t>
      </w:r>
    </w:p>
    <w:p w:rsidR="0056261E" w:rsidRPr="00F2097B" w:rsidRDefault="0056261E" w:rsidP="0056261E">
      <w:pPr>
        <w:pStyle w:val="52"/>
      </w:pPr>
      <w:r>
        <w:t xml:space="preserve"> – О</w:t>
      </w:r>
      <w:r w:rsidRPr="00F2097B">
        <w:t>тчет о прибылях и убытках</w:t>
      </w:r>
      <w:r>
        <w:t xml:space="preserve"> (форма 2)</w:t>
      </w:r>
    </w:p>
    <w:p w:rsidR="0056261E" w:rsidRPr="00DE17E8" w:rsidRDefault="0056261E" w:rsidP="0056261E">
      <w:pPr>
        <w:pStyle w:val="52"/>
      </w:pPr>
      <w:r>
        <w:t>– О</w:t>
      </w:r>
      <w:r w:rsidRPr="00F2097B">
        <w:t>тчет о движении денежных средств</w:t>
      </w:r>
      <w:r>
        <w:t xml:space="preserve"> (форма 4)</w:t>
      </w:r>
    </w:p>
    <w:p w:rsidR="0056261E" w:rsidRDefault="0056261E" w:rsidP="0056261E">
      <w:pPr>
        <w:pStyle w:val="52"/>
      </w:pPr>
    </w:p>
    <w:p w:rsidR="0056261E" w:rsidRDefault="0056261E" w:rsidP="0056261E">
      <w:pPr>
        <w:pStyle w:val="52"/>
      </w:pPr>
      <w:r w:rsidRPr="00E906C9">
        <w:rPr>
          <w:b/>
        </w:rPr>
        <w:t>Баланс</w:t>
      </w:r>
      <w:r w:rsidRPr="006D4CB8">
        <w:t xml:space="preserve"> характеризует финансовое положение предприятия на определенную дату и отражает ресурсы </w:t>
      </w:r>
      <w:r>
        <w:t xml:space="preserve">(или имущество) </w:t>
      </w:r>
      <w:r w:rsidRPr="006D4CB8">
        <w:t>предприятия по их составу и направлениям использования (актив) и по источникам их финансирования (пассив)</w:t>
      </w:r>
      <w:r>
        <w:t>.</w:t>
      </w:r>
    </w:p>
    <w:p w:rsidR="0056261E" w:rsidRDefault="0056261E">
      <w:pPr>
        <w:rPr>
          <w:rFonts w:ascii="Times New Roman" w:eastAsia="Times New Roman" w:hAnsi="Times New Roman"/>
          <w:lang w:eastAsia="ru-RU"/>
        </w:rPr>
      </w:pPr>
      <w:r>
        <w:br w:type="page"/>
      </w:r>
    </w:p>
    <w:p w:rsidR="0056261E" w:rsidRDefault="0056261E" w:rsidP="0056261E">
      <w:pPr>
        <w:pStyle w:val="52"/>
      </w:pPr>
      <w:r>
        <w:lastRenderedPageBreak/>
        <w:t>Укрупненная форма российского формата баланса приведена на рис. 9.</w:t>
      </w:r>
      <w:r w:rsidR="00A05C09">
        <w:t>2</w:t>
      </w:r>
      <w:r>
        <w:t xml:space="preserve">. В российской практике активы расположены по принципу возрастания ликвидности, а пассивы – по принципу увеличения срочности обязательств. </w:t>
      </w:r>
    </w:p>
    <w:p w:rsidR="0056261E" w:rsidRPr="006D4CB8" w:rsidRDefault="0056261E" w:rsidP="0056261E">
      <w:pPr>
        <w:pStyle w:val="52"/>
        <w:ind w:firstLine="0"/>
        <w:rPr>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1"/>
        <w:gridCol w:w="4962"/>
      </w:tblGrid>
      <w:tr w:rsidR="0056261E" w:rsidRPr="004E0D3D" w:rsidTr="0056261E">
        <w:tc>
          <w:tcPr>
            <w:tcW w:w="9923" w:type="dxa"/>
            <w:gridSpan w:val="2"/>
            <w:tcBorders>
              <w:top w:val="nil"/>
              <w:left w:val="nil"/>
              <w:bottom w:val="nil"/>
              <w:right w:val="nil"/>
            </w:tcBorders>
          </w:tcPr>
          <w:p w:rsidR="0056261E" w:rsidRPr="0056261E" w:rsidRDefault="0056261E" w:rsidP="0056261E">
            <w:pPr>
              <w:pStyle w:val="52"/>
              <w:jc w:val="right"/>
              <w:rPr>
                <w:sz w:val="26"/>
                <w:szCs w:val="26"/>
              </w:rPr>
            </w:pPr>
          </w:p>
        </w:tc>
      </w:tr>
      <w:tr w:rsidR="0056261E" w:rsidRPr="004E0D3D" w:rsidTr="0056261E">
        <w:tc>
          <w:tcPr>
            <w:tcW w:w="9923" w:type="dxa"/>
            <w:gridSpan w:val="2"/>
            <w:tcBorders>
              <w:top w:val="nil"/>
              <w:left w:val="nil"/>
              <w:right w:val="nil"/>
            </w:tcBorders>
          </w:tcPr>
          <w:p w:rsidR="0056261E" w:rsidRPr="0056261E" w:rsidRDefault="0056261E" w:rsidP="0056261E">
            <w:pPr>
              <w:pStyle w:val="52"/>
              <w:jc w:val="center"/>
              <w:rPr>
                <w:sz w:val="26"/>
                <w:szCs w:val="26"/>
              </w:rPr>
            </w:pPr>
          </w:p>
        </w:tc>
      </w:tr>
      <w:tr w:rsidR="0056261E" w:rsidRPr="006D4CB8" w:rsidTr="0056261E">
        <w:tc>
          <w:tcPr>
            <w:tcW w:w="4961" w:type="dxa"/>
          </w:tcPr>
          <w:p w:rsidR="0056261E" w:rsidRPr="00AA145E" w:rsidRDefault="0056261E" w:rsidP="0056261E">
            <w:pPr>
              <w:pStyle w:val="52"/>
              <w:jc w:val="center"/>
              <w:rPr>
                <w:sz w:val="26"/>
                <w:szCs w:val="26"/>
              </w:rPr>
            </w:pPr>
            <w:r w:rsidRPr="00AA145E">
              <w:rPr>
                <w:sz w:val="26"/>
                <w:szCs w:val="26"/>
              </w:rPr>
              <w:t>Актив</w:t>
            </w:r>
          </w:p>
        </w:tc>
        <w:tc>
          <w:tcPr>
            <w:tcW w:w="4962" w:type="dxa"/>
          </w:tcPr>
          <w:p w:rsidR="0056261E" w:rsidRPr="00AA145E" w:rsidRDefault="0056261E" w:rsidP="0056261E">
            <w:pPr>
              <w:pStyle w:val="52"/>
              <w:jc w:val="center"/>
              <w:rPr>
                <w:sz w:val="26"/>
                <w:szCs w:val="26"/>
              </w:rPr>
            </w:pPr>
            <w:r w:rsidRPr="00AA145E">
              <w:rPr>
                <w:sz w:val="26"/>
                <w:szCs w:val="26"/>
              </w:rPr>
              <w:t>Пассив</w:t>
            </w:r>
          </w:p>
        </w:tc>
      </w:tr>
      <w:tr w:rsidR="0056261E" w:rsidRPr="006D4CB8" w:rsidTr="0056261E">
        <w:tc>
          <w:tcPr>
            <w:tcW w:w="4961" w:type="dxa"/>
          </w:tcPr>
          <w:p w:rsidR="0056261E" w:rsidRPr="0057659C" w:rsidRDefault="0056261E" w:rsidP="0056261E">
            <w:pPr>
              <w:pStyle w:val="52"/>
              <w:numPr>
                <w:ilvl w:val="0"/>
                <w:numId w:val="6"/>
              </w:numPr>
              <w:rPr>
                <w:b/>
                <w:sz w:val="26"/>
                <w:szCs w:val="26"/>
              </w:rPr>
            </w:pPr>
            <w:proofErr w:type="spellStart"/>
            <w:r w:rsidRPr="0057659C">
              <w:rPr>
                <w:b/>
                <w:sz w:val="26"/>
                <w:szCs w:val="26"/>
              </w:rPr>
              <w:t>Внеоборотные</w:t>
            </w:r>
            <w:proofErr w:type="spellEnd"/>
            <w:r w:rsidRPr="0057659C">
              <w:rPr>
                <w:b/>
                <w:sz w:val="26"/>
                <w:szCs w:val="26"/>
              </w:rPr>
              <w:t xml:space="preserve"> активы</w:t>
            </w:r>
          </w:p>
          <w:p w:rsidR="0056261E" w:rsidRPr="008A26CE" w:rsidRDefault="0056261E" w:rsidP="0056261E">
            <w:pPr>
              <w:pStyle w:val="52"/>
              <w:rPr>
                <w:sz w:val="26"/>
                <w:szCs w:val="26"/>
              </w:rPr>
            </w:pPr>
            <w:r w:rsidRPr="00AA145E">
              <w:rPr>
                <w:sz w:val="26"/>
                <w:szCs w:val="26"/>
              </w:rPr>
              <w:t>Нематериальные активы</w:t>
            </w:r>
          </w:p>
          <w:p w:rsidR="0056261E" w:rsidRPr="00B50E24" w:rsidRDefault="0056261E" w:rsidP="0056261E">
            <w:pPr>
              <w:pStyle w:val="52"/>
              <w:rPr>
                <w:sz w:val="26"/>
                <w:szCs w:val="26"/>
              </w:rPr>
            </w:pPr>
            <w:r>
              <w:rPr>
                <w:sz w:val="26"/>
                <w:szCs w:val="26"/>
              </w:rPr>
              <w:t>Результаты исследований и разработок</w:t>
            </w:r>
          </w:p>
          <w:p w:rsidR="0056261E" w:rsidRPr="00AA145E" w:rsidRDefault="0056261E" w:rsidP="0056261E">
            <w:pPr>
              <w:pStyle w:val="52"/>
              <w:rPr>
                <w:sz w:val="26"/>
                <w:szCs w:val="26"/>
              </w:rPr>
            </w:pPr>
            <w:r w:rsidRPr="00AA145E">
              <w:rPr>
                <w:sz w:val="26"/>
                <w:szCs w:val="26"/>
              </w:rPr>
              <w:t>Основные средства</w:t>
            </w:r>
          </w:p>
          <w:p w:rsidR="0056261E" w:rsidRDefault="0056261E" w:rsidP="0056261E">
            <w:pPr>
              <w:pStyle w:val="52"/>
              <w:rPr>
                <w:sz w:val="26"/>
                <w:szCs w:val="26"/>
              </w:rPr>
            </w:pPr>
            <w:r w:rsidRPr="008A26CE">
              <w:rPr>
                <w:sz w:val="26"/>
                <w:szCs w:val="26"/>
              </w:rPr>
              <w:t>Финансовые вложения</w:t>
            </w:r>
          </w:p>
          <w:p w:rsidR="0056261E" w:rsidRPr="00AA145E" w:rsidRDefault="0056261E" w:rsidP="0056261E">
            <w:pPr>
              <w:pStyle w:val="52"/>
              <w:rPr>
                <w:sz w:val="26"/>
                <w:szCs w:val="26"/>
              </w:rPr>
            </w:pPr>
            <w:r>
              <w:rPr>
                <w:sz w:val="26"/>
                <w:szCs w:val="26"/>
              </w:rPr>
              <w:t xml:space="preserve">Прочие </w:t>
            </w:r>
            <w:proofErr w:type="spellStart"/>
            <w:r>
              <w:rPr>
                <w:sz w:val="26"/>
                <w:szCs w:val="26"/>
              </w:rPr>
              <w:t>внеоборотные</w:t>
            </w:r>
            <w:proofErr w:type="spellEnd"/>
            <w:r>
              <w:rPr>
                <w:sz w:val="26"/>
                <w:szCs w:val="26"/>
              </w:rPr>
              <w:t xml:space="preserve"> активы</w:t>
            </w:r>
          </w:p>
        </w:tc>
        <w:tc>
          <w:tcPr>
            <w:tcW w:w="4962" w:type="dxa"/>
          </w:tcPr>
          <w:p w:rsidR="0056261E" w:rsidRPr="008A26CE" w:rsidRDefault="0056261E" w:rsidP="0056261E">
            <w:pPr>
              <w:pStyle w:val="52"/>
              <w:ind w:firstLine="0"/>
              <w:rPr>
                <w:b/>
                <w:sz w:val="26"/>
                <w:szCs w:val="26"/>
              </w:rPr>
            </w:pPr>
            <w:r w:rsidRPr="008A26CE">
              <w:rPr>
                <w:b/>
                <w:sz w:val="26"/>
                <w:szCs w:val="26"/>
              </w:rPr>
              <w:t>3. Капитал и резервы</w:t>
            </w:r>
          </w:p>
          <w:p w:rsidR="0056261E" w:rsidRPr="00AA145E" w:rsidRDefault="0056261E" w:rsidP="0056261E">
            <w:pPr>
              <w:pStyle w:val="52"/>
              <w:rPr>
                <w:sz w:val="26"/>
                <w:szCs w:val="26"/>
              </w:rPr>
            </w:pPr>
            <w:r w:rsidRPr="00AA145E">
              <w:rPr>
                <w:sz w:val="26"/>
                <w:szCs w:val="26"/>
              </w:rPr>
              <w:t>Уставный капитал</w:t>
            </w:r>
          </w:p>
          <w:p w:rsidR="0056261E" w:rsidRPr="00AA145E" w:rsidRDefault="0056261E" w:rsidP="0056261E">
            <w:pPr>
              <w:pStyle w:val="52"/>
              <w:rPr>
                <w:sz w:val="26"/>
                <w:szCs w:val="26"/>
              </w:rPr>
            </w:pPr>
            <w:r w:rsidRPr="00AA145E">
              <w:rPr>
                <w:sz w:val="26"/>
                <w:szCs w:val="26"/>
              </w:rPr>
              <w:t>Добавочный капитал</w:t>
            </w:r>
          </w:p>
          <w:p w:rsidR="0056261E" w:rsidRPr="00AA145E" w:rsidRDefault="0056261E" w:rsidP="0056261E">
            <w:pPr>
              <w:pStyle w:val="52"/>
              <w:rPr>
                <w:sz w:val="26"/>
                <w:szCs w:val="26"/>
              </w:rPr>
            </w:pPr>
            <w:r w:rsidRPr="00AA145E">
              <w:rPr>
                <w:sz w:val="26"/>
                <w:szCs w:val="26"/>
              </w:rPr>
              <w:t>Резервный капитал и фонды</w:t>
            </w:r>
          </w:p>
          <w:p w:rsidR="0056261E" w:rsidRPr="00AA145E" w:rsidRDefault="0056261E" w:rsidP="0056261E">
            <w:pPr>
              <w:pStyle w:val="52"/>
              <w:rPr>
                <w:sz w:val="26"/>
                <w:szCs w:val="26"/>
              </w:rPr>
            </w:pPr>
            <w:r w:rsidRPr="00AA145E">
              <w:rPr>
                <w:sz w:val="26"/>
                <w:szCs w:val="26"/>
              </w:rPr>
              <w:t>Нераспределенная прибыль</w:t>
            </w:r>
          </w:p>
        </w:tc>
      </w:tr>
      <w:tr w:rsidR="0056261E" w:rsidRPr="006D4CB8" w:rsidTr="0056261E">
        <w:tc>
          <w:tcPr>
            <w:tcW w:w="4961" w:type="dxa"/>
            <w:vMerge w:val="restart"/>
          </w:tcPr>
          <w:p w:rsidR="0056261E" w:rsidRPr="008A26CE" w:rsidRDefault="0056261E" w:rsidP="0056261E">
            <w:pPr>
              <w:pStyle w:val="52"/>
              <w:ind w:firstLine="0"/>
              <w:rPr>
                <w:b/>
                <w:sz w:val="26"/>
                <w:szCs w:val="26"/>
              </w:rPr>
            </w:pPr>
            <w:r w:rsidRPr="008A26CE">
              <w:rPr>
                <w:b/>
                <w:sz w:val="26"/>
                <w:szCs w:val="26"/>
              </w:rPr>
              <w:t>2. Оборотные активы</w:t>
            </w:r>
          </w:p>
          <w:p w:rsidR="0056261E" w:rsidRPr="00AA145E" w:rsidRDefault="0056261E" w:rsidP="0056261E">
            <w:pPr>
              <w:pStyle w:val="52"/>
              <w:rPr>
                <w:sz w:val="26"/>
                <w:szCs w:val="26"/>
              </w:rPr>
            </w:pPr>
            <w:r w:rsidRPr="00AA145E">
              <w:rPr>
                <w:sz w:val="26"/>
                <w:szCs w:val="26"/>
              </w:rPr>
              <w:t>Запасы</w:t>
            </w:r>
            <w:r>
              <w:rPr>
                <w:sz w:val="26"/>
                <w:szCs w:val="26"/>
              </w:rPr>
              <w:t xml:space="preserve"> </w:t>
            </w:r>
          </w:p>
          <w:p w:rsidR="0056261E" w:rsidRPr="00AA145E" w:rsidRDefault="0056261E" w:rsidP="0056261E">
            <w:pPr>
              <w:pStyle w:val="52"/>
              <w:rPr>
                <w:sz w:val="26"/>
                <w:szCs w:val="26"/>
              </w:rPr>
            </w:pPr>
            <w:r w:rsidRPr="00AA145E">
              <w:rPr>
                <w:sz w:val="26"/>
                <w:szCs w:val="26"/>
              </w:rPr>
              <w:t>Дебиторская задолженность</w:t>
            </w:r>
          </w:p>
          <w:p w:rsidR="0056261E" w:rsidRPr="00AA145E" w:rsidRDefault="0056261E" w:rsidP="0056261E">
            <w:pPr>
              <w:pStyle w:val="52"/>
              <w:rPr>
                <w:sz w:val="26"/>
                <w:szCs w:val="26"/>
              </w:rPr>
            </w:pPr>
            <w:r w:rsidRPr="008A26CE">
              <w:rPr>
                <w:sz w:val="26"/>
                <w:szCs w:val="26"/>
              </w:rPr>
              <w:t>Финансовые вложения</w:t>
            </w:r>
          </w:p>
          <w:p w:rsidR="0056261E" w:rsidRDefault="0056261E" w:rsidP="0056261E">
            <w:pPr>
              <w:pStyle w:val="52"/>
              <w:rPr>
                <w:sz w:val="26"/>
                <w:szCs w:val="26"/>
              </w:rPr>
            </w:pPr>
            <w:r w:rsidRPr="00AA145E">
              <w:rPr>
                <w:sz w:val="26"/>
                <w:szCs w:val="26"/>
              </w:rPr>
              <w:t>Денежные средства</w:t>
            </w:r>
            <w:r>
              <w:rPr>
                <w:sz w:val="26"/>
                <w:szCs w:val="26"/>
              </w:rPr>
              <w:t xml:space="preserve"> и денежные эквиваленты</w:t>
            </w:r>
          </w:p>
          <w:p w:rsidR="0056261E" w:rsidRPr="00AA145E" w:rsidRDefault="0056261E" w:rsidP="0056261E">
            <w:pPr>
              <w:pStyle w:val="52"/>
              <w:rPr>
                <w:sz w:val="26"/>
                <w:szCs w:val="26"/>
              </w:rPr>
            </w:pPr>
            <w:r>
              <w:rPr>
                <w:sz w:val="26"/>
                <w:szCs w:val="26"/>
              </w:rPr>
              <w:t>Прочие оборотные активы</w:t>
            </w:r>
          </w:p>
        </w:tc>
        <w:tc>
          <w:tcPr>
            <w:tcW w:w="4962" w:type="dxa"/>
          </w:tcPr>
          <w:p w:rsidR="0056261E" w:rsidRPr="008A26CE" w:rsidRDefault="0056261E" w:rsidP="0056261E">
            <w:pPr>
              <w:pStyle w:val="52"/>
              <w:ind w:firstLine="0"/>
              <w:rPr>
                <w:b/>
                <w:sz w:val="26"/>
                <w:szCs w:val="26"/>
              </w:rPr>
            </w:pPr>
            <w:r>
              <w:rPr>
                <w:b/>
                <w:sz w:val="26"/>
                <w:szCs w:val="26"/>
              </w:rPr>
              <w:t>4. Долгосрочные обязательства</w:t>
            </w:r>
          </w:p>
          <w:p w:rsidR="0056261E" w:rsidRPr="00AA145E" w:rsidRDefault="0056261E" w:rsidP="0056261E">
            <w:pPr>
              <w:pStyle w:val="52"/>
              <w:rPr>
                <w:sz w:val="26"/>
                <w:szCs w:val="26"/>
              </w:rPr>
            </w:pPr>
          </w:p>
        </w:tc>
      </w:tr>
      <w:tr w:rsidR="0056261E" w:rsidRPr="006D4CB8" w:rsidTr="0056261E">
        <w:tc>
          <w:tcPr>
            <w:tcW w:w="4961" w:type="dxa"/>
            <w:vMerge/>
          </w:tcPr>
          <w:p w:rsidR="0056261E" w:rsidRPr="00AA145E" w:rsidRDefault="0056261E" w:rsidP="0056261E">
            <w:pPr>
              <w:pStyle w:val="52"/>
              <w:rPr>
                <w:sz w:val="26"/>
                <w:szCs w:val="26"/>
              </w:rPr>
            </w:pPr>
          </w:p>
        </w:tc>
        <w:tc>
          <w:tcPr>
            <w:tcW w:w="4962" w:type="dxa"/>
          </w:tcPr>
          <w:p w:rsidR="0056261E" w:rsidRPr="008A26CE" w:rsidRDefault="0056261E" w:rsidP="0056261E">
            <w:pPr>
              <w:pStyle w:val="52"/>
              <w:ind w:firstLine="0"/>
              <w:rPr>
                <w:b/>
                <w:sz w:val="26"/>
                <w:szCs w:val="26"/>
              </w:rPr>
            </w:pPr>
            <w:r w:rsidRPr="008A26CE">
              <w:rPr>
                <w:b/>
                <w:sz w:val="26"/>
                <w:szCs w:val="26"/>
              </w:rPr>
              <w:t>5. Краткосрочные обязательства</w:t>
            </w:r>
          </w:p>
          <w:p w:rsidR="0056261E" w:rsidRPr="00AA145E" w:rsidRDefault="0056261E" w:rsidP="0056261E">
            <w:pPr>
              <w:pStyle w:val="52"/>
              <w:rPr>
                <w:sz w:val="26"/>
                <w:szCs w:val="26"/>
              </w:rPr>
            </w:pPr>
            <w:r w:rsidRPr="00AA145E">
              <w:rPr>
                <w:sz w:val="26"/>
                <w:szCs w:val="26"/>
              </w:rPr>
              <w:t>Заемные средства</w:t>
            </w:r>
          </w:p>
          <w:p w:rsidR="0056261E" w:rsidRDefault="0056261E" w:rsidP="0056261E">
            <w:pPr>
              <w:pStyle w:val="52"/>
              <w:rPr>
                <w:sz w:val="26"/>
                <w:szCs w:val="26"/>
              </w:rPr>
            </w:pPr>
            <w:r w:rsidRPr="00AA145E">
              <w:rPr>
                <w:sz w:val="26"/>
                <w:szCs w:val="26"/>
              </w:rPr>
              <w:t>Кредиторская задолженность</w:t>
            </w:r>
          </w:p>
          <w:p w:rsidR="0056261E" w:rsidRPr="00AA145E" w:rsidRDefault="0056261E" w:rsidP="0056261E">
            <w:pPr>
              <w:pStyle w:val="52"/>
              <w:rPr>
                <w:sz w:val="26"/>
                <w:szCs w:val="26"/>
              </w:rPr>
            </w:pPr>
            <w:r>
              <w:rPr>
                <w:sz w:val="26"/>
                <w:szCs w:val="26"/>
              </w:rPr>
              <w:t>Прочие обязательства</w:t>
            </w:r>
          </w:p>
        </w:tc>
      </w:tr>
      <w:tr w:rsidR="0056261E" w:rsidRPr="006D4CB8" w:rsidTr="0056261E">
        <w:tc>
          <w:tcPr>
            <w:tcW w:w="4961" w:type="dxa"/>
          </w:tcPr>
          <w:p w:rsidR="0056261E" w:rsidRPr="00AA145E" w:rsidRDefault="0056261E" w:rsidP="0056261E">
            <w:pPr>
              <w:pStyle w:val="52"/>
              <w:rPr>
                <w:sz w:val="26"/>
                <w:szCs w:val="26"/>
              </w:rPr>
            </w:pPr>
            <w:r w:rsidRPr="00AA145E">
              <w:rPr>
                <w:sz w:val="26"/>
                <w:szCs w:val="26"/>
              </w:rPr>
              <w:t>Баланс</w:t>
            </w:r>
          </w:p>
        </w:tc>
        <w:tc>
          <w:tcPr>
            <w:tcW w:w="4962" w:type="dxa"/>
          </w:tcPr>
          <w:p w:rsidR="0056261E" w:rsidRPr="00AA145E" w:rsidRDefault="0056261E" w:rsidP="0056261E">
            <w:pPr>
              <w:pStyle w:val="52"/>
              <w:rPr>
                <w:sz w:val="26"/>
                <w:szCs w:val="26"/>
              </w:rPr>
            </w:pPr>
            <w:r w:rsidRPr="00AA145E">
              <w:rPr>
                <w:sz w:val="26"/>
                <w:szCs w:val="26"/>
              </w:rPr>
              <w:t>Баланс</w:t>
            </w:r>
          </w:p>
        </w:tc>
      </w:tr>
    </w:tbl>
    <w:p w:rsidR="0056261E" w:rsidRPr="006D4CB8" w:rsidRDefault="0056261E" w:rsidP="0056261E">
      <w:pPr>
        <w:pStyle w:val="52"/>
        <w:rPr>
          <w:sz w:val="12"/>
          <w:szCs w:val="12"/>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0"/>
      </w:tblGrid>
      <w:tr w:rsidR="0056261E" w:rsidRPr="00612BCC" w:rsidTr="0056261E">
        <w:trPr>
          <w:jc w:val="center"/>
        </w:trPr>
        <w:tc>
          <w:tcPr>
            <w:tcW w:w="7370" w:type="dxa"/>
            <w:tcBorders>
              <w:top w:val="nil"/>
              <w:left w:val="nil"/>
              <w:bottom w:val="nil"/>
              <w:right w:val="nil"/>
            </w:tcBorders>
          </w:tcPr>
          <w:p w:rsidR="0056261E" w:rsidRPr="00AE2D97" w:rsidRDefault="0056261E" w:rsidP="0056261E">
            <w:pPr>
              <w:pStyle w:val="52"/>
            </w:pPr>
            <w:r>
              <w:rPr>
                <w:sz w:val="26"/>
                <w:szCs w:val="26"/>
              </w:rPr>
              <w:t xml:space="preserve">Рис. 9.2 </w:t>
            </w:r>
            <w:r w:rsidRPr="0056261E">
              <w:rPr>
                <w:sz w:val="26"/>
                <w:szCs w:val="26"/>
              </w:rPr>
              <w:t>Укрупненная форма российского формата баланса</w:t>
            </w:r>
          </w:p>
        </w:tc>
      </w:tr>
    </w:tbl>
    <w:p w:rsidR="00572F89" w:rsidRDefault="00572F89" w:rsidP="0056261E">
      <w:pPr>
        <w:pStyle w:val="52"/>
        <w:rPr>
          <w:b/>
        </w:rPr>
      </w:pPr>
    </w:p>
    <w:p w:rsidR="0056261E" w:rsidRPr="002235A9" w:rsidRDefault="0056261E" w:rsidP="0056261E">
      <w:pPr>
        <w:pStyle w:val="52"/>
      </w:pPr>
      <w:r w:rsidRPr="00E906C9">
        <w:rPr>
          <w:b/>
        </w:rPr>
        <w:t>Отчет о финансовых результатах (прибылях и убытках)</w:t>
      </w:r>
      <w:r w:rsidRPr="002235A9">
        <w:t xml:space="preserve"> содержит сведения о выручке, затратах, налогах, прибылях предприятия за определенный период времени</w:t>
      </w:r>
      <w:r>
        <w:t xml:space="preserve"> (рис. 9.</w:t>
      </w:r>
      <w:r w:rsidR="00572F89">
        <w:t>3</w:t>
      </w:r>
      <w:r>
        <w:t>)</w:t>
      </w:r>
      <w:r w:rsidRPr="002235A9">
        <w:t>.</w:t>
      </w:r>
    </w:p>
    <w:p w:rsidR="0056261E" w:rsidRDefault="0056261E" w:rsidP="0056261E">
      <w:pPr>
        <w:pStyle w:val="52"/>
      </w:pPr>
    </w:p>
    <w:p w:rsidR="0056261E" w:rsidRDefault="0056261E" w:rsidP="0056261E">
      <w:pPr>
        <w:pStyle w:val="52"/>
      </w:pPr>
      <w:r>
        <w:t>Не следует путать понятия прибыли и денежных сре</w:t>
      </w:r>
      <w:proofErr w:type="gramStart"/>
      <w:r>
        <w:t>дств пр</w:t>
      </w:r>
      <w:proofErr w:type="gramEnd"/>
      <w:r>
        <w:t xml:space="preserve">едприятия. Прибыль – это учетный показатель, определяемый как разница между </w:t>
      </w:r>
      <w:r w:rsidRPr="000B38A5">
        <w:rPr>
          <w:u w:val="single"/>
        </w:rPr>
        <w:t>начисленной</w:t>
      </w:r>
      <w:r>
        <w:t xml:space="preserve"> выручкой и </w:t>
      </w:r>
      <w:r w:rsidRPr="000B38A5">
        <w:rPr>
          <w:u w:val="single"/>
        </w:rPr>
        <w:t>начисленными</w:t>
      </w:r>
      <w:r>
        <w:t xml:space="preserve"> затратами, а </w:t>
      </w:r>
      <w:r w:rsidRPr="00D21527">
        <w:rPr>
          <w:b/>
        </w:rPr>
        <w:t>денежный поток</w:t>
      </w:r>
      <w:r>
        <w:t xml:space="preserve"> – это разница между поступлениями (притоками) и выплатами (оттоками) денежных средств.</w:t>
      </w:r>
    </w:p>
    <w:p w:rsidR="0056261E" w:rsidRDefault="0056261E" w:rsidP="0056261E">
      <w:pPr>
        <w:pStyle w:val="52"/>
      </w:pPr>
    </w:p>
    <w:p w:rsidR="0056261E" w:rsidRPr="00DB6902" w:rsidRDefault="0056261E" w:rsidP="0056261E">
      <w:pPr>
        <w:pStyle w:val="52"/>
      </w:pPr>
      <w:r w:rsidRPr="00953E02">
        <w:rPr>
          <w:b/>
        </w:rPr>
        <w:t>Поток денежных средств</w:t>
      </w:r>
      <w:r w:rsidRPr="00DB6902">
        <w:t xml:space="preserve"> – разность между всеми полученными и выплаченными предприятием денежными средствами за определенный период времени.</w:t>
      </w:r>
    </w:p>
    <w:p w:rsidR="0056261E" w:rsidRPr="00DB6902" w:rsidRDefault="0056261E" w:rsidP="0056261E">
      <w:pPr>
        <w:pStyle w:val="52"/>
      </w:pPr>
      <w:r w:rsidRPr="00DB6902">
        <w:t>Основным документом для анализа денежных потоков является Отчет о движении денежных средств, с помощью которого можно контролировать текущую платежеспособность предприятия, принимать оперативные решения по управлению денежными средствами и объяснять расхождение между финансовым результатом и изменением денежных средств.</w:t>
      </w:r>
    </w:p>
    <w:p w:rsidR="0056261E" w:rsidRDefault="0056261E" w:rsidP="0056261E">
      <w:pPr>
        <w:pStyle w:val="52"/>
      </w:pPr>
    </w:p>
    <w:p w:rsidR="0056261E" w:rsidRDefault="0056261E" w:rsidP="0056261E">
      <w:pPr>
        <w:rPr>
          <w:rFonts w:ascii="Times New Roman" w:eastAsia="Times New Roman" w:hAnsi="Times New Roman"/>
          <w:lang w:eastAsia="ru-RU"/>
        </w:rPr>
      </w:pPr>
      <w:r>
        <w:br w:type="page"/>
      </w:r>
    </w:p>
    <w:p w:rsidR="0056261E" w:rsidRDefault="006A7EDE" w:rsidP="0056261E">
      <w:pPr>
        <w:pStyle w:val="52"/>
      </w:pPr>
      <w:r>
        <w:rPr>
          <w:noProof/>
        </w:rPr>
        <w:lastRenderedPageBreak/>
        <w:pict>
          <v:group id="_x0000_s2465" style="position:absolute;left:0;text-align:left;margin-left:23.15pt;margin-top:12.2pt;width:463.05pt;height:455.2pt;z-index:252153856" coordorigin="1881,1378" coordsize="9261,9104">
            <v:group id="_x0000_s2466" style="position:absolute;left:5757;top:9884;width:1980;height:550" coordorigin="5760,11580" coordsize="1830,550">
              <v:line id="_x0000_s2467" style="position:absolute" from="5760,11840" to="7590,11840" o:allowincell="f" strokeweight="1pt"/>
              <v:oval id="_x0000_s2468" style="position:absolute;left:6480;top:11580;width:560;height:550" o:allowincell="f" strokeweight="1pt">
                <v:textbox style="mso-next-textbox:#_x0000_s2468">
                  <w:txbxContent>
                    <w:p w:rsidR="001B0502" w:rsidRPr="005A4AE7" w:rsidRDefault="001B0502" w:rsidP="0056261E">
                      <w:pPr>
                        <w:jc w:val="center"/>
                        <w:rPr>
                          <w:b/>
                        </w:rPr>
                      </w:pPr>
                      <w:r w:rsidRPr="005A4AE7">
                        <w:rPr>
                          <w:b/>
                        </w:rPr>
                        <w:t>=</w:t>
                      </w:r>
                    </w:p>
                  </w:txbxContent>
                </v:textbox>
              </v:oval>
            </v:group>
            <v:shape id="_x0000_s2469" type="#_x0000_t202" style="position:absolute;left:1893;top:9955;width:3945;height:527" o:allowincell="f">
              <v:textbox style="mso-next-textbox:#_x0000_s2469">
                <w:txbxContent>
                  <w:p w:rsidR="001B0502" w:rsidRPr="009067A9" w:rsidRDefault="001B0502" w:rsidP="0056261E">
                    <w:pPr>
                      <w:pStyle w:val="31"/>
                      <w:jc w:val="center"/>
                    </w:pPr>
                    <w:r w:rsidRPr="009067A9">
                      <w:t>Налог на прибыль</w:t>
                    </w:r>
                  </w:p>
                </w:txbxContent>
              </v:textbox>
            </v:shape>
            <v:oval id="_x0000_s2470" style="position:absolute;left:3626;top:8835;width:560;height:550" o:allowincell="f" strokeweight="1pt"/>
            <v:line id="_x0000_s2471" style="position:absolute" from="3796,9095" to="4021,9095" o:allowincell="f" strokeweight="1pt"/>
            <v:shape id="_x0000_s2472" type="#_x0000_t202" style="position:absolute;left:7686;top:9955;width:3435;height:527" o:allowincell="f">
              <v:textbox style="mso-next-textbox:#_x0000_s2472">
                <w:txbxContent>
                  <w:p w:rsidR="001B0502" w:rsidRPr="009067A9" w:rsidRDefault="001B0502" w:rsidP="0056261E">
                    <w:pPr>
                      <w:pStyle w:val="31"/>
                      <w:jc w:val="center"/>
                    </w:pPr>
                    <w:r w:rsidRPr="009067A9">
                      <w:t>Чистая прибыль</w:t>
                    </w:r>
                  </w:p>
                </w:txbxContent>
              </v:textbox>
            </v:shape>
            <v:group id="_x0000_s2473" style="position:absolute;left:1881;top:1378;width:9261;height:7066" coordorigin="1785,2838" coordsize="9261,7066">
              <v:line id="_x0000_s2474" style="position:absolute" from="5730,9250" to="7650,9250" o:allowincell="f" strokeweight="1pt"/>
              <v:oval id="_x0000_s2475" style="position:absolute;left:3560;top:7805;width:560;height:550" o:allowincell="f" strokeweight="1pt"/>
              <v:line id="_x0000_s2476" style="position:absolute" from="3730,8065" to="3955,8065" o:allowincell="f" strokeweight="1pt"/>
              <v:shape id="_x0000_s2477" type="#_x0000_t202" style="position:absolute;left:1815;top:8805;width:3915;height:1099" o:allowincell="f">
                <v:textbox style="mso-next-textbox:#_x0000_s2477">
                  <w:txbxContent>
                    <w:p w:rsidR="001B0502" w:rsidRPr="009067A9" w:rsidRDefault="001B0502" w:rsidP="0056261E">
                      <w:pPr>
                        <w:pStyle w:val="31"/>
                        <w:jc w:val="center"/>
                      </w:pPr>
                      <w:r w:rsidRPr="009067A9">
                        <w:t xml:space="preserve">Доходы и расходы от </w:t>
                      </w:r>
                      <w:proofErr w:type="spellStart"/>
                      <w:proofErr w:type="gramStart"/>
                      <w:r w:rsidRPr="009067A9">
                        <w:t>финан-совых</w:t>
                      </w:r>
                      <w:proofErr w:type="spellEnd"/>
                      <w:proofErr w:type="gramEnd"/>
                      <w:r w:rsidRPr="009067A9">
                        <w:t xml:space="preserve"> и </w:t>
                      </w:r>
                      <w:proofErr w:type="spellStart"/>
                      <w:r w:rsidRPr="009067A9">
                        <w:t>внереализационных</w:t>
                      </w:r>
                      <w:proofErr w:type="spellEnd"/>
                      <w:r w:rsidRPr="009067A9">
                        <w:t xml:space="preserve"> операций</w:t>
                      </w:r>
                    </w:p>
                  </w:txbxContent>
                </v:textbox>
              </v:shape>
              <v:oval id="_x0000_s2478" style="position:absolute;left:6435;top:8955;width:560;height:550" o:allowincell="f" strokeweight="1pt">
                <v:textbox style="mso-next-textbox:#_x0000_s2478">
                  <w:txbxContent>
                    <w:p w:rsidR="001B0502" w:rsidRPr="005A4AE7" w:rsidRDefault="001B0502" w:rsidP="0056261E">
                      <w:pPr>
                        <w:pStyle w:val="31"/>
                        <w:jc w:val="center"/>
                      </w:pPr>
                      <w:r w:rsidRPr="005A4AE7">
                        <w:t>=</w:t>
                      </w:r>
                    </w:p>
                  </w:txbxContent>
                </v:textbox>
              </v:oval>
              <v:shape id="_x0000_s2479" type="#_x0000_t202" style="position:absolute;left:7641;top:8824;width:3405;height:859">
                <v:textbox style="mso-next-textbox:#_x0000_s2479">
                  <w:txbxContent>
                    <w:p w:rsidR="001B0502" w:rsidRPr="009067A9" w:rsidRDefault="001B0502" w:rsidP="0056261E">
                      <w:pPr>
                        <w:pStyle w:val="31"/>
                        <w:jc w:val="center"/>
                      </w:pPr>
                      <w:r w:rsidRPr="009067A9">
                        <w:t>Прибыль до налогообложения</w:t>
                      </w:r>
                    </w:p>
                  </w:txbxContent>
                </v:textbox>
              </v:shape>
              <v:group id="_x0000_s2480" style="position:absolute;left:1785;top:2838;width:9255;height:4516" coordorigin="1785,2838" coordsize="9255,4516">
                <v:shape id="_x0000_s2481" type="#_x0000_t202" style="position:absolute;left:5570;top:5050;width:588;height:2304" o:allowincell="f" filled="f" stroked="f" strokecolor="blue">
                  <v:textbox style="mso-next-textbox:#_x0000_s2481">
                    <w:txbxContent>
                      <w:p w:rsidR="001B0502" w:rsidRDefault="001B0502" w:rsidP="0056261E">
                        <w:r w:rsidRPr="002C66EE">
                          <w:rPr>
                            <w:position w:val="-102"/>
                          </w:rPr>
                          <w:object w:dxaOrig="300" w:dyaOrig="2160">
                            <v:shape id="_x0000_i1044" type="#_x0000_t75" style="width:15.2pt;height:108.5pt" o:ole="" fillcolor="window">
                              <v:imagedata r:id="rId20" o:title=""/>
                            </v:shape>
                            <o:OLEObject Type="Embed" ProgID="Equation.3" ShapeID="_x0000_i1044" DrawAspect="Content" ObjectID="_1430507176" r:id="rId21"/>
                          </w:object>
                        </w:r>
                      </w:p>
                    </w:txbxContent>
                  </v:textbox>
                </v:shape>
                <v:oval id="_x0000_s2482" style="position:absolute;left:6450;top:5965;width:560;height:550" o:allowincell="f" strokeweight="1pt">
                  <v:textbox style="mso-next-textbox:#_x0000_s2482">
                    <w:txbxContent>
                      <w:p w:rsidR="001B0502" w:rsidRPr="005A4AE7" w:rsidRDefault="001B0502" w:rsidP="0056261E">
                        <w:pPr>
                          <w:pStyle w:val="31"/>
                          <w:jc w:val="center"/>
                        </w:pPr>
                        <w:r w:rsidRPr="005A4AE7">
                          <w:t>=</w:t>
                        </w:r>
                      </w:p>
                    </w:txbxContent>
                  </v:textbox>
                </v:oval>
                <v:shape id="_x0000_s2483" type="#_x0000_t202" style="position:absolute;left:7590;top:5970;width:3450;height:525" o:allowincell="f">
                  <v:textbox style="mso-next-textbox:#_x0000_s2483">
                    <w:txbxContent>
                      <w:p w:rsidR="001B0502" w:rsidRPr="009067A9" w:rsidRDefault="001B0502" w:rsidP="0056261E">
                        <w:pPr>
                          <w:pStyle w:val="31"/>
                          <w:jc w:val="center"/>
                        </w:pPr>
                        <w:r w:rsidRPr="009067A9">
                          <w:t>Прибыль от продаж</w:t>
                        </w:r>
                      </w:p>
                    </w:txbxContent>
                  </v:textbox>
                </v:shape>
                <v:group id="_x0000_s2484" style="position:absolute;left:1785;top:2838;width:6960;height:4252" coordorigin="1785,2838" coordsize="6960,4252">
                  <v:shape id="_x0000_s2485" type="#_x0000_t202" style="position:absolute;left:3975;top:2838;width:4770;height:546" o:allowincell="f">
                    <v:textbox style="mso-next-textbox:#_x0000_s2485">
                      <w:txbxContent>
                        <w:p w:rsidR="001B0502" w:rsidRPr="009067A9" w:rsidRDefault="001B0502" w:rsidP="0056261E">
                          <w:pPr>
                            <w:pStyle w:val="31"/>
                            <w:jc w:val="center"/>
                          </w:pPr>
                          <w:r w:rsidRPr="009067A9">
                            <w:t>Выручка от реализации</w:t>
                          </w:r>
                        </w:p>
                      </w:txbxContent>
                    </v:textbox>
                  </v:shape>
                  <v:shape id="_x0000_s2486" type="#_x0000_t202" style="position:absolute;left:1785;top:5235;width:3990;height:795" o:allowincell="f">
                    <v:textbox style="mso-next-textbox:#_x0000_s2486">
                      <w:txbxContent>
                        <w:p w:rsidR="001B0502" w:rsidRPr="009067A9" w:rsidRDefault="001B0502" w:rsidP="0056261E">
                          <w:pPr>
                            <w:pStyle w:val="31"/>
                            <w:jc w:val="center"/>
                          </w:pPr>
                          <w:r w:rsidRPr="009067A9">
                            <w:t xml:space="preserve">Себестоимость </w:t>
                          </w:r>
                          <w:proofErr w:type="gramStart"/>
                          <w:r w:rsidRPr="009067A9">
                            <w:t>реализованной</w:t>
                          </w:r>
                          <w:proofErr w:type="gramEnd"/>
                        </w:p>
                        <w:p w:rsidR="001B0502" w:rsidRPr="009067A9" w:rsidRDefault="001B0502" w:rsidP="0056261E">
                          <w:pPr>
                            <w:pStyle w:val="31"/>
                            <w:jc w:val="center"/>
                          </w:pPr>
                          <w:r w:rsidRPr="009067A9">
                            <w:t>продукции</w:t>
                          </w:r>
                        </w:p>
                      </w:txbxContent>
                    </v:textbox>
                  </v:shape>
                  <v:shape id="_x0000_s2487" type="#_x0000_t202" style="position:absolute;left:1785;top:6001;width:3990;height:570" o:allowincell="f">
                    <v:textbox style="mso-next-textbox:#_x0000_s2487">
                      <w:txbxContent>
                        <w:p w:rsidR="001B0502" w:rsidRPr="009067A9" w:rsidRDefault="001B0502" w:rsidP="0056261E">
                          <w:pPr>
                            <w:pStyle w:val="31"/>
                            <w:jc w:val="center"/>
                          </w:pPr>
                          <w:r w:rsidRPr="009067A9">
                            <w:t>Коммерческие расходы</w:t>
                          </w:r>
                        </w:p>
                      </w:txbxContent>
                    </v:textbox>
                  </v:shape>
                  <v:shape id="_x0000_s2488" type="#_x0000_t202" style="position:absolute;left:1790;top:6570;width:3986;height:520" o:allowincell="f">
                    <v:textbox style="mso-next-textbox:#_x0000_s2488">
                      <w:txbxContent>
                        <w:p w:rsidR="001B0502" w:rsidRPr="009067A9" w:rsidRDefault="001B0502" w:rsidP="0056261E">
                          <w:pPr>
                            <w:pStyle w:val="31"/>
                            <w:jc w:val="center"/>
                          </w:pPr>
                          <w:r w:rsidRPr="009067A9">
                            <w:t>Управленческие расходы</w:t>
                          </w:r>
                        </w:p>
                      </w:txbxContent>
                    </v:textbox>
                  </v:shape>
                  <v:oval id="_x0000_s2489" style="position:absolute;left:3580;top:4150;width:560;height:550" o:allowincell="f" strokeweight="1pt"/>
                  <v:line id="_x0000_s2490" style="position:absolute" from="3750,4410" to="3975,4410" o:allowincell="f" strokeweight="1pt"/>
                  <v:line id="_x0000_s2491" style="position:absolute;flip:x" from="4100,3380" to="6520,4300" o:allowincell="f" strokeweight="1pt"/>
                  <v:line id="_x0000_s2492" style="position:absolute" from="3850,4700" to="3850,5240" o:allowincell="f" strokeweight="1pt"/>
                </v:group>
                <v:line id="_x0000_s2493" style="position:absolute" from="6010,6220" to="6440,6220" o:allowincell="f" strokeweight="1pt"/>
                <v:line id="_x0000_s2494" style="position:absolute" from="7010,6220" to="7590,6220" o:allowincell="f" strokeweight="1pt"/>
              </v:group>
              <v:line id="_x0000_s2495" style="position:absolute;flip:x" from="4120,6500" to="9320,8070" o:allowincell="f" strokeweight="1pt"/>
              <v:line id="_x0000_s2496" style="position:absolute;flip:y" from="3830,8350" to="3830,8810" o:allowincell="f" strokeweight="1pt"/>
            </v:group>
            <v:line id="_x0000_s2497" style="position:absolute;flip:x" from="4166,8264" to="9357,9150" o:allowincell="f" strokeweight="1pt"/>
            <v:line id="_x0000_s2498" style="position:absolute;flip:y" from="3896,9400" to="3896,9960" o:allowincell="f" strokeweight="1pt"/>
          </v:group>
        </w:pict>
      </w: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Default="0056261E" w:rsidP="0056261E">
      <w:pPr>
        <w:pStyle w:val="52"/>
      </w:pPr>
    </w:p>
    <w:p w:rsidR="0056261E" w:rsidRPr="009067A9" w:rsidRDefault="0056261E" w:rsidP="0056261E">
      <w:pPr>
        <w:pStyle w:val="52"/>
        <w:rPr>
          <w:sz w:val="16"/>
          <w:szCs w:val="16"/>
        </w:rPr>
      </w:pPr>
    </w:p>
    <w:p w:rsidR="0056261E" w:rsidRDefault="00572F89" w:rsidP="0056261E">
      <w:pPr>
        <w:pStyle w:val="52"/>
        <w:jc w:val="center"/>
        <w:rPr>
          <w:sz w:val="26"/>
          <w:szCs w:val="26"/>
        </w:rPr>
      </w:pPr>
      <w:r>
        <w:rPr>
          <w:sz w:val="26"/>
          <w:szCs w:val="26"/>
        </w:rPr>
        <w:t>Рис. 9.3</w:t>
      </w:r>
      <w:r w:rsidR="00A05C09">
        <w:rPr>
          <w:sz w:val="26"/>
          <w:szCs w:val="26"/>
        </w:rPr>
        <w:t xml:space="preserve"> </w:t>
      </w:r>
      <w:r w:rsidR="0056261E">
        <w:rPr>
          <w:sz w:val="26"/>
          <w:szCs w:val="26"/>
        </w:rPr>
        <w:t>Отчет о финансовых результатах</w:t>
      </w:r>
    </w:p>
    <w:p w:rsidR="0056261E" w:rsidRDefault="0056261E" w:rsidP="0056261E">
      <w:pPr>
        <w:pStyle w:val="52"/>
      </w:pPr>
    </w:p>
    <w:p w:rsidR="0056261E" w:rsidRDefault="0056261E" w:rsidP="0056261E">
      <w:pPr>
        <w:spacing w:after="0" w:line="240" w:lineRule="auto"/>
        <w:ind w:firstLine="397"/>
        <w:jc w:val="both"/>
        <w:rPr>
          <w:rFonts w:ascii="Times New Roman" w:hAnsi="Times New Roman"/>
        </w:rPr>
      </w:pPr>
      <w:r w:rsidRPr="00BB1DA0">
        <w:rPr>
          <w:rFonts w:ascii="Times New Roman" w:hAnsi="Times New Roman"/>
          <w:b/>
        </w:rPr>
        <w:t>Финансирование</w:t>
      </w:r>
      <w:r>
        <w:rPr>
          <w:rFonts w:ascii="Times New Roman" w:hAnsi="Times New Roman"/>
        </w:rPr>
        <w:t xml:space="preserve"> – процесс обеспечения предприятия финансовыми ресурсами. </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after="0" w:line="240" w:lineRule="auto"/>
        <w:ind w:firstLine="397"/>
        <w:jc w:val="both"/>
        <w:rPr>
          <w:rFonts w:ascii="Times New Roman" w:hAnsi="Times New Roman"/>
        </w:rPr>
      </w:pPr>
      <w:r>
        <w:rPr>
          <w:rFonts w:ascii="Times New Roman" w:hAnsi="Times New Roman"/>
        </w:rPr>
        <w:t>Финансовые ресурсы предприятия бывают собственные и заемные. Существует множество классификаций источников финансирования деятельности предприятия, одна из которых представлена на рисунке 9.</w:t>
      </w:r>
      <w:r w:rsidR="00572F89">
        <w:rPr>
          <w:rFonts w:ascii="Times New Roman" w:hAnsi="Times New Roman"/>
        </w:rPr>
        <w:t>4</w:t>
      </w:r>
      <w:r>
        <w:rPr>
          <w:rFonts w:ascii="Times New Roman" w:hAnsi="Times New Roman"/>
        </w:rPr>
        <w:t>.</w:t>
      </w:r>
    </w:p>
    <w:p w:rsidR="0056261E" w:rsidRDefault="0056261E" w:rsidP="0056261E">
      <w:pPr>
        <w:rPr>
          <w:rFonts w:ascii="Times New Roman" w:hAnsi="Times New Roman"/>
        </w:rPr>
      </w:pPr>
      <w:r>
        <w:rPr>
          <w:rFonts w:ascii="Times New Roman" w:hAnsi="Times New Roman"/>
        </w:rPr>
        <w:br w:type="page"/>
      </w:r>
    </w:p>
    <w:p w:rsidR="0056261E" w:rsidRDefault="006A7EDE" w:rsidP="0056261E">
      <w:pPr>
        <w:spacing w:after="0" w:line="240" w:lineRule="auto"/>
        <w:ind w:firstLine="397"/>
        <w:jc w:val="both"/>
        <w:rPr>
          <w:rFonts w:ascii="Times New Roman" w:hAnsi="Times New Roman"/>
        </w:rPr>
      </w:pPr>
      <w:r>
        <w:rPr>
          <w:rFonts w:ascii="Times New Roman" w:hAnsi="Times New Roman"/>
          <w:noProof/>
          <w:lang w:eastAsia="ru-RU"/>
        </w:rPr>
        <w:lastRenderedPageBreak/>
        <w:pict>
          <v:group id="Группа 1" o:spid="_x0000_s2431" style="position:absolute;left:0;text-align:left;margin-left:-20.65pt;margin-top:3.9pt;width:498.85pt;height:345.3pt;z-index:252151808" coordorigin="1341,5518" coordsize="9977,6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">
            <v:rect id="Rectangle 3" o:spid="_x0000_s2432" style="position:absolute;left:8177;top:6911;width:3141;height: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style="mso-next-textbox:#Rectangle 3">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Авансированный капитал (долгосрочного характера)</w:t>
                    </w:r>
                  </w:p>
                </w:txbxContent>
              </v:textbox>
            </v:rect>
            <v:rect id="Rectangle 4" o:spid="_x0000_s2433" style="position:absolute;left:2080;top:6911;width:3141;height: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style="mso-next-textbox:#Rectangle 4">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 xml:space="preserve">Источники </w:t>
                    </w:r>
                    <w:r>
                      <w:rPr>
                        <w:rFonts w:ascii="Times New Roman" w:hAnsi="Times New Roman"/>
                        <w:sz w:val="24"/>
                        <w:szCs w:val="24"/>
                      </w:rPr>
                      <w:t>краткосрочного</w:t>
                    </w:r>
                    <w:r w:rsidRPr="00FA5C6C">
                      <w:rPr>
                        <w:rFonts w:ascii="Times New Roman" w:hAnsi="Times New Roman"/>
                        <w:sz w:val="24"/>
                        <w:szCs w:val="24"/>
                      </w:rPr>
                      <w:t xml:space="preserve"> характера</w:t>
                    </w:r>
                  </w:p>
                </w:txbxContent>
              </v:textbox>
            </v:rect>
            <v:rect id="Rectangle 5" o:spid="_x0000_s2434" style="position:absolute;left:1341;top:8047;width:1848;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style="mso-next-textbox:#Rectangle 5">
                <w:txbxContent>
                  <w:p w:rsidR="001B0502" w:rsidRPr="00615CC9" w:rsidRDefault="001B0502" w:rsidP="0056261E">
                    <w:pPr>
                      <w:spacing w:after="0" w:line="240" w:lineRule="auto"/>
                      <w:jc w:val="center"/>
                      <w:rPr>
                        <w:sz w:val="24"/>
                        <w:szCs w:val="24"/>
                      </w:rPr>
                    </w:pPr>
                    <w:r w:rsidRPr="00FA5C6C">
                      <w:rPr>
                        <w:rFonts w:ascii="Times New Roman" w:hAnsi="Times New Roman"/>
                        <w:sz w:val="24"/>
                        <w:szCs w:val="24"/>
                      </w:rPr>
                      <w:t>Кредиторская задолженность</w:t>
                    </w:r>
                  </w:p>
                </w:txbxContent>
              </v:textbox>
            </v:rect>
            <v:rect id="Rectangle 6" o:spid="_x0000_s2435" style="position:absolute;left:3558;top:8047;width:2956;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style="mso-next-textbox:#Rectangle 6">
                <w:txbxContent>
                  <w:p w:rsidR="001B0502" w:rsidRPr="00B04E5C" w:rsidRDefault="001B0502" w:rsidP="00B04E5C">
                    <w:pPr>
                      <w:spacing w:after="0" w:line="240" w:lineRule="auto"/>
                      <w:jc w:val="center"/>
                      <w:rPr>
                        <w:sz w:val="22"/>
                        <w:szCs w:val="22"/>
                      </w:rPr>
                    </w:pPr>
                    <w:r w:rsidRPr="00B04E5C">
                      <w:rPr>
                        <w:rFonts w:ascii="Times New Roman" w:hAnsi="Times New Roman"/>
                        <w:sz w:val="22"/>
                        <w:szCs w:val="22"/>
                      </w:rPr>
                      <w:t xml:space="preserve">Краткосрочные кредиты и ссуды </w:t>
                    </w:r>
                  </w:p>
                </w:txbxContent>
              </v:textbox>
            </v:rect>
            <v:rect id="Rectangle 7" o:spid="_x0000_s2436" style="position:absolute;left:6699;top:8047;width:240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style="mso-next-textbox:#Rectangle 7">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Собственный капитал</w:t>
                    </w:r>
                  </w:p>
                  <w:p w:rsidR="001B0502" w:rsidRDefault="001B0502" w:rsidP="0056261E"/>
                </w:txbxContent>
              </v:textbox>
            </v:rect>
            <v:rect id="Rectangle 8" o:spid="_x0000_s2437" style="position:absolute;left:9286;top:8047;width:20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style="mso-next-textbox:#Rectangle 8">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Заемный капитал</w:t>
                    </w:r>
                  </w:p>
                </w:txbxContent>
              </v:textbox>
            </v:rect>
            <v:rect id="Rectangle 9" o:spid="_x0000_s2438" style="position:absolute;left:9261;top:10306;width:2032;height:9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style="mso-next-textbox:#Rectangle 9">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Прочие ссуды долгосрочного характера</w:t>
                    </w:r>
                  </w:p>
                </w:txbxContent>
              </v:textbox>
            </v:rect>
            <v:rect id="Rectangle 10" o:spid="_x0000_s2439" style="position:absolute;left:7821;top:10306;width:1293;height:9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style="mso-next-textbox:#Rectangle 10">
                <w:txbxContent>
                  <w:p w:rsidR="001B0502" w:rsidRPr="00FA5C6C" w:rsidRDefault="001B0502" w:rsidP="0056261E">
                    <w:pPr>
                      <w:spacing w:after="0" w:line="240" w:lineRule="auto"/>
                      <w:jc w:val="center"/>
                      <w:rPr>
                        <w:rFonts w:ascii="Times New Roman" w:hAnsi="Times New Roman"/>
                        <w:sz w:val="24"/>
                        <w:szCs w:val="24"/>
                      </w:rPr>
                    </w:pPr>
                    <w:proofErr w:type="spellStart"/>
                    <w:proofErr w:type="gramStart"/>
                    <w:r w:rsidRPr="00FA5C6C">
                      <w:rPr>
                        <w:rFonts w:ascii="Times New Roman" w:hAnsi="Times New Roman"/>
                        <w:sz w:val="24"/>
                        <w:szCs w:val="24"/>
                      </w:rPr>
                      <w:t>Облига-ционный</w:t>
                    </w:r>
                    <w:proofErr w:type="spellEnd"/>
                    <w:proofErr w:type="gramEnd"/>
                    <w:r w:rsidRPr="00FA5C6C">
                      <w:rPr>
                        <w:rFonts w:ascii="Times New Roman" w:hAnsi="Times New Roman"/>
                        <w:sz w:val="24"/>
                        <w:szCs w:val="24"/>
                      </w:rPr>
                      <w:t xml:space="preserve"> заем</w:t>
                    </w:r>
                  </w:p>
                </w:txbxContent>
              </v:textbox>
            </v:rect>
            <v:rect id="Rectangle 11" o:spid="_x0000_s2440" style="position:absolute;left:5481;top:10306;width:2226;height:9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style="mso-next-textbox:#Rectangle 11">
                <w:txbxContent>
                  <w:p w:rsidR="001B0502" w:rsidRPr="008D1DAB" w:rsidRDefault="001B0502" w:rsidP="0056261E">
                    <w:pPr>
                      <w:spacing w:after="0" w:line="240" w:lineRule="auto"/>
                      <w:jc w:val="center"/>
                      <w:rPr>
                        <w:rFonts w:ascii="Times New Roman" w:hAnsi="Times New Roman"/>
                        <w:sz w:val="24"/>
                        <w:szCs w:val="24"/>
                      </w:rPr>
                    </w:pPr>
                    <w:r w:rsidRPr="008D1DAB">
                      <w:rPr>
                        <w:rFonts w:ascii="Times New Roman" w:hAnsi="Times New Roman"/>
                        <w:sz w:val="24"/>
                        <w:szCs w:val="24"/>
                      </w:rPr>
                      <w:t>Долгосрочные банковские кредиты</w:t>
                    </w:r>
                  </w:p>
                </w:txbxContent>
              </v:textbox>
            </v:rect>
            <v:rect id="Rectangle 12" o:spid="_x0000_s2441" style="position:absolute;left:3681;top:9164;width:2700;height:9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style="mso-next-textbox:#Rectangle 12">
                <w:txbxContent>
                  <w:p w:rsidR="001B0502" w:rsidRPr="00FA5C6C" w:rsidRDefault="001B0502" w:rsidP="0056261E">
                    <w:pPr>
                      <w:spacing w:after="0" w:line="240" w:lineRule="auto"/>
                      <w:ind w:right="-57"/>
                      <w:jc w:val="center"/>
                      <w:rPr>
                        <w:rFonts w:ascii="Times New Roman" w:hAnsi="Times New Roman"/>
                        <w:sz w:val="24"/>
                        <w:szCs w:val="24"/>
                      </w:rPr>
                    </w:pPr>
                    <w:r w:rsidRPr="00FA5C6C">
                      <w:rPr>
                        <w:rFonts w:ascii="Times New Roman" w:hAnsi="Times New Roman"/>
                        <w:sz w:val="24"/>
                        <w:szCs w:val="24"/>
                      </w:rPr>
                      <w:t>Акционерный капитал (привилегированные акции)</w:t>
                    </w:r>
                  </w:p>
                </w:txbxContent>
              </v:textbox>
            </v:rect>
            <v:rect id="Rectangle 13" o:spid="_x0000_s2442" style="position:absolute;left:1341;top:9182;width:2160;height:1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style="mso-next-textbox:#Rectangle 13">
                <w:txbxContent>
                  <w:p w:rsidR="001B0502" w:rsidRPr="00FA5C6C" w:rsidRDefault="001B0502" w:rsidP="0056261E">
                    <w:pPr>
                      <w:spacing w:after="0" w:line="240" w:lineRule="auto"/>
                      <w:ind w:left="-142" w:right="-164"/>
                      <w:jc w:val="center"/>
                      <w:rPr>
                        <w:rFonts w:ascii="Times New Roman" w:hAnsi="Times New Roman"/>
                        <w:sz w:val="24"/>
                        <w:szCs w:val="24"/>
                      </w:rPr>
                    </w:pPr>
                    <w:r w:rsidRPr="00FA5C6C">
                      <w:rPr>
                        <w:rFonts w:ascii="Times New Roman" w:hAnsi="Times New Roman"/>
                        <w:sz w:val="24"/>
                        <w:szCs w:val="24"/>
                      </w:rPr>
                      <w:t>Акционерный капитал (обыкновенные акции)</w:t>
                    </w:r>
                  </w:p>
                </w:txbxContent>
              </v:textbox>
            </v:rect>
            <v:rect id="Rectangle 14" o:spid="_x0000_s2443" style="position:absolute;left:1341;top:11613;width:1980;height: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style="mso-next-textbox:#Rectangle 14">
                <w:txbxContent>
                  <w:p w:rsidR="001B0502" w:rsidRPr="00FA5C6C" w:rsidRDefault="001B0502" w:rsidP="0056261E">
                    <w:pPr>
                      <w:jc w:val="center"/>
                      <w:rPr>
                        <w:rFonts w:ascii="Times New Roman" w:hAnsi="Times New Roman"/>
                        <w:sz w:val="24"/>
                        <w:szCs w:val="24"/>
                      </w:rPr>
                    </w:pPr>
                    <w:r w:rsidRPr="00FA5C6C">
                      <w:rPr>
                        <w:rFonts w:ascii="Times New Roman" w:hAnsi="Times New Roman"/>
                        <w:sz w:val="24"/>
                        <w:szCs w:val="24"/>
                      </w:rPr>
                      <w:t>Обыкновенные акции</w:t>
                    </w:r>
                  </w:p>
                </w:txbxContent>
              </v:textbox>
            </v:rect>
            <v:rect id="Rectangle 15" o:spid="_x0000_s2444" style="position:absolute;left:3501;top:11613;width:2217;height: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style="mso-next-textbox:#Rectangle 15">
                <w:txbxContent>
                  <w:p w:rsidR="001B0502" w:rsidRPr="00FA5C6C" w:rsidRDefault="001B0502" w:rsidP="0056261E">
                    <w:pPr>
                      <w:jc w:val="center"/>
                      <w:rPr>
                        <w:rFonts w:ascii="Times New Roman" w:hAnsi="Times New Roman"/>
                        <w:sz w:val="24"/>
                        <w:szCs w:val="24"/>
                      </w:rPr>
                    </w:pPr>
                    <w:r w:rsidRPr="00FA5C6C">
                      <w:rPr>
                        <w:rFonts w:ascii="Times New Roman" w:hAnsi="Times New Roman"/>
                        <w:sz w:val="24"/>
                        <w:szCs w:val="24"/>
                      </w:rPr>
                      <w:t>Нераспределенная прибыль</w:t>
                    </w:r>
                  </w:p>
                </w:txbxContent>
              </v:textbox>
            </v:rect>
            <v:line id="Line 16" o:spid="_x0000_s2445" style="position:absolute;flip:x;visibility:visible" from="3743,5940" to="5036,5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7" o:spid="_x0000_s2446" style="position:absolute;visibility:visible" from="8362,5940" to="9655,5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8" o:spid="_x0000_s2447" style="position:absolute;visibility:visible" from="3743,5940" to="3743,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9" o:spid="_x0000_s2448" style="position:absolute;visibility:visible" from="9655,5940" to="9655,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0" o:spid="_x0000_s2449" style="position:absolute;visibility:visible" from="2450,7723" to="2450,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1" o:spid="_x0000_s2450" style="position:absolute;visibility:visible" from="4667,7723" to="4667,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2" o:spid="_x0000_s2451" style="position:absolute;visibility:visible" from="8547,7723" to="8547,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3" o:spid="_x0000_s2452" style="position:absolute;visibility:visible" from="10394,7723" to="10394,8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4" o:spid="_x0000_s2453" style="position:absolute;visibility:visible" from="6884,8696" to="6884,8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5" o:spid="_x0000_s2454" style="position:absolute;flip:x;visibility:visible" from="2265,8857" to="6884,8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line id="Line 26" o:spid="_x0000_s2455" style="position:absolute;visibility:visible" from="2265,8857" to="2265,9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rect id="Rectangle 27" o:spid="_x0000_s2456" style="position:absolute;left:5036;top:5518;width:3326;height:9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style="mso-next-textbox:#Rectangle 27">
                <w:txbxContent>
                  <w:p w:rsidR="001B0502" w:rsidRPr="00FA5C6C" w:rsidRDefault="001B0502" w:rsidP="0056261E">
                    <w:pPr>
                      <w:spacing w:after="0" w:line="240" w:lineRule="auto"/>
                      <w:jc w:val="center"/>
                      <w:rPr>
                        <w:rFonts w:ascii="Times New Roman" w:hAnsi="Times New Roman"/>
                        <w:sz w:val="24"/>
                        <w:szCs w:val="24"/>
                      </w:rPr>
                    </w:pPr>
                    <w:r w:rsidRPr="00FA5C6C">
                      <w:rPr>
                        <w:rFonts w:ascii="Times New Roman" w:hAnsi="Times New Roman"/>
                        <w:sz w:val="24"/>
                        <w:szCs w:val="24"/>
                      </w:rPr>
                      <w:t>Структура источников финансирования деятельности предприятия</w:t>
                    </w:r>
                  </w:p>
                </w:txbxContent>
              </v:textbox>
            </v:rect>
            <v:line id="Line 28" o:spid="_x0000_s2457" style="position:absolute;visibility:visible" from="6921,9327" to="6921,1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9" o:spid="_x0000_s2458" style="position:absolute;visibility:visible" from="10341,8674" to="10341,1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2459" style="position:absolute;visibility:visible" from="6921,9327" to="10341,9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1" o:spid="_x0000_s2460" style="position:absolute;visibility:visible" from="8541,9327" to="8541,1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2" o:spid="_x0000_s2461" style="position:absolute;visibility:visible" from="2241,10444" to="2241,1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3" o:spid="_x0000_s2462" style="position:absolute;visibility:visible" from="2241,10960" to="4401,10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4" o:spid="_x0000_s2463" style="position:absolute;visibility:visible" from="4401,10960" to="4401,11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w: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6A7EDE" w:rsidP="0056261E">
      <w:pPr>
        <w:spacing w:after="0" w:line="240" w:lineRule="auto"/>
        <w:ind w:right="-57"/>
        <w:jc w:val="center"/>
        <w:rPr>
          <w:rFonts w:ascii="Times New Roman" w:hAnsi="Times New Roman"/>
        </w:rPr>
      </w:pPr>
      <w:r>
        <w:rPr>
          <w:rFonts w:ascii="Times New Roman" w:hAnsi="Times New Roman"/>
          <w:noProof/>
          <w:lang w:eastAsia="ru-RU"/>
        </w:rPr>
        <w:pict>
          <v:shape id="_x0000_s2464" type="#_x0000_t32" style="position:absolute;left:0;text-align:left;margin-left:165.35pt;margin-top:5.65pt;width:0;height:15.35pt;z-index:252152832" o:connectortype="straight"/>
        </w:pict>
      </w: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right="-57"/>
        <w:jc w:val="center"/>
        <w:rPr>
          <w:rFonts w:ascii="Times New Roman" w:hAnsi="Times New Roman"/>
        </w:rPr>
      </w:pPr>
      <w:r>
        <w:rPr>
          <w:rFonts w:ascii="Times New Roman" w:hAnsi="Times New Roman"/>
        </w:rPr>
        <w:t>Рис. 9.</w:t>
      </w:r>
      <w:r w:rsidR="00572F89">
        <w:rPr>
          <w:rFonts w:ascii="Times New Roman" w:hAnsi="Times New Roman"/>
        </w:rPr>
        <w:t>4</w:t>
      </w:r>
      <w:r>
        <w:rPr>
          <w:rFonts w:ascii="Times New Roman" w:hAnsi="Times New Roman"/>
        </w:rPr>
        <w:t xml:space="preserve"> Структура источников финансирования деятельности предприятия</w:t>
      </w:r>
    </w:p>
    <w:p w:rsidR="0056261E" w:rsidRDefault="0056261E" w:rsidP="0056261E">
      <w:pPr>
        <w:spacing w:after="0" w:line="240" w:lineRule="auto"/>
        <w:ind w:right="-57"/>
        <w:jc w:val="center"/>
        <w:rPr>
          <w:rFonts w:ascii="Times New Roman" w:hAnsi="Times New Roman"/>
        </w:rPr>
      </w:pPr>
    </w:p>
    <w:p w:rsidR="0056261E" w:rsidRDefault="0056261E" w:rsidP="0056261E">
      <w:pPr>
        <w:spacing w:after="0" w:line="240" w:lineRule="auto"/>
        <w:ind w:firstLine="397"/>
        <w:jc w:val="both"/>
        <w:rPr>
          <w:rFonts w:ascii="Times New Roman" w:hAnsi="Times New Roman"/>
        </w:rPr>
      </w:pPr>
      <w:r w:rsidRPr="00FE379C">
        <w:rPr>
          <w:rFonts w:ascii="Times New Roman" w:hAnsi="Times New Roman"/>
          <w:b/>
        </w:rPr>
        <w:t>Собственный капитал</w:t>
      </w:r>
      <w:r>
        <w:rPr>
          <w:rFonts w:ascii="Times New Roman" w:hAnsi="Times New Roman"/>
        </w:rPr>
        <w:t xml:space="preserve"> – это стоимость средств фирмы, принадлежащих ей на правах собственности. В акционерных обществах собственный капитал формируется в виде </w:t>
      </w:r>
      <w:proofErr w:type="gramStart"/>
      <w:r>
        <w:rPr>
          <w:rFonts w:ascii="Times New Roman" w:hAnsi="Times New Roman"/>
        </w:rPr>
        <w:t>акционерного</w:t>
      </w:r>
      <w:proofErr w:type="gramEnd"/>
      <w:r>
        <w:rPr>
          <w:rFonts w:ascii="Times New Roman" w:hAnsi="Times New Roman"/>
        </w:rPr>
        <w:t xml:space="preserve">, который, в свою очередь, может включать обыкновенные и привилегированные акции. </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line="240" w:lineRule="auto"/>
        <w:ind w:firstLine="510"/>
        <w:jc w:val="both"/>
        <w:rPr>
          <w:rFonts w:ascii="Times New Roman" w:eastAsia="Calibri" w:hAnsi="Times New Roman"/>
        </w:rPr>
      </w:pPr>
      <w:r w:rsidRPr="00FE379C">
        <w:rPr>
          <w:rFonts w:ascii="Times New Roman" w:eastAsia="Calibri" w:hAnsi="Times New Roman"/>
          <w:b/>
        </w:rPr>
        <w:t>Акция</w:t>
      </w:r>
      <w:r w:rsidRPr="00FE379C">
        <w:rPr>
          <w:rFonts w:ascii="Times New Roman" w:eastAsia="Calibri" w:hAnsi="Times New Roman"/>
        </w:rPr>
        <w:t xml:space="preserve"> </w:t>
      </w:r>
      <w:r>
        <w:rPr>
          <w:rFonts w:ascii="Times New Roman" w:hAnsi="Times New Roman"/>
        </w:rPr>
        <w:t>–</w:t>
      </w:r>
      <w:r w:rsidRPr="00FE379C">
        <w:rPr>
          <w:rFonts w:ascii="Times New Roman" w:eastAsia="Calibri" w:hAnsi="Times New Roman"/>
        </w:rPr>
        <w:t xml:space="preserve"> ценная бумага без установленного срока действия. Акция удостоверяет внесение ее владельцем доли в уставной капитал и дает право на имущество предприятия, на получение дивидендов.</w:t>
      </w:r>
    </w:p>
    <w:p w:rsidR="0056261E" w:rsidRDefault="0056261E" w:rsidP="0056261E">
      <w:pPr>
        <w:spacing w:line="240" w:lineRule="auto"/>
        <w:ind w:firstLine="510"/>
        <w:jc w:val="both"/>
        <w:rPr>
          <w:rFonts w:ascii="Times New Roman" w:eastAsia="Calibri" w:hAnsi="Times New Roman"/>
        </w:rPr>
      </w:pPr>
      <w:r>
        <w:rPr>
          <w:rFonts w:ascii="Times New Roman" w:eastAsia="Calibri" w:hAnsi="Times New Roman"/>
        </w:rPr>
        <w:t>Привилегированные акции дают право на регулярное получение фиксированного размера дивиденда, но не дают права голоса на общем собрании акционеров.</w:t>
      </w:r>
    </w:p>
    <w:p w:rsidR="0056261E" w:rsidRDefault="0056261E" w:rsidP="0056261E">
      <w:pPr>
        <w:spacing w:line="240" w:lineRule="auto"/>
        <w:ind w:firstLine="510"/>
        <w:jc w:val="both"/>
        <w:rPr>
          <w:rFonts w:ascii="Times New Roman" w:eastAsia="Calibri" w:hAnsi="Times New Roman"/>
        </w:rPr>
      </w:pPr>
      <w:r>
        <w:rPr>
          <w:rFonts w:ascii="Times New Roman" w:eastAsia="Calibri" w:hAnsi="Times New Roman"/>
        </w:rPr>
        <w:t>Простые или обыкновенные акции дают право голоса на общем собрании акционеров, а дивиденды по ним выплачиваются по решению этого собрания.</w:t>
      </w:r>
    </w:p>
    <w:p w:rsidR="0056261E" w:rsidRDefault="0056261E" w:rsidP="0056261E">
      <w:pPr>
        <w:spacing w:line="240" w:lineRule="auto"/>
        <w:ind w:firstLine="510"/>
        <w:jc w:val="both"/>
        <w:rPr>
          <w:rFonts w:ascii="Times New Roman" w:eastAsia="Calibri" w:hAnsi="Times New Roman"/>
        </w:rPr>
      </w:pPr>
      <w:r w:rsidRPr="00FE379C">
        <w:rPr>
          <w:rFonts w:ascii="Times New Roman" w:eastAsia="Calibri" w:hAnsi="Times New Roman"/>
          <w:b/>
        </w:rPr>
        <w:t>Дивиденд</w:t>
      </w:r>
      <w:r w:rsidRPr="00FE379C">
        <w:rPr>
          <w:rFonts w:ascii="Times New Roman" w:eastAsia="Calibri" w:hAnsi="Times New Roman"/>
        </w:rPr>
        <w:t xml:space="preserve"> – часть прибы</w:t>
      </w:r>
      <w:r>
        <w:rPr>
          <w:rFonts w:ascii="Times New Roman" w:eastAsia="Calibri" w:hAnsi="Times New Roman"/>
        </w:rPr>
        <w:t>ли акционерного общества, которая</w:t>
      </w:r>
      <w:r w:rsidRPr="00FE379C">
        <w:rPr>
          <w:rFonts w:ascii="Times New Roman" w:eastAsia="Calibri" w:hAnsi="Times New Roman"/>
        </w:rPr>
        <w:t xml:space="preserve"> распределяет</w:t>
      </w:r>
      <w:r>
        <w:rPr>
          <w:rFonts w:ascii="Times New Roman" w:eastAsia="Calibri" w:hAnsi="Times New Roman"/>
        </w:rPr>
        <w:t>ся</w:t>
      </w:r>
      <w:r w:rsidRPr="00FE379C">
        <w:rPr>
          <w:rFonts w:ascii="Times New Roman" w:eastAsia="Calibri" w:hAnsi="Times New Roman"/>
        </w:rPr>
        <w:t xml:space="preserve"> между акционерами.</w:t>
      </w:r>
    </w:p>
    <w:p w:rsidR="0056261E" w:rsidRDefault="0056261E" w:rsidP="0056261E">
      <w:pPr>
        <w:spacing w:after="0" w:line="240" w:lineRule="auto"/>
        <w:ind w:firstLine="397"/>
        <w:jc w:val="both"/>
        <w:rPr>
          <w:rFonts w:ascii="Times New Roman" w:hAnsi="Times New Roman"/>
        </w:rPr>
      </w:pPr>
      <w:r w:rsidRPr="008B3A34">
        <w:rPr>
          <w:rFonts w:ascii="Times New Roman" w:hAnsi="Times New Roman"/>
        </w:rPr>
        <w:lastRenderedPageBreak/>
        <w:t xml:space="preserve">В </w:t>
      </w:r>
      <w:r>
        <w:rPr>
          <w:rFonts w:ascii="Times New Roman" w:hAnsi="Times New Roman"/>
        </w:rPr>
        <w:t>процессе своего функционирования предприятие может пополнить собственные средства за счет нераспределенной прибыли, однако в случае убытков величина собственного капитала снижается на величину последних.</w:t>
      </w:r>
    </w:p>
    <w:p w:rsidR="0056261E" w:rsidRDefault="0056261E" w:rsidP="0056261E">
      <w:pPr>
        <w:spacing w:after="0" w:line="240" w:lineRule="auto"/>
        <w:ind w:firstLine="397"/>
        <w:jc w:val="both"/>
        <w:rPr>
          <w:rFonts w:ascii="Times New Roman" w:hAnsi="Times New Roman"/>
          <w:b/>
        </w:rPr>
      </w:pPr>
    </w:p>
    <w:p w:rsidR="0056261E" w:rsidRDefault="0056261E" w:rsidP="0056261E">
      <w:pPr>
        <w:spacing w:after="0" w:line="240" w:lineRule="auto"/>
        <w:ind w:firstLine="397"/>
        <w:jc w:val="both"/>
        <w:rPr>
          <w:rFonts w:ascii="Times New Roman" w:hAnsi="Times New Roman"/>
        </w:rPr>
      </w:pPr>
      <w:r>
        <w:rPr>
          <w:rFonts w:ascii="Times New Roman" w:hAnsi="Times New Roman"/>
          <w:b/>
        </w:rPr>
        <w:t xml:space="preserve"> </w:t>
      </w:r>
      <w:r w:rsidRPr="002C6AAA">
        <w:rPr>
          <w:rFonts w:ascii="Times New Roman" w:hAnsi="Times New Roman"/>
          <w:b/>
        </w:rPr>
        <w:t>Заемный капитал</w:t>
      </w:r>
      <w:r>
        <w:rPr>
          <w:rFonts w:ascii="Times New Roman" w:hAnsi="Times New Roman"/>
        </w:rPr>
        <w:t xml:space="preserve"> – это совокупность заемных средств, авансиров</w:t>
      </w:r>
      <w:r w:rsidR="00A05C09">
        <w:rPr>
          <w:rFonts w:ascii="Times New Roman" w:hAnsi="Times New Roman"/>
        </w:rPr>
        <w:t>анных в деятельность предприятия</w:t>
      </w:r>
      <w:r>
        <w:rPr>
          <w:rFonts w:ascii="Times New Roman" w:hAnsi="Times New Roman"/>
        </w:rPr>
        <w:t xml:space="preserve">. Заемный капитал включает долгосрочные и краткосрочные заемные средства. </w:t>
      </w:r>
    </w:p>
    <w:p w:rsidR="0056261E" w:rsidRDefault="0056261E" w:rsidP="0056261E">
      <w:pPr>
        <w:spacing w:after="0" w:line="240" w:lineRule="auto"/>
        <w:ind w:firstLine="397"/>
        <w:jc w:val="both"/>
        <w:rPr>
          <w:rFonts w:ascii="Times New Roman" w:hAnsi="Times New Roman"/>
        </w:rPr>
      </w:pPr>
    </w:p>
    <w:p w:rsidR="0056261E" w:rsidRPr="00ED5C84" w:rsidRDefault="0056261E" w:rsidP="0056261E">
      <w:pPr>
        <w:pStyle w:val="52"/>
      </w:pPr>
      <w:r>
        <w:t xml:space="preserve">Данные отчетности служат информационной базой для проведения </w:t>
      </w:r>
      <w:r w:rsidRPr="002A7855">
        <w:rPr>
          <w:b/>
        </w:rPr>
        <w:t>финансового анализа</w:t>
      </w:r>
      <w:r>
        <w:rPr>
          <w:b/>
        </w:rPr>
        <w:t>,</w:t>
      </w:r>
      <w:r w:rsidRPr="002A7855">
        <w:rPr>
          <w:b/>
        </w:rPr>
        <w:t xml:space="preserve"> </w:t>
      </w:r>
      <w:r w:rsidRPr="00ED5C84">
        <w:t>который представляет собой метод оценки и прогнозирования финансового состояния предприятия на основе его бухгалтерской</w:t>
      </w:r>
      <w:r>
        <w:t xml:space="preserve"> и/или управленческой</w:t>
      </w:r>
      <w:r w:rsidRPr="00ED5C84">
        <w:t xml:space="preserve"> отчетности.</w:t>
      </w:r>
    </w:p>
    <w:p w:rsidR="0056261E" w:rsidRDefault="0056261E" w:rsidP="0056261E">
      <w:pPr>
        <w:pStyle w:val="52"/>
      </w:pPr>
    </w:p>
    <w:p w:rsidR="0056261E" w:rsidRDefault="0056261E" w:rsidP="0056261E">
      <w:pPr>
        <w:pStyle w:val="52"/>
      </w:pPr>
      <w:r>
        <w:t>Финансовый анализ позволяет:</w:t>
      </w:r>
    </w:p>
    <w:p w:rsidR="0056261E" w:rsidRDefault="0056261E" w:rsidP="0056261E">
      <w:pPr>
        <w:pStyle w:val="52"/>
        <w:numPr>
          <w:ilvl w:val="0"/>
          <w:numId w:val="5"/>
        </w:numPr>
      </w:pPr>
      <w:r>
        <w:t xml:space="preserve">оценить текущее и перспективное финансовое состояние предприятия; </w:t>
      </w:r>
    </w:p>
    <w:p w:rsidR="0056261E" w:rsidRDefault="0056261E" w:rsidP="0056261E">
      <w:pPr>
        <w:pStyle w:val="52"/>
        <w:numPr>
          <w:ilvl w:val="0"/>
          <w:numId w:val="5"/>
        </w:numPr>
      </w:pPr>
      <w:r>
        <w:t xml:space="preserve">оценить возможные и целесообразные темпы развития предприятия с позиции финансового их обеспечения; </w:t>
      </w:r>
    </w:p>
    <w:p w:rsidR="0056261E" w:rsidRDefault="0056261E" w:rsidP="0056261E">
      <w:pPr>
        <w:pStyle w:val="52"/>
        <w:numPr>
          <w:ilvl w:val="0"/>
          <w:numId w:val="5"/>
        </w:numPr>
      </w:pPr>
      <w:r>
        <w:t>выявить доступные источники средств и оценить возможность их мобилизации.</w:t>
      </w:r>
    </w:p>
    <w:p w:rsidR="0056261E" w:rsidRDefault="0056261E" w:rsidP="0056261E">
      <w:pPr>
        <w:pStyle w:val="52"/>
        <w:numPr>
          <w:ilvl w:val="0"/>
          <w:numId w:val="5"/>
        </w:numPr>
      </w:pPr>
      <w:r>
        <w:t>спрогнозировать положение предприятия на рынке капиталов.</w:t>
      </w:r>
    </w:p>
    <w:p w:rsidR="0056261E" w:rsidRDefault="0056261E" w:rsidP="0056261E">
      <w:pPr>
        <w:pStyle w:val="52"/>
      </w:pPr>
    </w:p>
    <w:p w:rsidR="0056261E" w:rsidRDefault="0056261E" w:rsidP="0056261E">
      <w:pPr>
        <w:pStyle w:val="52"/>
      </w:pPr>
      <w:r w:rsidRPr="00ED5C84">
        <w:t xml:space="preserve">Одним из ключевых методов финансового анализа является </w:t>
      </w:r>
      <w:r w:rsidRPr="00ED5C84">
        <w:rPr>
          <w:b/>
        </w:rPr>
        <w:t>коэффиц</w:t>
      </w:r>
      <w:r w:rsidR="00764CB9">
        <w:rPr>
          <w:b/>
        </w:rPr>
        <w:t>ие</w:t>
      </w:r>
      <w:r w:rsidRPr="00ED5C84">
        <w:rPr>
          <w:b/>
        </w:rPr>
        <w:t>нтный  анализ.</w:t>
      </w:r>
      <w:r>
        <w:t xml:space="preserve"> Существует большое количество финансовых </w:t>
      </w:r>
      <w:r w:rsidR="0092691B">
        <w:t>коэффициентов</w:t>
      </w:r>
      <w:r>
        <w:t>. Для удобства</w:t>
      </w:r>
      <w:r w:rsidRPr="00ED5C84">
        <w:t xml:space="preserve"> </w:t>
      </w:r>
      <w:r>
        <w:t>они подразделяются на несколько групп. Чаще всего выделяют следующие группы показателей по направлениям финансового анализа: показатели имущественного положения предприятия, показатели ликвидности, финансовой устойчивости, рентабельности и деловой активности (рис. 9.</w:t>
      </w:r>
      <w:r w:rsidR="00572F89">
        <w:t>5</w:t>
      </w:r>
      <w:r>
        <w:t>).</w:t>
      </w:r>
    </w:p>
    <w:p w:rsidR="0056261E" w:rsidRDefault="0056261E" w:rsidP="0056261E">
      <w:pPr>
        <w:pStyle w:val="52"/>
      </w:pPr>
    </w:p>
    <w:p w:rsidR="0056261E" w:rsidRPr="00D23979" w:rsidRDefault="0056261E" w:rsidP="0056261E">
      <w:pPr>
        <w:spacing w:after="0" w:line="240" w:lineRule="auto"/>
        <w:ind w:firstLine="397"/>
        <w:jc w:val="both"/>
        <w:rPr>
          <w:rFonts w:ascii="Times New Roman" w:hAnsi="Times New Roman"/>
        </w:rPr>
      </w:pPr>
      <w:r w:rsidRPr="00D23979">
        <w:rPr>
          <w:rFonts w:ascii="Times New Roman" w:hAnsi="Times New Roman"/>
          <w:b/>
        </w:rPr>
        <w:t>Показатели ликвидности</w:t>
      </w:r>
      <w:r>
        <w:rPr>
          <w:rFonts w:ascii="Times New Roman" w:hAnsi="Times New Roman"/>
        </w:rPr>
        <w:t xml:space="preserve"> характеризую</w:t>
      </w:r>
      <w:r w:rsidRPr="00D23979">
        <w:rPr>
          <w:rFonts w:ascii="Times New Roman" w:hAnsi="Times New Roman"/>
        </w:rPr>
        <w:t xml:space="preserve">т способность предприятия отвечать по своим краткосрочным обязательствам — текущую платежеспособность. Расчет этих показателей основан на сопоставлении активов с пассивами. Под ликвидностью актива понимается скорость превращения актива в денежные средства: чем меньше времени требуется на это превращение, тем выше ликвидность. В результате расчета устанавливается, в достаточной ли степени обеспечено предприятие финансовыми средствами, необходимыми для расчетов по текущим операциям. </w:t>
      </w:r>
    </w:p>
    <w:p w:rsidR="0056261E" w:rsidRDefault="0056261E" w:rsidP="0056261E">
      <w:pPr>
        <w:pStyle w:val="52"/>
      </w:pPr>
    </w:p>
    <w:p w:rsidR="0056261E" w:rsidRPr="007E0013" w:rsidRDefault="0056261E" w:rsidP="0056261E">
      <w:pPr>
        <w:spacing w:after="0" w:line="240" w:lineRule="auto"/>
        <w:ind w:firstLine="397"/>
        <w:jc w:val="both"/>
        <w:rPr>
          <w:rFonts w:ascii="Times New Roman" w:hAnsi="Times New Roman"/>
        </w:rPr>
      </w:pPr>
      <w:r w:rsidRPr="007E0013">
        <w:rPr>
          <w:rFonts w:ascii="Times New Roman" w:hAnsi="Times New Roman"/>
          <w:b/>
        </w:rPr>
        <w:t>Финансовая устойчивость</w:t>
      </w:r>
      <w:r w:rsidRPr="007E0013">
        <w:rPr>
          <w:rFonts w:ascii="Times New Roman" w:hAnsi="Times New Roman"/>
        </w:rPr>
        <w:t xml:space="preserve"> — это характеристика финансового состояния, определяющая степень зависимости предприятия от внешних источников финансирования. Перспективная платежеспособность предприятия — это способность предприятия отвечать по долгосрочным обязательствам без ликвидации долгосрочных активов. Платежеспособные компании обычно </w:t>
      </w:r>
      <w:r w:rsidRPr="007E0013">
        <w:rPr>
          <w:rFonts w:ascii="Times New Roman" w:hAnsi="Times New Roman"/>
        </w:rPr>
        <w:lastRenderedPageBreak/>
        <w:t xml:space="preserve">наилучшим образом защищены от банкротства. С помощью этих показателей оценивается состав источников финансирования и динамика соотношения между ними. Анализ основывается на том, что источники средств различаются уровнем </w:t>
      </w:r>
      <w:r>
        <w:rPr>
          <w:rFonts w:ascii="Times New Roman" w:hAnsi="Times New Roman"/>
        </w:rPr>
        <w:t>затрат на привлечение</w:t>
      </w:r>
      <w:r w:rsidRPr="007E0013">
        <w:rPr>
          <w:rFonts w:ascii="Times New Roman" w:hAnsi="Times New Roman"/>
        </w:rPr>
        <w:t>, степенью доступности, уровнем надежности, степенью риска и др.</w:t>
      </w:r>
      <w:bookmarkStart w:id="1" w:name="_Toc508470153"/>
    </w:p>
    <w:bookmarkEnd w:id="1"/>
    <w:p w:rsidR="0056261E" w:rsidRDefault="0056261E" w:rsidP="0056261E">
      <w:pPr>
        <w:pStyle w:val="52"/>
      </w:pPr>
    </w:p>
    <w:p w:rsidR="0056261E" w:rsidRDefault="006A7EDE" w:rsidP="0056261E">
      <w:pPr>
        <w:spacing w:after="0" w:line="240" w:lineRule="auto"/>
        <w:rPr>
          <w:rFonts w:ascii="Times New Roman" w:eastAsiaTheme="minorEastAsia" w:hAnsi="Times New Roman"/>
        </w:rPr>
      </w:pPr>
      <w:r>
        <w:rPr>
          <w:rFonts w:ascii="Times New Roman" w:eastAsiaTheme="minorEastAsia" w:hAnsi="Times New Roman"/>
        </w:rPr>
      </w:r>
      <w:r>
        <w:rPr>
          <w:rFonts w:ascii="Times New Roman" w:eastAsiaTheme="minorEastAsia" w:hAnsi="Times New Roman"/>
        </w:rPr>
        <w:pict>
          <v:group id="Группа 24" o:spid="_x0000_s2407" style="width:459.15pt;height:356.45pt;mso-position-horizontal-relative:char;mso-position-vertical-relative:line" coordsize="64551,50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">
            <v:roundrect id="Скругленный прямоугольник 3" o:spid="_x0000_s2408" style="position:absolute;left:21031;top:7040;width:20478;height:676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GFicIA&#10;AADaAAAADwAAAGRycy9kb3ducmV2LnhtbESPQWvCQBSE74X+h+UJ3upGA0VSVxHB1oOXWL0/sq/Z&#10;6O7bmN0m8d93C4Ueh5n5hlltRmdFT11oPCuYzzIQxJXXDdcKzp/7lyWIEJE1Ws+k4EEBNuvnpxUW&#10;2g9cUn+KtUgQDgUqMDG2hZShMuQwzHxLnLwv3zmMSXa11B0OCe6sXGTZq3TYcFow2NLOUHU7fTsF&#10;zf1y58X7pS37eF0e89x+WNorNZ2M2zcQkcb4H/5rH7SCHH6vpBs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YWJwgAAANoAAAAPAAAAAAAAAAAAAAAAAJgCAABkcnMvZG93&#10;bnJldi54bWxQSwUGAAAAAAQABAD1AAAAhwMAAAAA&#10;" fillcolor="white [3201]" strokecolor="black [3200]" strokeweight="1pt">
              <v:textbox style="mso-next-textbox:#Скругленный прямоугольник 3">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Система показателей оценки имущественного и финансового потенциала фирмы</w:t>
                    </w:r>
                  </w:p>
                </w:txbxContent>
              </v:textbox>
            </v:roundrect>
            <v:rect id="Прямоугольник 4" o:spid="_x0000_s2409" style="position:absolute;left:44074;top:91;width:14725;height:6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VwTsMA&#10;AADaAAAADwAAAGRycy9kb3ducmV2LnhtbESPQWvCQBSE7wX/w/KE3urGUqx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VwTsMAAADaAAAADwAAAAAAAAAAAAAAAACYAgAAZHJzL2Rv&#10;d25yZXYueG1sUEsFBgAAAAAEAAQA9QAAAIgDAAAAAA==&#10;" fillcolor="white [3201]" strokecolor="black [3200]" strokeweight="1pt">
              <v:textbox style="mso-next-textbox:#Прямоугольник 4">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6</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Рыночная привлекательность</w:t>
                    </w:r>
                  </w:p>
                </w:txbxContent>
              </v:textbox>
            </v:rect>
            <v:rect id="Прямоугольник 5" o:spid="_x0000_s2410" style="position:absolute;left:3200;width:14726;height:6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1cMA&#10;AADaAAAADwAAAGRycy9kb3ducmV2LnhtbESPQWvCQBSE7wX/w/KE3urGQq1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V1cMAAADaAAAADwAAAAAAAAAAAAAAAACYAgAAZHJzL2Rv&#10;d25yZXYueG1sUEsFBgAAAAAEAAQA9QAAAIgDAAAAAA==&#10;" fillcolor="white [3201]" strokecolor="black [3200]" strokeweight="1pt">
              <v:textbox style="mso-next-textbox:#Прямоугольник 5">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1</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Имущественный потенциал</w:t>
                    </w:r>
                  </w:p>
                </w:txbxContent>
              </v:textbox>
            </v:rect>
            <v:rect id="Прямоугольник 6" o:spid="_x0000_s2411" style="position:absolute;left:8229;top:17373;width:14726;height:6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tLosMA&#10;AADaAAAADwAAAGRycy9kb3ducmV2LnhtbESPT4vCMBTE7wt+h/AEb2uqh+5ajSKiILis+Ofg8dE8&#10;22LzUpLY1m+/WVjY4zAzv2EWq97UoiXnK8sKJuMEBHFudcWFgutl9/4JwgdkjbVlUvAiD6vl4G2B&#10;mbYdn6g9h0JECPsMFZQhNJmUPi/JoB/bhjh6d+sMhihdIbXDLsJNLadJkkqDFceFEhvalJQ/zk+j&#10;wB6rV712s+/2iz5uh2NIuj7dKjUa9us5iEB9+A//tfdaQQq/V+IN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tLosMAAADaAAAADwAAAAAAAAAAAAAAAACYAgAAZHJzL2Rv&#10;d25yZXYueG1sUEsFBgAAAAAEAAQA9QAAAIgDAAAAAA==&#10;" fillcolor="white [3201]" strokecolor="black [3200]" strokeweight="1pt">
              <v:textbox style="mso-next-textbox:#Прямоугольник 6">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2</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Ликвидность и платежеспособность</w:t>
                    </w:r>
                  </w:p>
                </w:txbxContent>
              </v:textbox>
            </v:rect>
            <v:rect id="Прямоугольник 7" o:spid="_x0000_s2412" style="position:absolute;left:40233;top:17373;width:14726;height:6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fuOcMA&#10;AADaAAAADwAAAGRycy9kb3ducmV2LnhtbESPzYvCMBTE74L/Q3iCN0314EfXKCIuCCuKH4c9Ppq3&#10;bdnmpSTZtv73G0HwOMzMb5jVpjOVaMj50rKCyTgBQZxZXXKu4H77HC1A+ICssbJMCh7kYbPu91aY&#10;atvyhZpryEWEsE9RQRFCnUrps4IM+rGtiaP3Y53BEKXLpXbYRrip5DRJZtJgyXGhwJp2BWW/1z+j&#10;wJ7LR7V1y1NzpPn31zkkbTfbKzUcdNsPEIG68A6/2getYA7PK/EG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fuOcMAAADaAAAADwAAAAAAAAAAAAAAAACYAgAAZHJzL2Rv&#10;d25yZXYueG1sUEsFBgAAAAAEAAQA9QAAAIgDAAAAAA==&#10;" fillcolor="white [3201]" strokecolor="black [3200]" strokeweight="1pt">
              <v:textbox style="mso-next-textbox:#Прямоугольник 7">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5</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Прибыльность и рентабельность</w:t>
                    </w:r>
                  </w:p>
                </w:txbxContent>
              </v:textbox>
            </v:rect>
            <v:rect id="Прямоугольник 8" o:spid="_x0000_s2413" style="position:absolute;left:16276;top:27889;width:14725;height:6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h6S8EA&#10;AADaAAAADwAAAGRycy9kb3ducmV2LnhtbERPu2rDMBTdA/kHcQPdEjkdnMaJEkxoodBQE7dDxot1&#10;a5taV0ZS/fj7aih0PJz38TyZTgzkfGtZwXaTgCCurG65VvD58bJ+AuEDssbOMimYycP5tFwcMdN2&#10;5BsNZahFDGGfoYImhD6T0lcNGfQb2xNH7ss6gyFCV0vtcIzhppOPSZJKgy3HhgZ7ujRUfZc/RoEt&#10;2rnL3f59uNLu/laEZJzSZ6UeVlN+ABFoCv/iP/erVhC3xivxBs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4ekvBAAAA2gAAAA8AAAAAAAAAAAAAAAAAmAIAAGRycy9kb3du&#10;cmV2LnhtbFBLBQYAAAAABAAEAPUAAACGAwAAAAA=&#10;" fillcolor="white [3201]" strokecolor="black [3200]" strokeweight="1pt">
              <v:textbox style="mso-next-textbox:#Прямоугольник 8">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3</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Финансовая устойчивость</w:t>
                    </w:r>
                  </w:p>
                </w:txbxContent>
              </v:textbox>
            </v:rect>
            <v:rect id="Прямоугольник 9" o:spid="_x0000_s2414" style="position:absolute;left:33558;top:28072;width:14726;height:6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Tf0MQA&#10;AADaAAAADwAAAGRycy9kb3ducmV2LnhtbESPzWrDMBCE74G8g9hAboncHJzGjRJMaaCQUtM0hxwX&#10;a2ubWisjqf55+ypQ6HGYmW+Y/XE0rejJ+caygod1AoK4tLrhSsH187R6BOEDssbWMimYyMPxMJ/t&#10;MdN24A/qL6ESEcI+QwV1CF0mpS9rMujXtiOO3pd1BkOUrpLa4RDhppWbJEmlwYbjQo0dPddUfl9+&#10;jAJbNFObu917/0bb27kIyTCmL0otF2P+BCLQGP7Df+1XrWAH9yvxBs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039DEAAAA2gAAAA8AAAAAAAAAAAAAAAAAmAIAAGRycy9k&#10;b3ducmV2LnhtbFBLBQYAAAAABAAEAPUAAACJAwAAAAA=&#10;" fillcolor="white [3201]" strokecolor="black [3200]" strokeweight="1pt">
              <v:textbox style="mso-next-textbox:#Прямоугольник 9">
                <w:txbxContent>
                  <w:p w:rsidR="001B0502" w:rsidRPr="00135D66" w:rsidRDefault="001B0502" w:rsidP="0056261E">
                    <w:pPr>
                      <w:pBdr>
                        <w:bottom w:val="single" w:sz="6" w:space="1" w:color="auto"/>
                      </w:pBdr>
                      <w:spacing w:after="0"/>
                      <w:jc w:val="center"/>
                      <w:rPr>
                        <w:rFonts w:ascii="Times New Roman" w:hAnsi="Times New Roman"/>
                        <w:b/>
                        <w:sz w:val="18"/>
                        <w:szCs w:val="18"/>
                      </w:rPr>
                    </w:pPr>
                    <w:r w:rsidRPr="00135D66">
                      <w:rPr>
                        <w:rFonts w:ascii="Times New Roman" w:hAnsi="Times New Roman"/>
                        <w:b/>
                        <w:sz w:val="18"/>
                        <w:szCs w:val="18"/>
                      </w:rPr>
                      <w:t>Блок 4</w:t>
                    </w:r>
                  </w:p>
                  <w:p w:rsidR="001B0502" w:rsidRPr="00135D66" w:rsidRDefault="001B0502" w:rsidP="0056261E">
                    <w:pPr>
                      <w:spacing w:after="0"/>
                      <w:jc w:val="center"/>
                      <w:rPr>
                        <w:rFonts w:ascii="Times New Roman" w:hAnsi="Times New Roman"/>
                        <w:sz w:val="18"/>
                        <w:szCs w:val="18"/>
                      </w:rPr>
                    </w:pPr>
                    <w:r>
                      <w:rPr>
                        <w:rFonts w:ascii="Times New Roman" w:hAnsi="Times New Roman"/>
                        <w:sz w:val="18"/>
                        <w:szCs w:val="18"/>
                      </w:rPr>
                      <w:t>Деловая активность</w:t>
                    </w:r>
                  </w:p>
                </w:txbxContent>
              </v:textbox>
            </v:rect>
            <v:shape id="Прямая со стрелкой 11" o:spid="_x0000_s2415" type="#_x0000_t32" style="position:absolute;left:41513;top:4023;width:2563;height:594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mY1cIAAADbAAAADwAAAGRycy9kb3ducmV2LnhtbERPTWvCQBC9F/oflil4kbpRUCR1laYg&#10;5KJWLeJxyE6TYHY27K4m/ntXKPQ2j/c5i1VvGnEj52vLCsajBARxYXXNpYKf4/p9DsIHZI2NZVJw&#10;Jw+r5evLAlNtO97T7RBKEUPYp6igCqFNpfRFRQb9yLbEkfu1zmCI0JVSO+xiuGnkJElm0mDNsaHC&#10;lr4qKi6Hq1GQTbKk/T4Pd/lWuy47XTbTe75RavDWf36ACNSHf/GfO9dx/hiev8Q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mY1cIAAADbAAAADwAAAAAAAAAAAAAA&#10;AAChAgAAZHJzL2Rvd25yZXYueG1sUEsFBgAAAAAEAAQA+QAAAJADAAAAAA==&#10;" strokecolor="black [3213]" strokeweight="1pt">
              <v:stroke endarrow="open"/>
            </v:shape>
            <v:shape id="Прямая со стрелкой 12" o:spid="_x0000_s2416" type="#_x0000_t32" style="position:absolute;left:41513;top:11338;width:5035;height:60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9iJ8IAAADbAAAADwAAAGRycy9kb3ducmV2LnhtbERPzYrCMBC+C/sOYYS9LJrqQbQaxRVX&#10;PSjizwMMzdgUm0lpolaffrOw4G0+vt+ZzBpbijvVvnCsoNdNQBBnThecKziffjpDED4gaywdk4In&#10;eZhNP1oTTLV78IHux5CLGMI+RQUmhCqV0meGLPquq4gjd3G1xRBhnUtd4yOG21L2k2QgLRYcGwxW&#10;tDCUXY83qyCsX6vD9+2rmb+K62Z/MqPltrdT6rPdzMcgAjXhLf53b3Sc34e/X+IBcvo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9iJ8IAAADbAAAADwAAAAAAAAAAAAAA&#10;AAChAgAAZHJzL2Rvd25yZXYueG1sUEsFBgAAAAAEAAQA+QAAAJADAAAAAA==&#10;" strokecolor="black [3213]" strokeweight="1pt">
              <v:stroke endarrow="open"/>
            </v:shape>
            <v:shape id="Прямая со стрелкой 13" o:spid="_x0000_s2417" type="#_x0000_t32" style="position:absolute;left:16550;top:11338;width:4481;height:603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ejOcMAAADbAAAADwAAAGRycy9kb3ducmV2LnhtbERPTWvCQBC9F/wPywheim6qtEh0laZQ&#10;yMXWqojHITsmwexs2F1N/PduodDbPN7nLNe9acSNnK8tK3iZJCCIC6trLhUc9p/jOQgfkDU2lknB&#10;nTysV4OnJabadvxDt10oRQxhn6KCKoQ2ldIXFRn0E9sSR+5sncEQoSuldtjFcNPIaZK8SYM1x4YK&#10;W/qoqLjsrkZBNs2Sdnt6/s6/tOuy42Xzes83So2G/fsCRKA+/Iv/3LmO82fw+0s8QK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noznDAAAA2wAAAA8AAAAAAAAAAAAA&#10;AAAAoQIAAGRycy9kb3ducmV2LnhtbFBLBQYAAAAABAAEAPkAAACRAwAAAAA=&#10;" strokecolor="black [3213]" strokeweight="1pt">
              <v:stroke endarrow="open"/>
            </v:shape>
            <v:shape id="Прямая со стрелкой 15" o:spid="_x0000_s2418" type="#_x0000_t32" style="position:absolute;left:23500;top:13807;width:6036;height:1408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Ke1sMAAADbAAAADwAAAGRycy9kb3ducmV2LnhtbERPS2vCQBC+F/oflin0IrpRUCS6SlMQ&#10;crHWB+JxyI5JMDsbdrcm/vuuUOhtPr7nLNe9acSdnK8tKxiPEhDEhdU1lwpOx81wDsIHZI2NZVLw&#10;IA/r1evLElNtO97T/RBKEUPYp6igCqFNpfRFRQb9yLbEkbtaZzBE6EqpHXYx3DRykiQzabDm2FBh&#10;S58VFbfDj1GQTbKk/b4MdvmXdl12vm2nj3yr1Ptb/7EAEagP/+I/d67j/Ck8f4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CntbDAAAA2wAAAA8AAAAAAAAAAAAA&#10;AAAAoQIAAGRycy9kb3ducmV2LnhtbFBLBQYAAAAABAAEAPkAAACRAwAAAAA=&#10;" strokecolor="black [3213]" strokeweight="1pt">
              <v:stroke endarrow="open"/>
            </v:shape>
            <v:shape id="Прямая со стрелкой 16" o:spid="_x0000_s2419" type="#_x0000_t32" style="position:absolute;left:34838;top:13807;width:5398;height:1417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RkJMQAAADbAAAADwAAAGRycy9kb3ducmV2LnhtbERP22rCQBB9L/gPywh9KbpJH4JGV9HS&#10;iw+W4uUDhuyYDWZnQ3ZjUr++Wyj0bQ7nOsv1YGtxo9ZXjhWk0wQEceF0xaWC8+ltMgPhA7LG2jEp&#10;+CYP69XoYYm5dj0f6HYMpYgh7HNUYEJocil9Yciin7qGOHIX11oMEbal1C32MdzW8jlJMmmx4thg&#10;sKEXQ8X12FkF4eP+fth2T8PmXl13Xyczf92nn0o9jofNAkSgIfyL/9w7Hedn8PtLPE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RGQkxAAAANsAAAAPAAAAAAAAAAAA&#10;AAAAAKECAABkcnMvZG93bnJldi54bWxQSwUGAAAAAAQABAD5AAAAkgMAAAAA&#10;" strokecolor="black [3213]" strokeweight="1pt">
              <v:stroke endarrow="open"/>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Скругленная прямоугольная выноска 17" o:spid="_x0000_s2420" type="#_x0000_t62" style="position:absolute;top:7223;width:14808;height:85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W5uMMA&#10;AADbAAAADwAAAGRycy9kb3ducmV2LnhtbERPO2/CMBDekfgP1iF1AweGtgQMQiAoHTqUhwTbKT6S&#10;gH2OYjdJ/31dqVK3+/Q9b77srBEN1b50rGA8SkAQZ06XnCs4HbfDVxA+IGs0jknBN3lYLvq9Oaba&#10;tfxJzSHkIoawT1FBEUKVSumzgiz6kauII3dztcUQYZ1LXWMbw62RkyR5lhZLjg0FVrQuKHscvqyC&#10;q2mbfD/92Jn7+fJG77oab05XpZ4G3WoGIlAX/sV/7r2O81/g95d4gF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W5uMMAAADbAAAADwAAAAAAAAAAAAAAAACYAgAAZHJzL2Rv&#10;d25yZXYueG1sUEsFBgAAAAAEAAQA9QAAAIgDAAAAAA==&#10;" adj="6300,-6167" fillcolor="white [3201]" strokecolor="black [3200]" strokeweight="1pt">
              <v:textbox style="mso-next-textbox:#Скругленная прямоугольная выноска 17">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«Каковы ресурсные возможности фирмы?»</w:t>
                    </w:r>
                  </w:p>
                </w:txbxContent>
              </v:textbox>
            </v:shape>
            <v:shape id="Скругленная прямоугольная выноска 18" o:spid="_x0000_s2421" type="#_x0000_t62" style="position:absolute;left:457;top:25511;width:14808;height:104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B8vMMA&#10;AADbAAAADwAAAGRycy9kb3ducmV2LnhtbESPT2vCQBDF7wW/wzJCb3VjKVJTVymC6EWo/+5DdppN&#10;zc6G7DaJfvrOQehthvfmvd8sVoOvVUdtrAIbmE4yUMRFsBWXBs6nzcs7qJiQLdaBycCNIqyWo6cF&#10;5jb0fKDumEolIRxzNOBSanKtY+HIY5yEhli079B6TLK2pbYt9hLua/2aZTPtsWJpcNjQ2lFxPf56&#10;A2/97GdPl2azL+/X7Qnnrv7qnDHP4+HzA1SiIf2bH9c7K/gCK7/IAHr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B8vMMAAADbAAAADwAAAAAAAAAAAAAAAACYAgAAZHJzL2Rv&#10;d25yZXYueG1sUEsFBgAAAAAEAAQA9QAAAIgDAAAAAA==&#10;" adj="12569,-4240" fillcolor="white [3201]" strokecolor="black [3200]" strokeweight="1pt">
              <v:textbox style="mso-next-textbox:#Скругленная прямоугольная выноска 18">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«Каковы возможности фирмы по осуществлению текущих расчетов?»</w:t>
                    </w:r>
                  </w:p>
                </w:txbxContent>
              </v:textbox>
            </v:shape>
            <v:shape id="Скругленная прямоугольная выноска 19" o:spid="_x0000_s2422" type="#_x0000_t62" style="position:absolute;left:16276;top:37947;width:14808;height:121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8kL8A&#10;AADbAAAADwAAAGRycy9kb3ducmV2LnhtbERPTYvCMBC9L/gfwgje1lRBV6tRRBBl92TV+9CMbbWZ&#10;hCbW+u/NwsLe5vE+Z7nuTC1aanxlWcFomIAgzq2uuFBwPu0+ZyB8QNZYWyYFL/KwXvU+lphq++Qj&#10;tVkoRAxhn6KCMgSXSunzkgz6oXXEkbvaxmCIsCmkbvAZw00tx0kylQYrjg0lOtqWlN+zh1GQXL5/&#10;2qnGjctON3d8zSb74mui1KDfbRYgAnXhX/znPug4fw6/v8QD5O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XyQvwAAANsAAAAPAAAAAAAAAAAAAAAAAJgCAABkcnMvZG93bnJl&#10;di54bWxQSwUGAAAAAAQABAD1AAAAhAMAAAAA&#10;" adj="19238,-9168" fillcolor="white [3201]" strokecolor="black [3200]" strokeweight="1pt">
              <v:textbox style="mso-next-textbox:#Скругленная прямоугольная выноска 19">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«Способна ли фирма поддерживать целевую структуру источников финансирования?»</w:t>
                    </w:r>
                  </w:p>
                </w:txbxContent>
              </v:textbox>
            </v:shape>
            <v:shape id="Скругленная прямоугольная выноска 20" o:spid="_x0000_s2423" type="#_x0000_t62" style="position:absolute;left:33558;top:37947;width:14808;height:121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alsEA&#10;AADbAAAADwAAAGRycy9kb3ducmV2LnhtbERPz2vCMBS+D/wfwhN2m4k9iFSjSKFsDA/OefH2bJ5t&#10;sXmpSaadf/1yEHb8+H4v14PtxI18aB1rmE4UCOLKmZZrDYfv8m0OIkRkg51j0vBLAdar0csSc+Pu&#10;/EW3faxFCuGQo4Ymxj6XMlQNWQwT1xMn7uy8xZigr6XxeE/htpOZUjNpseXU0GBPRUPVZf9jNbzb&#10;6Le78vT5UOX5SMUFs0JdtX4dD5sFiEhD/Bc/3R9GQ5bWpy/pB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AWpbBAAAA2wAAAA8AAAAAAAAAAAAAAAAAmAIAAGRycy9kb3du&#10;cmV2LnhtbFBLBQYAAAAABAAEAPUAAACGAwAAAAA=&#10;" adj="2166,-8843" fillcolor="white [3201]" strokecolor="black [3200]" strokeweight="1pt">
              <v:textbox style="mso-next-textbox:#Скругленная прямоугольная выноска 20">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«Эффективно ли используются ресурсы фирмы?»</w:t>
                    </w:r>
                  </w:p>
                </w:txbxContent>
              </v:textbox>
            </v:shape>
            <v:shape id="Скругленная прямоугольная выноска 21" o:spid="_x0000_s2424" type="#_x0000_t62" style="position:absolute;left:49743;top:25511;width:14808;height:164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7HdsQA&#10;AADbAAAADwAAAGRycy9kb3ducmV2LnhtbESPQWuDQBSE74H8h+UVegnNGg9FbFYphUBBeohJD94e&#10;7qsrdd+Ku1Hz77uFQo/DzHzDHMvVDmKmyfeOFRz2CQji1umeOwXXy+kpA+EDssbBMSm4k4ey2G6O&#10;mGu38JnmOnQiQtjnqMCEMOZS+taQRb93I3H0vtxkMUQ5dVJPuES4HWSaJM/SYs9xweBIb4ba7/pm&#10;FcjlZrIhsXes9OeuaZytPs6pUo8P6+sLiEBr+A//td+1gvQAv1/iD5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Ox3bEAAAA2wAAAA8AAAAAAAAAAAAAAAAAmAIAAGRycy9k&#10;b3ducmV2LnhtbFBLBQYAAAAABAAEAPUAAACJAwAAAAA=&#10;" adj="6434,-3318" fillcolor="white [3201]" strokecolor="black [3200]" strokeweight="1pt">
              <v:textbox style="mso-next-textbox:#Скругленная прямоугольная выноска 21">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«Обеспечивается ли в среднем генерирование прибыли и достаточна ли рентабельность капитала?»</w:t>
                    </w:r>
                  </w:p>
                </w:txbxContent>
              </v:textbox>
            </v:shape>
            <v:shape id="Скругленная прямоугольная выноска 23" o:spid="_x0000_s2425" type="#_x0000_t62" style="position:absolute;left:49286;top:7315;width:14808;height:85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HQ8sIA&#10;AADbAAAADwAAAGRycy9kb3ducmV2LnhtbESP3YrCMBSE7wXfIRxh7zTVhV2ppiKi4IWLVn2AY3P6&#10;g81JaVKtb79ZEPZymJlvmOWqN7V4UOsqywqmkwgEcWZ1xYWC62U3noNwHlljbZkUvMjBKhkOlhhr&#10;++SUHmdfiABhF6OC0vsmltJlJRl0E9sQBy+3rUEfZFtI3eIzwE0tZ1H0JQ1WHBZKbGhTUnY/d0YB&#10;/hz3+Tw9bN23P90N2e5023VKfYz69QKEp97/h9/tvVYw+4S/L+EHy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EdDywgAAANsAAAAPAAAAAAAAAAAAAAAAAJgCAABkcnMvZG93&#10;bnJldi54bWxQSwUGAAAAAAQABAD1AAAAhwMAAAAA&#10;" adj="12569,-5938" fillcolor="white [3201]" strokecolor="black [3200]" strokeweight="1pt">
              <v:textbox style="mso-next-textbox:#Скругленная прямоугольная выноска 23">
                <w:txbxContent>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Ключевой вопрос:</w:t>
                    </w:r>
                  </w:p>
                  <w:p w:rsidR="001B0502" w:rsidRPr="00135D66" w:rsidRDefault="001B0502" w:rsidP="0056261E">
                    <w:pPr>
                      <w:spacing w:after="0"/>
                      <w:jc w:val="center"/>
                      <w:rPr>
                        <w:rFonts w:ascii="Times New Roman" w:hAnsi="Times New Roman"/>
                        <w:sz w:val="18"/>
                        <w:szCs w:val="18"/>
                      </w:rPr>
                    </w:pPr>
                    <w:r w:rsidRPr="00135D66">
                      <w:rPr>
                        <w:rFonts w:ascii="Times New Roman" w:hAnsi="Times New Roman"/>
                        <w:sz w:val="18"/>
                        <w:szCs w:val="18"/>
                      </w:rPr>
                      <w:t>«Как оценивает фирму рынок?»</w:t>
                    </w:r>
                  </w:p>
                </w:txbxContent>
              </v:textbox>
            </v:shape>
            <v:shape id="Прямая со стрелкой 14" o:spid="_x0000_s2426" type="#_x0000_t32" style="position:absolute;left:17922;top:4023;width:3105;height:594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J5MMAAADbAAAADwAAAGRycy9kb3ducmV2LnhtbERPTWvCQBC9C/0PyxS86aYiQaIbUaGt&#10;VKRoSiG3aXaaBLOzIbtq+u9dQehtHu9zFsveNOJCnastK3gZRyCIC6trLhV8Za+jGQjnkTU2lknB&#10;HzlYpk+DBSbaXvlAl6MvRQhhl6CCyvs2kdIVFRl0Y9sSB+7XdgZ9gF0pdYfXEG4aOYmiWBqsOTRU&#10;2NKmouJ0PBsF/Ue+f99M+G23zuLv04/Ls/izVWr43K/mIDz1/l/8cG91mD+F+y/hAJ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CeTDAAAA2wAAAA8AAAAAAAAAAAAA&#10;AAAAoQIAAGRycy9kb3ducmV2LnhtbFBLBQYAAAAABAAEAPkAAACRAwAAAAA=&#10;" strokecolor="black [3213]" strokeweight="1pt">
              <v:stroke endarrow="open"/>
            </v:shape>
            <w10:wrap type="none"/>
            <w10:anchorlock/>
          </v:group>
        </w:pict>
      </w:r>
    </w:p>
    <w:p w:rsidR="0056261E" w:rsidRDefault="0056261E" w:rsidP="0056261E">
      <w:pPr>
        <w:spacing w:after="0" w:line="240" w:lineRule="auto"/>
        <w:rPr>
          <w:rFonts w:ascii="Times New Roman" w:eastAsiaTheme="minorEastAsia" w:hAnsi="Times New Roman"/>
        </w:rPr>
      </w:pPr>
    </w:p>
    <w:p w:rsidR="0056261E" w:rsidRDefault="0056261E" w:rsidP="0056261E">
      <w:pPr>
        <w:spacing w:after="0" w:line="240" w:lineRule="auto"/>
        <w:jc w:val="center"/>
        <w:rPr>
          <w:rFonts w:ascii="Times New Roman" w:eastAsiaTheme="minorEastAsia" w:hAnsi="Times New Roman"/>
        </w:rPr>
      </w:pPr>
      <w:r w:rsidRPr="00EB5AD7">
        <w:rPr>
          <w:rFonts w:ascii="Times New Roman" w:eastAsiaTheme="minorEastAsia" w:hAnsi="Times New Roman"/>
        </w:rPr>
        <w:t>Рис. 9.</w:t>
      </w:r>
      <w:r w:rsidR="00572F89">
        <w:rPr>
          <w:rFonts w:ascii="Times New Roman" w:eastAsiaTheme="minorEastAsia" w:hAnsi="Times New Roman"/>
        </w:rPr>
        <w:t>5</w:t>
      </w:r>
      <w:r w:rsidRPr="00EB5AD7">
        <w:rPr>
          <w:rFonts w:ascii="Times New Roman" w:eastAsiaTheme="minorEastAsia" w:hAnsi="Times New Roman"/>
        </w:rPr>
        <w:t xml:space="preserve">. </w:t>
      </w:r>
      <w:r>
        <w:rPr>
          <w:rFonts w:ascii="Times New Roman" w:eastAsiaTheme="minorEastAsia" w:hAnsi="Times New Roman"/>
        </w:rPr>
        <w:t xml:space="preserve">Система показателей оценки </w:t>
      </w:r>
      <w:proofErr w:type="gramStart"/>
      <w:r>
        <w:rPr>
          <w:rFonts w:ascii="Times New Roman" w:eastAsiaTheme="minorEastAsia" w:hAnsi="Times New Roman"/>
        </w:rPr>
        <w:t>имущественного</w:t>
      </w:r>
      <w:proofErr w:type="gramEnd"/>
      <w:r>
        <w:rPr>
          <w:rFonts w:ascii="Times New Roman" w:eastAsiaTheme="minorEastAsia" w:hAnsi="Times New Roman"/>
        </w:rPr>
        <w:t xml:space="preserve"> </w:t>
      </w:r>
    </w:p>
    <w:p w:rsidR="0056261E" w:rsidRPr="00AD7037" w:rsidRDefault="0056261E" w:rsidP="0056261E">
      <w:pPr>
        <w:spacing w:after="0" w:line="240" w:lineRule="auto"/>
        <w:jc w:val="center"/>
        <w:rPr>
          <w:rFonts w:ascii="Times New Roman" w:eastAsiaTheme="minorEastAsia" w:hAnsi="Times New Roman"/>
        </w:rPr>
      </w:pPr>
      <w:r>
        <w:rPr>
          <w:rFonts w:ascii="Times New Roman" w:eastAsiaTheme="minorEastAsia" w:hAnsi="Times New Roman"/>
        </w:rPr>
        <w:t xml:space="preserve">и финансового потенциала фирмы </w:t>
      </w:r>
    </w:p>
    <w:p w:rsidR="0056261E" w:rsidRDefault="0056261E" w:rsidP="0056261E">
      <w:pPr>
        <w:spacing w:after="0" w:line="240" w:lineRule="auto"/>
        <w:ind w:firstLine="397"/>
        <w:jc w:val="both"/>
        <w:rPr>
          <w:rFonts w:ascii="Times New Roman" w:hAnsi="Times New Roman"/>
          <w:b/>
        </w:rPr>
      </w:pPr>
    </w:p>
    <w:p w:rsidR="0056261E" w:rsidRPr="00563026" w:rsidRDefault="0056261E" w:rsidP="0056261E">
      <w:pPr>
        <w:spacing w:after="0" w:line="240" w:lineRule="auto"/>
        <w:ind w:firstLine="397"/>
        <w:jc w:val="both"/>
        <w:rPr>
          <w:rFonts w:ascii="Times New Roman" w:hAnsi="Times New Roman"/>
        </w:rPr>
      </w:pPr>
      <w:r w:rsidRPr="00563026">
        <w:rPr>
          <w:rFonts w:ascii="Times New Roman" w:hAnsi="Times New Roman"/>
          <w:b/>
        </w:rPr>
        <w:t>Коэффициенты оборачиваемости (деловой активности)</w:t>
      </w:r>
      <w:r>
        <w:rPr>
          <w:rFonts w:ascii="Times New Roman" w:hAnsi="Times New Roman"/>
        </w:rPr>
        <w:t xml:space="preserve"> позволяют проанализировать, на</w:t>
      </w:r>
      <w:r w:rsidRPr="00563026">
        <w:rPr>
          <w:rFonts w:ascii="Times New Roman" w:hAnsi="Times New Roman"/>
        </w:rPr>
        <w:t>сколько эффективно предприятие использует свои средства. При прочих равных условиях ускорение оборачиваемости свидетельствует о повышении эффективности. Поэтому основными показателями этой группы являются показатели эффективности использования материальных и финансовых ресурсов: коэффициенты оборачиваемости сре</w:t>
      </w:r>
      <w:proofErr w:type="gramStart"/>
      <w:r w:rsidRPr="00563026">
        <w:rPr>
          <w:rFonts w:ascii="Times New Roman" w:hAnsi="Times New Roman"/>
        </w:rPr>
        <w:t>дств в з</w:t>
      </w:r>
      <w:proofErr w:type="gramEnd"/>
      <w:r w:rsidRPr="00563026">
        <w:rPr>
          <w:rFonts w:ascii="Times New Roman" w:hAnsi="Times New Roman"/>
        </w:rPr>
        <w:t xml:space="preserve">апасах и расчетах. </w:t>
      </w:r>
    </w:p>
    <w:p w:rsidR="0056261E" w:rsidRPr="00563026" w:rsidRDefault="0056261E" w:rsidP="0056261E">
      <w:pPr>
        <w:spacing w:after="0" w:line="240" w:lineRule="auto"/>
        <w:ind w:firstLine="397"/>
        <w:jc w:val="both"/>
        <w:rPr>
          <w:rFonts w:ascii="Times New Roman" w:hAnsi="Times New Roman"/>
        </w:rPr>
      </w:pPr>
      <w:r w:rsidRPr="00563026">
        <w:rPr>
          <w:rFonts w:ascii="Times New Roman" w:hAnsi="Times New Roman"/>
        </w:rPr>
        <w:t>Анализ оборачиваемости включает:</w:t>
      </w:r>
    </w:p>
    <w:p w:rsidR="0056261E" w:rsidRPr="00563026" w:rsidRDefault="0056261E" w:rsidP="0056261E">
      <w:pPr>
        <w:pStyle w:val="ac"/>
        <w:numPr>
          <w:ilvl w:val="0"/>
          <w:numId w:val="7"/>
        </w:numPr>
        <w:spacing w:after="0" w:line="240" w:lineRule="auto"/>
        <w:jc w:val="both"/>
        <w:rPr>
          <w:rFonts w:ascii="Times New Roman" w:hAnsi="Times New Roman"/>
        </w:rPr>
      </w:pPr>
      <w:r w:rsidRPr="00563026">
        <w:rPr>
          <w:rFonts w:ascii="Times New Roman" w:hAnsi="Times New Roman"/>
        </w:rPr>
        <w:t>анализ оборачиваемости оборотных активов;</w:t>
      </w:r>
    </w:p>
    <w:p w:rsidR="0056261E" w:rsidRPr="00563026" w:rsidRDefault="0056261E" w:rsidP="0056261E">
      <w:pPr>
        <w:pStyle w:val="ac"/>
        <w:numPr>
          <w:ilvl w:val="0"/>
          <w:numId w:val="7"/>
        </w:numPr>
        <w:spacing w:after="0" w:line="240" w:lineRule="auto"/>
        <w:jc w:val="both"/>
        <w:rPr>
          <w:rFonts w:ascii="Times New Roman" w:hAnsi="Times New Roman"/>
        </w:rPr>
      </w:pPr>
      <w:r w:rsidRPr="00563026">
        <w:rPr>
          <w:rFonts w:ascii="Times New Roman" w:hAnsi="Times New Roman"/>
        </w:rPr>
        <w:t>анализ оборачиваемости краткосрочных пассивов</w:t>
      </w:r>
      <w:r>
        <w:rPr>
          <w:rFonts w:ascii="Times New Roman" w:hAnsi="Times New Roman"/>
        </w:rPr>
        <w:t>.</w:t>
      </w:r>
    </w:p>
    <w:p w:rsidR="0056261E" w:rsidRPr="00563026" w:rsidRDefault="0056261E" w:rsidP="0056261E">
      <w:pPr>
        <w:spacing w:after="0" w:line="240" w:lineRule="auto"/>
        <w:ind w:firstLine="397"/>
        <w:jc w:val="both"/>
        <w:rPr>
          <w:rFonts w:ascii="Times New Roman" w:hAnsi="Times New Roman"/>
        </w:rPr>
      </w:pPr>
      <w:r w:rsidRPr="00563026">
        <w:rPr>
          <w:rFonts w:ascii="Times New Roman" w:hAnsi="Times New Roman"/>
        </w:rPr>
        <w:lastRenderedPageBreak/>
        <w:t xml:space="preserve">Оборачиваемость </w:t>
      </w:r>
      <w:r>
        <w:rPr>
          <w:rFonts w:ascii="Times New Roman" w:hAnsi="Times New Roman"/>
        </w:rPr>
        <w:t>оборотных (</w:t>
      </w:r>
      <w:r w:rsidRPr="00563026">
        <w:rPr>
          <w:rFonts w:ascii="Times New Roman" w:hAnsi="Times New Roman"/>
        </w:rPr>
        <w:t>текущих</w:t>
      </w:r>
      <w:r>
        <w:rPr>
          <w:rFonts w:ascii="Times New Roman" w:hAnsi="Times New Roman"/>
        </w:rPr>
        <w:t>)</w:t>
      </w:r>
      <w:r w:rsidRPr="00563026">
        <w:rPr>
          <w:rFonts w:ascii="Times New Roman" w:hAnsi="Times New Roman"/>
        </w:rPr>
        <w:t xml:space="preserve"> активов характеризует способность активов предприятия приносить прибыль путем совершения ими </w:t>
      </w:r>
      <w:r>
        <w:rPr>
          <w:rFonts w:ascii="Times New Roman" w:hAnsi="Times New Roman"/>
        </w:rPr>
        <w:t>«</w:t>
      </w:r>
      <w:r w:rsidRPr="00563026">
        <w:rPr>
          <w:rFonts w:ascii="Times New Roman" w:hAnsi="Times New Roman"/>
        </w:rPr>
        <w:t>оборота</w:t>
      </w:r>
      <w:r>
        <w:rPr>
          <w:rFonts w:ascii="Times New Roman" w:hAnsi="Times New Roman"/>
        </w:rPr>
        <w:t>»</w:t>
      </w:r>
      <w:r w:rsidRPr="00563026">
        <w:rPr>
          <w:rFonts w:ascii="Times New Roman" w:hAnsi="Times New Roman"/>
        </w:rPr>
        <w:t xml:space="preserve"> по классической формуле </w:t>
      </w:r>
      <w:r>
        <w:rPr>
          <w:rFonts w:ascii="Times New Roman" w:hAnsi="Times New Roman"/>
        </w:rPr>
        <w:t>«</w:t>
      </w:r>
      <w:r w:rsidRPr="00563026">
        <w:rPr>
          <w:rFonts w:ascii="Times New Roman" w:hAnsi="Times New Roman"/>
        </w:rPr>
        <w:t>Деньги – Товар – Деньги</w:t>
      </w:r>
      <w:r>
        <w:rPr>
          <w:rFonts w:ascii="Times New Roman" w:hAnsi="Times New Roman"/>
        </w:rPr>
        <w:t xml:space="preserve"> штрих»</w:t>
      </w:r>
      <w:r w:rsidRPr="00563026">
        <w:rPr>
          <w:rFonts w:ascii="Times New Roman" w:hAnsi="Times New Roman"/>
        </w:rPr>
        <w:t xml:space="preserve">. Оборачиваемость активов показывает, сколько раз за период </w:t>
      </w:r>
      <w:r>
        <w:rPr>
          <w:rFonts w:ascii="Times New Roman" w:hAnsi="Times New Roman"/>
        </w:rPr>
        <w:t>«</w:t>
      </w:r>
      <w:r w:rsidRPr="00563026">
        <w:rPr>
          <w:rFonts w:ascii="Times New Roman" w:hAnsi="Times New Roman"/>
        </w:rPr>
        <w:t>обернулся</w:t>
      </w:r>
      <w:r>
        <w:rPr>
          <w:rFonts w:ascii="Times New Roman" w:hAnsi="Times New Roman"/>
        </w:rPr>
        <w:t>»</w:t>
      </w:r>
      <w:r w:rsidRPr="00563026">
        <w:rPr>
          <w:rFonts w:ascii="Times New Roman" w:hAnsi="Times New Roman"/>
        </w:rPr>
        <w:t xml:space="preserve"> рассматриваемый вид актива. Аналогичным образом определяются показатели оборачиваемости текущих пассивов.</w:t>
      </w:r>
    </w:p>
    <w:p w:rsidR="0056261E" w:rsidRDefault="0056261E" w:rsidP="0056261E">
      <w:pPr>
        <w:spacing w:after="0" w:line="240" w:lineRule="auto"/>
        <w:ind w:firstLine="397"/>
        <w:jc w:val="both"/>
        <w:rPr>
          <w:rFonts w:ascii="Times New Roman" w:hAnsi="Times New Roman"/>
        </w:rPr>
      </w:pPr>
      <w:r w:rsidRPr="00563026">
        <w:rPr>
          <w:rFonts w:ascii="Times New Roman" w:hAnsi="Times New Roman"/>
        </w:rPr>
        <w:t>Для характеристики управления оборотным капиталам предприятия могут быть использованы такие п</w:t>
      </w:r>
      <w:r>
        <w:rPr>
          <w:rFonts w:ascii="Times New Roman" w:hAnsi="Times New Roman"/>
        </w:rPr>
        <w:t>оказатели, как периоды оборотов</w:t>
      </w:r>
      <w:r w:rsidRPr="00563026">
        <w:rPr>
          <w:rFonts w:ascii="Times New Roman" w:hAnsi="Times New Roman"/>
        </w:rPr>
        <w:t xml:space="preserve"> активов и текущих пассивов </w:t>
      </w:r>
      <w:r>
        <w:rPr>
          <w:rFonts w:ascii="Times New Roman" w:hAnsi="Times New Roman"/>
        </w:rPr>
        <w:t xml:space="preserve">(т.е. краткосрочных обязательств), рассчитанные </w:t>
      </w:r>
      <w:r w:rsidRPr="00563026">
        <w:rPr>
          <w:rFonts w:ascii="Times New Roman" w:hAnsi="Times New Roman"/>
        </w:rPr>
        <w:t xml:space="preserve">в днях. </w:t>
      </w:r>
      <w:r>
        <w:rPr>
          <w:rFonts w:ascii="Times New Roman" w:hAnsi="Times New Roman"/>
        </w:rPr>
        <w:t>П</w:t>
      </w:r>
      <w:r w:rsidRPr="00563026">
        <w:rPr>
          <w:rFonts w:ascii="Times New Roman" w:hAnsi="Times New Roman"/>
        </w:rPr>
        <w:t xml:space="preserve">ериоды оборота текущих активов характеризуют периоды времени, в течение которых денежные средства </w:t>
      </w:r>
      <w:r>
        <w:rPr>
          <w:rFonts w:ascii="Times New Roman" w:hAnsi="Times New Roman"/>
        </w:rPr>
        <w:t>«</w:t>
      </w:r>
      <w:r w:rsidRPr="00563026">
        <w:rPr>
          <w:rFonts w:ascii="Times New Roman" w:hAnsi="Times New Roman"/>
        </w:rPr>
        <w:t>связаны</w:t>
      </w:r>
      <w:r>
        <w:rPr>
          <w:rFonts w:ascii="Times New Roman" w:hAnsi="Times New Roman"/>
        </w:rPr>
        <w:t>»</w:t>
      </w:r>
      <w:r w:rsidRPr="00563026">
        <w:rPr>
          <w:rFonts w:ascii="Times New Roman" w:hAnsi="Times New Roman"/>
        </w:rPr>
        <w:t xml:space="preserve"> в каком</w:t>
      </w:r>
      <w:r>
        <w:rPr>
          <w:rFonts w:ascii="Times New Roman" w:hAnsi="Times New Roman"/>
        </w:rPr>
        <w:t>-</w:t>
      </w:r>
      <w:r w:rsidRPr="00563026">
        <w:rPr>
          <w:rFonts w:ascii="Times New Roman" w:hAnsi="Times New Roman"/>
        </w:rPr>
        <w:t xml:space="preserve">либо виде текущих активов. Период оборота того или иного актива показывает, какова продолжительность одного оборота актива в днях (срок </w:t>
      </w:r>
      <w:r>
        <w:rPr>
          <w:rFonts w:ascii="Times New Roman" w:hAnsi="Times New Roman"/>
        </w:rPr>
        <w:t>«</w:t>
      </w:r>
      <w:r w:rsidRPr="00563026">
        <w:rPr>
          <w:rFonts w:ascii="Times New Roman" w:hAnsi="Times New Roman"/>
        </w:rPr>
        <w:t>бездействия</w:t>
      </w:r>
      <w:r>
        <w:rPr>
          <w:rFonts w:ascii="Times New Roman" w:hAnsi="Times New Roman"/>
        </w:rPr>
        <w:t>»</w:t>
      </w:r>
      <w:r w:rsidRPr="00563026">
        <w:rPr>
          <w:rFonts w:ascii="Times New Roman" w:hAnsi="Times New Roman"/>
        </w:rPr>
        <w:t>).</w:t>
      </w:r>
      <w:r>
        <w:rPr>
          <w:rFonts w:ascii="Times New Roman" w:hAnsi="Times New Roman"/>
        </w:rPr>
        <w:t xml:space="preserve"> </w:t>
      </w:r>
    </w:p>
    <w:p w:rsidR="0056261E" w:rsidRDefault="0056261E" w:rsidP="0056261E">
      <w:pPr>
        <w:spacing w:after="0" w:line="240" w:lineRule="auto"/>
        <w:ind w:firstLine="397"/>
        <w:jc w:val="both"/>
        <w:rPr>
          <w:rFonts w:ascii="Times New Roman" w:hAnsi="Times New Roman"/>
        </w:rPr>
      </w:pPr>
      <w:r>
        <w:rPr>
          <w:rFonts w:ascii="Times New Roman" w:hAnsi="Times New Roman"/>
        </w:rPr>
        <w:t xml:space="preserve">Период с момента поступления на предприятие сырья и других видов запасов до момента оплаты отгруженной продукции покупателями называется </w:t>
      </w:r>
      <w:r w:rsidRPr="00E70EE8">
        <w:rPr>
          <w:rFonts w:ascii="Times New Roman" w:hAnsi="Times New Roman"/>
          <w:b/>
        </w:rPr>
        <w:t>операционным циклом</w:t>
      </w:r>
      <w:r>
        <w:rPr>
          <w:rFonts w:ascii="Times New Roman" w:hAnsi="Times New Roman"/>
        </w:rPr>
        <w:t>. П</w:t>
      </w:r>
      <w:r w:rsidRPr="00C4117A">
        <w:rPr>
          <w:rFonts w:ascii="Times New Roman" w:hAnsi="Times New Roman"/>
        </w:rPr>
        <w:t>родолжительности отдельных стади</w:t>
      </w:r>
      <w:r>
        <w:rPr>
          <w:rFonts w:ascii="Times New Roman" w:hAnsi="Times New Roman"/>
        </w:rPr>
        <w:t>й операционного цикла проиллюстрированы на рисунке 9.</w:t>
      </w:r>
      <w:r w:rsidR="00572F89">
        <w:rPr>
          <w:rFonts w:ascii="Times New Roman" w:hAnsi="Times New Roman"/>
        </w:rPr>
        <w:t>6</w:t>
      </w:r>
      <w:r w:rsidRPr="00C4117A">
        <w:rPr>
          <w:rFonts w:ascii="Times New Roman" w:hAnsi="Times New Roman"/>
        </w:rPr>
        <w:t xml:space="preserve">. </w:t>
      </w:r>
    </w:p>
    <w:p w:rsidR="0056261E" w:rsidRPr="00C4117A" w:rsidRDefault="0056261E" w:rsidP="0056261E">
      <w:pPr>
        <w:spacing w:after="0" w:line="240" w:lineRule="auto"/>
        <w:ind w:firstLine="397"/>
        <w:jc w:val="both"/>
        <w:rPr>
          <w:rFonts w:ascii="Times New Roman" w:hAnsi="Times New Roman"/>
        </w:rPr>
      </w:pPr>
    </w:p>
    <w:p w:rsidR="0056261E" w:rsidRDefault="0056261E" w:rsidP="0056261E">
      <w:pPr>
        <w:pStyle w:val="af"/>
        <w:ind w:firstLine="0"/>
        <w:jc w:val="center"/>
      </w:pPr>
      <w:r>
        <w:rPr>
          <w:noProof/>
        </w:rPr>
        <w:drawing>
          <wp:inline distT="0" distB="0" distL="0" distR="0">
            <wp:extent cx="5781675" cy="3705225"/>
            <wp:effectExtent l="19050" t="0" r="9525" b="0"/>
            <wp:docPr id="3" name="Рисунок 1" descr="str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tr4(5)"/>
                    <pic:cNvPicPr>
                      <a:picLocks noChangeAspect="1" noChangeArrowheads="1"/>
                    </pic:cNvPicPr>
                  </pic:nvPicPr>
                  <pic:blipFill>
                    <a:blip r:embed="rId22" cstate="print"/>
                    <a:srcRect/>
                    <a:stretch>
                      <a:fillRect/>
                    </a:stretch>
                  </pic:blipFill>
                  <pic:spPr bwMode="auto">
                    <a:xfrm>
                      <a:off x="0" y="0"/>
                      <a:ext cx="5781675" cy="3705225"/>
                    </a:xfrm>
                    <a:prstGeom prst="rect">
                      <a:avLst/>
                    </a:prstGeom>
                    <a:noFill/>
                    <a:ln w="9525">
                      <a:noFill/>
                      <a:miter lim="800000"/>
                      <a:headEnd/>
                      <a:tailEnd/>
                    </a:ln>
                  </pic:spPr>
                </pic:pic>
              </a:graphicData>
            </a:graphic>
          </wp:inline>
        </w:drawing>
      </w:r>
    </w:p>
    <w:p w:rsidR="0056261E" w:rsidRDefault="0056261E" w:rsidP="0056261E">
      <w:pPr>
        <w:jc w:val="center"/>
        <w:rPr>
          <w:rFonts w:ascii="Times New Roman" w:hAnsi="Times New Roman"/>
        </w:rPr>
      </w:pPr>
      <w:r>
        <w:rPr>
          <w:rFonts w:ascii="Times New Roman" w:hAnsi="Times New Roman"/>
        </w:rPr>
        <w:t>Рис. 9.</w:t>
      </w:r>
      <w:r w:rsidR="00572F89">
        <w:rPr>
          <w:rFonts w:ascii="Times New Roman" w:hAnsi="Times New Roman"/>
        </w:rPr>
        <w:t>6</w:t>
      </w:r>
      <w:r>
        <w:rPr>
          <w:rFonts w:ascii="Times New Roman" w:hAnsi="Times New Roman"/>
        </w:rPr>
        <w:t xml:space="preserve"> Стадии операционного цикла предприятия</w:t>
      </w:r>
    </w:p>
    <w:p w:rsidR="0056261E" w:rsidRDefault="0056261E" w:rsidP="0056261E">
      <w:pPr>
        <w:spacing w:after="0" w:line="240" w:lineRule="auto"/>
        <w:ind w:firstLine="397"/>
        <w:jc w:val="both"/>
        <w:rPr>
          <w:rFonts w:ascii="Times New Roman" w:hAnsi="Times New Roman"/>
        </w:rPr>
      </w:pPr>
      <w:r w:rsidRPr="006E0BDE">
        <w:rPr>
          <w:rFonts w:ascii="Times New Roman" w:hAnsi="Times New Roman"/>
          <w:b/>
        </w:rPr>
        <w:t>Период оборота кредиторской задолженности</w:t>
      </w:r>
      <w:r w:rsidRPr="00C4117A">
        <w:rPr>
          <w:rFonts w:ascii="Times New Roman" w:hAnsi="Times New Roman"/>
        </w:rPr>
        <w:t xml:space="preserve"> –</w:t>
      </w:r>
      <w:r>
        <w:rPr>
          <w:rFonts w:ascii="Times New Roman" w:hAnsi="Times New Roman"/>
        </w:rPr>
        <w:t xml:space="preserve"> период</w:t>
      </w:r>
      <w:r w:rsidRPr="00C4117A">
        <w:rPr>
          <w:rFonts w:ascii="Times New Roman" w:hAnsi="Times New Roman"/>
        </w:rPr>
        <w:t xml:space="preserve"> времени с момента получения сырья и материалов от поставщиков предпри</w:t>
      </w:r>
      <w:r>
        <w:rPr>
          <w:rFonts w:ascii="Times New Roman" w:hAnsi="Times New Roman"/>
        </w:rPr>
        <w:t>ятия до момента оплаты поставки.</w:t>
      </w:r>
    </w:p>
    <w:p w:rsidR="0056261E" w:rsidRDefault="0056261E" w:rsidP="0056261E">
      <w:pPr>
        <w:spacing w:after="0" w:line="240" w:lineRule="auto"/>
        <w:ind w:firstLine="397"/>
        <w:jc w:val="both"/>
        <w:rPr>
          <w:rFonts w:ascii="Times New Roman" w:hAnsi="Times New Roman"/>
        </w:rPr>
      </w:pPr>
      <w:r w:rsidRPr="00C4117A">
        <w:rPr>
          <w:rFonts w:ascii="Times New Roman" w:hAnsi="Times New Roman"/>
        </w:rPr>
        <w:t xml:space="preserve"> </w:t>
      </w:r>
    </w:p>
    <w:p w:rsidR="0056261E" w:rsidRDefault="0056261E" w:rsidP="0056261E">
      <w:pPr>
        <w:spacing w:after="0" w:line="240" w:lineRule="auto"/>
        <w:ind w:firstLine="397"/>
        <w:jc w:val="both"/>
        <w:rPr>
          <w:rFonts w:ascii="Times New Roman" w:hAnsi="Times New Roman"/>
        </w:rPr>
      </w:pPr>
      <w:r w:rsidRPr="006E0BDE">
        <w:rPr>
          <w:rFonts w:ascii="Times New Roman" w:hAnsi="Times New Roman"/>
          <w:b/>
        </w:rPr>
        <w:lastRenderedPageBreak/>
        <w:t>Период оборота дебиторской задолженности</w:t>
      </w:r>
      <w:r>
        <w:rPr>
          <w:rFonts w:ascii="Times New Roman" w:hAnsi="Times New Roman"/>
        </w:rPr>
        <w:t xml:space="preserve"> </w:t>
      </w:r>
      <w:r w:rsidRPr="00C4117A">
        <w:rPr>
          <w:rFonts w:ascii="Times New Roman" w:hAnsi="Times New Roman"/>
        </w:rPr>
        <w:t>–</w:t>
      </w:r>
      <w:r>
        <w:rPr>
          <w:rFonts w:ascii="Times New Roman" w:hAnsi="Times New Roman"/>
        </w:rPr>
        <w:t xml:space="preserve"> период</w:t>
      </w:r>
      <w:r w:rsidRPr="00C4117A">
        <w:rPr>
          <w:rFonts w:ascii="Times New Roman" w:hAnsi="Times New Roman"/>
        </w:rPr>
        <w:t xml:space="preserve"> времени с момента отгрузки предприятием готовой продукции по</w:t>
      </w:r>
      <w:r>
        <w:rPr>
          <w:rFonts w:ascii="Times New Roman" w:hAnsi="Times New Roman"/>
        </w:rPr>
        <w:t>купателям до момента ее оплаты.</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after="0" w:line="240" w:lineRule="auto"/>
        <w:ind w:firstLine="397"/>
        <w:jc w:val="both"/>
        <w:rPr>
          <w:rFonts w:ascii="Times New Roman" w:hAnsi="Times New Roman"/>
        </w:rPr>
      </w:pPr>
      <w:r w:rsidRPr="006E0BDE">
        <w:rPr>
          <w:rFonts w:ascii="Times New Roman" w:hAnsi="Times New Roman"/>
          <w:b/>
        </w:rPr>
        <w:t>Производственный цикл</w:t>
      </w:r>
      <w:r w:rsidRPr="00C4117A">
        <w:rPr>
          <w:rFonts w:ascii="Times New Roman" w:hAnsi="Times New Roman"/>
        </w:rPr>
        <w:t xml:space="preserve"> – период оборота производственных запасов (т.е. времени с момента поступления сырья и материалов в обработку до момента выпус</w:t>
      </w:r>
      <w:r>
        <w:rPr>
          <w:rFonts w:ascii="Times New Roman" w:hAnsi="Times New Roman"/>
        </w:rPr>
        <w:t>ка готовой продукции).</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after="0" w:line="240" w:lineRule="auto"/>
        <w:ind w:firstLine="397"/>
        <w:jc w:val="both"/>
        <w:rPr>
          <w:rFonts w:ascii="Times New Roman" w:hAnsi="Times New Roman"/>
        </w:rPr>
      </w:pPr>
      <w:r w:rsidRPr="006E0BDE">
        <w:rPr>
          <w:rFonts w:ascii="Times New Roman" w:hAnsi="Times New Roman"/>
          <w:b/>
        </w:rPr>
        <w:t>Финансовый цикл</w:t>
      </w:r>
      <w:r w:rsidRPr="00C4117A">
        <w:rPr>
          <w:rFonts w:ascii="Times New Roman" w:hAnsi="Times New Roman"/>
        </w:rPr>
        <w:t xml:space="preserve"> – период оборота чистого оборотного капитала предприятия (его собственных оборотных средств или, по сути, денежных средств), определяемый </w:t>
      </w:r>
      <w:r>
        <w:rPr>
          <w:rFonts w:ascii="Times New Roman" w:hAnsi="Times New Roman"/>
        </w:rPr>
        <w:t>по формуле 9.1</w:t>
      </w:r>
    </w:p>
    <w:p w:rsidR="0056261E" w:rsidRPr="00C4117A" w:rsidRDefault="0056261E" w:rsidP="0056261E">
      <w:pPr>
        <w:spacing w:after="0" w:line="240" w:lineRule="auto"/>
        <w:ind w:firstLine="397"/>
        <w:jc w:val="both"/>
        <w:rPr>
          <w:rFonts w:ascii="Times New Roman" w:hAnsi="Times New Roman"/>
        </w:rPr>
      </w:pPr>
    </w:p>
    <w:p w:rsidR="0056261E" w:rsidRPr="00C4117A" w:rsidRDefault="0056261E" w:rsidP="0056261E">
      <w:pPr>
        <w:spacing w:after="0" w:line="240" w:lineRule="auto"/>
        <w:ind w:firstLine="397"/>
        <w:jc w:val="right"/>
        <w:rPr>
          <w:rFonts w:ascii="Times New Roman" w:hAnsi="Times New Roman"/>
        </w:rPr>
      </w:pPr>
      <w:proofErr w:type="spellStart"/>
      <w:r>
        <w:rPr>
          <w:rFonts w:ascii="Times New Roman" w:hAnsi="Times New Roman"/>
        </w:rPr>
        <w:t>Фц</w:t>
      </w:r>
      <w:proofErr w:type="spellEnd"/>
      <w:r w:rsidRPr="00C4117A">
        <w:rPr>
          <w:rFonts w:ascii="Times New Roman" w:hAnsi="Times New Roman"/>
        </w:rPr>
        <w:t xml:space="preserve"> = Т</w:t>
      </w:r>
      <w:r w:rsidRPr="00C4117A">
        <w:rPr>
          <w:rFonts w:ascii="Times New Roman" w:hAnsi="Times New Roman"/>
          <w:vertAlign w:val="subscript"/>
        </w:rPr>
        <w:t>ПЗ</w:t>
      </w:r>
      <w:r w:rsidRPr="00C4117A">
        <w:rPr>
          <w:rFonts w:ascii="Times New Roman" w:hAnsi="Times New Roman"/>
        </w:rPr>
        <w:t xml:space="preserve"> – Т</w:t>
      </w:r>
      <w:r w:rsidRPr="00C4117A">
        <w:rPr>
          <w:rFonts w:ascii="Times New Roman" w:hAnsi="Times New Roman"/>
          <w:vertAlign w:val="subscript"/>
        </w:rPr>
        <w:t xml:space="preserve">КЗ </w:t>
      </w:r>
      <w:r w:rsidR="00806C52">
        <w:rPr>
          <w:rFonts w:ascii="Times New Roman" w:hAnsi="Times New Roman"/>
        </w:rPr>
        <w:t xml:space="preserve">+ </w:t>
      </w:r>
      <w:r w:rsidRPr="00C4117A">
        <w:rPr>
          <w:rFonts w:ascii="Times New Roman" w:hAnsi="Times New Roman"/>
        </w:rPr>
        <w:t>Т</w:t>
      </w:r>
      <w:r w:rsidRPr="00C4117A">
        <w:rPr>
          <w:rFonts w:ascii="Times New Roman" w:hAnsi="Times New Roman"/>
          <w:vertAlign w:val="subscript"/>
        </w:rPr>
        <w:t>ДЗ</w:t>
      </w:r>
      <w:r>
        <w:rPr>
          <w:rFonts w:ascii="Times New Roman" w:hAnsi="Times New Roman"/>
          <w:vertAlign w:val="subscript"/>
        </w:rPr>
        <w:t>,</w:t>
      </w:r>
      <w:r>
        <w:rPr>
          <w:rFonts w:ascii="Times New Roman" w:hAnsi="Times New Roman"/>
        </w:rPr>
        <w:t xml:space="preserve">                                                </w:t>
      </w:r>
      <w:r w:rsidRPr="00C4117A">
        <w:rPr>
          <w:rFonts w:ascii="Times New Roman" w:hAnsi="Times New Roman"/>
        </w:rPr>
        <w:t>(</w:t>
      </w:r>
      <w:r>
        <w:rPr>
          <w:rFonts w:ascii="Times New Roman" w:hAnsi="Times New Roman"/>
        </w:rPr>
        <w:t>9</w:t>
      </w:r>
      <w:r w:rsidRPr="00C4117A">
        <w:rPr>
          <w:rFonts w:ascii="Times New Roman" w:hAnsi="Times New Roman"/>
        </w:rPr>
        <w:t>.1)</w:t>
      </w:r>
    </w:p>
    <w:p w:rsidR="0056261E" w:rsidRDefault="0056261E" w:rsidP="0056261E">
      <w:pPr>
        <w:spacing w:after="0" w:line="240" w:lineRule="auto"/>
        <w:jc w:val="both"/>
        <w:rPr>
          <w:rFonts w:ascii="Times New Roman" w:hAnsi="Times New Roman"/>
        </w:rPr>
      </w:pPr>
      <w:r>
        <w:rPr>
          <w:rFonts w:ascii="Times New Roman" w:hAnsi="Times New Roman"/>
        </w:rPr>
        <w:t xml:space="preserve">где </w:t>
      </w:r>
      <w:proofErr w:type="spellStart"/>
      <w:r>
        <w:rPr>
          <w:rFonts w:ascii="Times New Roman" w:hAnsi="Times New Roman"/>
        </w:rPr>
        <w:t>Фц</w:t>
      </w:r>
      <w:proofErr w:type="spellEnd"/>
      <w:r>
        <w:rPr>
          <w:rFonts w:ascii="Times New Roman" w:hAnsi="Times New Roman"/>
        </w:rPr>
        <w:t xml:space="preserve"> – финансовый цикл предприятия; </w:t>
      </w:r>
      <w:proofErr w:type="spellStart"/>
      <w:r>
        <w:rPr>
          <w:rFonts w:ascii="Times New Roman" w:hAnsi="Times New Roman"/>
        </w:rPr>
        <w:t>Тпз</w:t>
      </w:r>
      <w:proofErr w:type="spellEnd"/>
      <w:r>
        <w:rPr>
          <w:rFonts w:ascii="Times New Roman" w:hAnsi="Times New Roman"/>
        </w:rPr>
        <w:t xml:space="preserve"> – длительность производственного цикла; </w:t>
      </w:r>
      <w:proofErr w:type="spellStart"/>
      <w:r>
        <w:rPr>
          <w:rFonts w:ascii="Times New Roman" w:hAnsi="Times New Roman"/>
        </w:rPr>
        <w:t>Ткз</w:t>
      </w:r>
      <w:proofErr w:type="spellEnd"/>
      <w:r>
        <w:rPr>
          <w:rFonts w:ascii="Times New Roman" w:hAnsi="Times New Roman"/>
        </w:rPr>
        <w:t xml:space="preserve"> – период оборота кредиторской задолженности; </w:t>
      </w:r>
      <w:proofErr w:type="spellStart"/>
      <w:r>
        <w:rPr>
          <w:rFonts w:ascii="Times New Roman" w:hAnsi="Times New Roman"/>
        </w:rPr>
        <w:t>Тдз</w:t>
      </w:r>
      <w:proofErr w:type="spellEnd"/>
      <w:r>
        <w:rPr>
          <w:rFonts w:ascii="Times New Roman" w:hAnsi="Times New Roman"/>
        </w:rPr>
        <w:t xml:space="preserve"> – период оборота кредиторской задолженности предприятия.</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after="0" w:line="240" w:lineRule="auto"/>
        <w:ind w:firstLine="397"/>
        <w:jc w:val="both"/>
        <w:rPr>
          <w:rFonts w:ascii="Times New Roman" w:hAnsi="Times New Roman"/>
        </w:rPr>
      </w:pPr>
      <w:r w:rsidRPr="00C4117A">
        <w:rPr>
          <w:rFonts w:ascii="Times New Roman" w:hAnsi="Times New Roman"/>
        </w:rPr>
        <w:t xml:space="preserve">Чем короче длительность финансового цикла, тем более эффективно использует предприятия свой оборотный капитал, а чем больше длительность </w:t>
      </w:r>
      <w:r w:rsidRPr="00C4117A">
        <w:rPr>
          <w:rFonts w:ascii="Times New Roman" w:hAnsi="Times New Roman"/>
          <w:b/>
        </w:rPr>
        <w:t>финансового цикла</w:t>
      </w:r>
      <w:r w:rsidRPr="00C4117A">
        <w:rPr>
          <w:rFonts w:ascii="Times New Roman" w:hAnsi="Times New Roman"/>
        </w:rPr>
        <w:t>, тем выше потребность в оборотных средствах.</w:t>
      </w:r>
    </w:p>
    <w:p w:rsidR="0056261E" w:rsidRDefault="0056261E" w:rsidP="0056261E">
      <w:pPr>
        <w:spacing w:after="0" w:line="240" w:lineRule="auto"/>
        <w:ind w:firstLine="397"/>
        <w:jc w:val="both"/>
        <w:rPr>
          <w:rFonts w:ascii="Times New Roman" w:hAnsi="Times New Roman"/>
        </w:rPr>
      </w:pPr>
    </w:p>
    <w:p w:rsidR="0056261E" w:rsidRDefault="0056261E" w:rsidP="0056261E">
      <w:pPr>
        <w:spacing w:after="0" w:line="240" w:lineRule="auto"/>
        <w:ind w:firstLine="397"/>
        <w:jc w:val="both"/>
        <w:rPr>
          <w:rFonts w:ascii="Times New Roman" w:hAnsi="Times New Roman"/>
        </w:rPr>
      </w:pPr>
      <w:r>
        <w:rPr>
          <w:rFonts w:ascii="Times New Roman" w:hAnsi="Times New Roman"/>
        </w:rPr>
        <w:t>Формулы для расчета финансовых коэффициентов по основным группам представлены в таблице 9.1.</w:t>
      </w:r>
    </w:p>
    <w:p w:rsidR="0056261E" w:rsidRPr="002359A3" w:rsidRDefault="0056261E" w:rsidP="0056261E">
      <w:pPr>
        <w:pStyle w:val="52"/>
        <w:jc w:val="right"/>
        <w:rPr>
          <w:sz w:val="24"/>
          <w:szCs w:val="24"/>
        </w:rPr>
      </w:pPr>
      <w:r w:rsidRPr="002359A3">
        <w:rPr>
          <w:sz w:val="24"/>
          <w:szCs w:val="24"/>
        </w:rPr>
        <w:t>Таблица 9.1</w:t>
      </w:r>
    </w:p>
    <w:p w:rsidR="0056261E" w:rsidRPr="002359A3" w:rsidRDefault="0056261E" w:rsidP="0056261E">
      <w:pPr>
        <w:pStyle w:val="52"/>
        <w:jc w:val="center"/>
        <w:rPr>
          <w:sz w:val="24"/>
          <w:szCs w:val="24"/>
        </w:rPr>
      </w:pPr>
      <w:r w:rsidRPr="002359A3">
        <w:rPr>
          <w:sz w:val="24"/>
          <w:szCs w:val="24"/>
        </w:rPr>
        <w:t>Финансовые коэффициенты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3260"/>
        <w:gridCol w:w="992"/>
        <w:gridCol w:w="3544"/>
      </w:tblGrid>
      <w:tr w:rsidR="0056261E" w:rsidTr="00572F89">
        <w:tc>
          <w:tcPr>
            <w:tcW w:w="2235" w:type="dxa"/>
            <w:vAlign w:val="center"/>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Наименование показателя</w:t>
            </w:r>
          </w:p>
        </w:tc>
        <w:tc>
          <w:tcPr>
            <w:tcW w:w="3260" w:type="dxa"/>
            <w:vAlign w:val="center"/>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Формула расчета</w:t>
            </w:r>
          </w:p>
        </w:tc>
        <w:tc>
          <w:tcPr>
            <w:tcW w:w="992" w:type="dxa"/>
            <w:vAlign w:val="center"/>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Форма</w:t>
            </w:r>
          </w:p>
        </w:tc>
        <w:tc>
          <w:tcPr>
            <w:tcW w:w="3544" w:type="dxa"/>
            <w:vAlign w:val="center"/>
          </w:tcPr>
          <w:p w:rsidR="0056261E" w:rsidRPr="00CD2EBA" w:rsidRDefault="0056261E" w:rsidP="0056261E">
            <w:pPr>
              <w:spacing w:after="0" w:line="240" w:lineRule="auto"/>
              <w:jc w:val="center"/>
              <w:rPr>
                <w:rFonts w:ascii="Times New Roman" w:hAnsi="Times New Roman"/>
                <w:sz w:val="24"/>
                <w:szCs w:val="24"/>
              </w:rPr>
            </w:pPr>
            <w:r>
              <w:rPr>
                <w:rFonts w:ascii="Times New Roman" w:hAnsi="Times New Roman"/>
                <w:sz w:val="24"/>
                <w:szCs w:val="24"/>
              </w:rPr>
              <w:t xml:space="preserve">Сущность показателя и </w:t>
            </w:r>
            <w:proofErr w:type="spellStart"/>
            <w:r>
              <w:rPr>
                <w:rFonts w:ascii="Times New Roman" w:hAnsi="Times New Roman"/>
                <w:sz w:val="24"/>
                <w:szCs w:val="24"/>
              </w:rPr>
              <w:t>критериальное</w:t>
            </w:r>
            <w:proofErr w:type="spellEnd"/>
            <w:r>
              <w:rPr>
                <w:rFonts w:ascii="Times New Roman" w:hAnsi="Times New Roman"/>
                <w:sz w:val="24"/>
                <w:szCs w:val="24"/>
              </w:rPr>
              <w:t xml:space="preserve"> значение (при наличии)</w:t>
            </w:r>
          </w:p>
        </w:tc>
      </w:tr>
      <w:tr w:rsidR="0056261E" w:rsidTr="00572F89">
        <w:tc>
          <w:tcPr>
            <w:tcW w:w="10031" w:type="dxa"/>
            <w:gridSpan w:val="4"/>
          </w:tcPr>
          <w:p w:rsidR="0056261E" w:rsidRPr="00067C05" w:rsidRDefault="0056261E" w:rsidP="0056261E">
            <w:pPr>
              <w:spacing w:after="0" w:line="240" w:lineRule="auto"/>
              <w:jc w:val="center"/>
              <w:rPr>
                <w:rFonts w:ascii="Times New Roman" w:hAnsi="Times New Roman"/>
                <w:b/>
                <w:sz w:val="24"/>
                <w:szCs w:val="24"/>
              </w:rPr>
            </w:pPr>
            <w:r w:rsidRPr="00067C05">
              <w:rPr>
                <w:rFonts w:ascii="Times New Roman" w:hAnsi="Times New Roman"/>
                <w:b/>
                <w:sz w:val="24"/>
                <w:szCs w:val="24"/>
              </w:rPr>
              <w:t>Показатели ликвидности</w:t>
            </w:r>
          </w:p>
        </w:tc>
      </w:tr>
      <w:tr w:rsidR="0056261E" w:rsidTr="00572F89">
        <w:tc>
          <w:tcPr>
            <w:tcW w:w="2235" w:type="dxa"/>
          </w:tcPr>
          <w:p w:rsidR="0056261E" w:rsidRPr="00CD2EBA" w:rsidRDefault="006A7EDE" w:rsidP="0056261E">
            <w:pPr>
              <w:spacing w:after="0" w:line="240" w:lineRule="auto"/>
              <w:rPr>
                <w:rFonts w:ascii="Times New Roman" w:hAnsi="Times New Roman"/>
                <w:sz w:val="24"/>
                <w:szCs w:val="24"/>
              </w:rPr>
            </w:pPr>
            <w:r>
              <w:rPr>
                <w:rFonts w:ascii="Times New Roman" w:hAnsi="Times New Roman"/>
                <w:noProof/>
                <w:sz w:val="24"/>
                <w:szCs w:val="24"/>
              </w:rPr>
              <w:pict>
                <v:line id="_x0000_s2428" style="position:absolute;z-index:252148736;mso-position-horizontal-relative:text;mso-position-vertical-relative:text" from="130.25pt,13.05pt" to="238.25pt,13.05pt" o:allowincell="f"/>
              </w:pict>
            </w:r>
            <w:r w:rsidR="0056261E">
              <w:rPr>
                <w:rFonts w:ascii="Times New Roman" w:hAnsi="Times New Roman"/>
                <w:sz w:val="24"/>
                <w:szCs w:val="24"/>
              </w:rPr>
              <w:t>1</w:t>
            </w:r>
            <w:r w:rsidR="0056261E" w:rsidRPr="00CD2EBA">
              <w:rPr>
                <w:rFonts w:ascii="Times New Roman" w:hAnsi="Times New Roman"/>
                <w:sz w:val="24"/>
                <w:szCs w:val="24"/>
              </w:rPr>
              <w:t>. Коэффициент текущей ликвидности</w:t>
            </w:r>
            <w:r w:rsidR="0056261E">
              <w:rPr>
                <w:rFonts w:ascii="Times New Roman" w:hAnsi="Times New Roman"/>
                <w:sz w:val="24"/>
                <w:szCs w:val="24"/>
              </w:rPr>
              <w:t xml:space="preserve"> </w:t>
            </w:r>
            <w:proofErr w:type="spellStart"/>
            <w:r w:rsidR="0056261E">
              <w:rPr>
                <w:rFonts w:ascii="Times New Roman" w:hAnsi="Times New Roman"/>
                <w:sz w:val="24"/>
                <w:szCs w:val="24"/>
              </w:rPr>
              <w:t>К</w:t>
            </w:r>
            <w:r w:rsidR="0056261E">
              <w:rPr>
                <w:rFonts w:ascii="Times New Roman" w:hAnsi="Times New Roman"/>
                <w:sz w:val="24"/>
                <w:szCs w:val="24"/>
                <w:vertAlign w:val="subscript"/>
              </w:rPr>
              <w:t>тл</w:t>
            </w:r>
            <w:proofErr w:type="spellEnd"/>
          </w:p>
        </w:tc>
        <w:tc>
          <w:tcPr>
            <w:tcW w:w="3260" w:type="dxa"/>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оборотные активы</w:t>
            </w:r>
          </w:p>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 xml:space="preserve">краткосрочные </w:t>
            </w:r>
            <w:r>
              <w:rPr>
                <w:rFonts w:ascii="Times New Roman" w:hAnsi="Times New Roman"/>
                <w:sz w:val="24"/>
                <w:szCs w:val="24"/>
              </w:rPr>
              <w:t>обязательства</w:t>
            </w:r>
          </w:p>
        </w:tc>
        <w:tc>
          <w:tcPr>
            <w:tcW w:w="992" w:type="dxa"/>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Pr>
          <w:p w:rsidR="0056261E" w:rsidRPr="00CD2EBA" w:rsidRDefault="0056261E" w:rsidP="0056261E">
            <w:pPr>
              <w:spacing w:after="0" w:line="240" w:lineRule="auto"/>
              <w:jc w:val="both"/>
              <w:rPr>
                <w:rFonts w:ascii="Times New Roman" w:hAnsi="Times New Roman"/>
                <w:sz w:val="24"/>
                <w:szCs w:val="24"/>
              </w:rPr>
            </w:pPr>
            <w:proofErr w:type="spellStart"/>
            <w:r>
              <w:rPr>
                <w:rFonts w:ascii="Times New Roman" w:hAnsi="Times New Roman"/>
                <w:sz w:val="24"/>
                <w:szCs w:val="24"/>
              </w:rPr>
              <w:t>К</w:t>
            </w:r>
            <w:r>
              <w:rPr>
                <w:rFonts w:ascii="Times New Roman" w:hAnsi="Times New Roman"/>
                <w:sz w:val="24"/>
                <w:szCs w:val="24"/>
                <w:vertAlign w:val="subscript"/>
              </w:rPr>
              <w:t>тл</w:t>
            </w:r>
            <w:proofErr w:type="spellEnd"/>
            <w:r>
              <w:rPr>
                <w:rFonts w:ascii="Times New Roman" w:hAnsi="Times New Roman"/>
                <w:sz w:val="24"/>
                <w:szCs w:val="24"/>
              </w:rPr>
              <w:t xml:space="preserve"> ≥ 2. Показывает степень покрытия оборотными активами наиболее срочных обязательств</w:t>
            </w:r>
          </w:p>
        </w:tc>
      </w:tr>
      <w:tr w:rsidR="0056261E" w:rsidTr="00572F89">
        <w:tc>
          <w:tcPr>
            <w:tcW w:w="2235" w:type="dxa"/>
            <w:tcBorders>
              <w:bottom w:val="single" w:sz="4" w:space="0" w:color="auto"/>
            </w:tcBorders>
          </w:tcPr>
          <w:p w:rsidR="0056261E" w:rsidRPr="00CD2EBA" w:rsidRDefault="006A7EDE" w:rsidP="0056261E">
            <w:pPr>
              <w:spacing w:after="0" w:line="240" w:lineRule="auto"/>
              <w:rPr>
                <w:rFonts w:ascii="Times New Roman" w:hAnsi="Times New Roman"/>
                <w:sz w:val="24"/>
                <w:szCs w:val="24"/>
              </w:rPr>
            </w:pPr>
            <w:r>
              <w:rPr>
                <w:rFonts w:ascii="Times New Roman" w:hAnsi="Times New Roman"/>
                <w:noProof/>
                <w:sz w:val="24"/>
                <w:szCs w:val="24"/>
              </w:rPr>
              <w:pict>
                <v:line id="_x0000_s2430" style="position:absolute;z-index:252150784;mso-position-horizontal-relative:text;mso-position-vertical-relative:text" from="130.3pt,16.55pt" to="238.3pt,16.55pt" o:allowincell="f"/>
              </w:pict>
            </w:r>
            <w:r w:rsidR="0056261E">
              <w:rPr>
                <w:rFonts w:ascii="Times New Roman" w:hAnsi="Times New Roman"/>
                <w:sz w:val="24"/>
                <w:szCs w:val="24"/>
              </w:rPr>
              <w:t>2</w:t>
            </w:r>
            <w:r w:rsidR="0056261E" w:rsidRPr="00CD2EBA">
              <w:rPr>
                <w:rFonts w:ascii="Times New Roman" w:hAnsi="Times New Roman"/>
                <w:sz w:val="24"/>
                <w:szCs w:val="24"/>
              </w:rPr>
              <w:t>. Коэффициент быстрой ликвидности</w:t>
            </w:r>
            <w:r w:rsidR="0056261E">
              <w:rPr>
                <w:rFonts w:ascii="Times New Roman" w:hAnsi="Times New Roman"/>
                <w:sz w:val="24"/>
                <w:szCs w:val="24"/>
              </w:rPr>
              <w:t xml:space="preserve"> </w:t>
            </w:r>
            <w:proofErr w:type="spellStart"/>
            <w:r w:rsidR="0056261E">
              <w:rPr>
                <w:rFonts w:ascii="Times New Roman" w:hAnsi="Times New Roman"/>
                <w:sz w:val="24"/>
                <w:szCs w:val="24"/>
              </w:rPr>
              <w:t>К</w:t>
            </w:r>
            <w:r w:rsidR="0056261E">
              <w:rPr>
                <w:rFonts w:ascii="Times New Roman" w:hAnsi="Times New Roman"/>
                <w:sz w:val="24"/>
                <w:szCs w:val="24"/>
                <w:vertAlign w:val="subscript"/>
              </w:rPr>
              <w:t>бл</w:t>
            </w:r>
            <w:proofErr w:type="spellEnd"/>
          </w:p>
        </w:tc>
        <w:tc>
          <w:tcPr>
            <w:tcW w:w="3260" w:type="dxa"/>
            <w:tcBorders>
              <w:bottom w:val="single" w:sz="4" w:space="0" w:color="auto"/>
            </w:tcBorders>
          </w:tcPr>
          <w:p w:rsidR="0056261E" w:rsidRPr="00CD2EBA" w:rsidRDefault="0056261E" w:rsidP="0056261E">
            <w:pPr>
              <w:spacing w:after="0" w:line="240" w:lineRule="auto"/>
              <w:jc w:val="center"/>
              <w:rPr>
                <w:rFonts w:ascii="Times New Roman" w:hAnsi="Times New Roman"/>
                <w:sz w:val="24"/>
                <w:szCs w:val="24"/>
              </w:rPr>
            </w:pPr>
            <w:r>
              <w:rPr>
                <w:rFonts w:ascii="Times New Roman" w:hAnsi="Times New Roman"/>
                <w:sz w:val="24"/>
                <w:szCs w:val="24"/>
              </w:rPr>
              <w:t>оборотные активы</w:t>
            </w:r>
            <w:r w:rsidRPr="00CD2EBA">
              <w:rPr>
                <w:rFonts w:ascii="Times New Roman" w:hAnsi="Times New Roman"/>
                <w:sz w:val="24"/>
                <w:szCs w:val="24"/>
              </w:rPr>
              <w:t xml:space="preserve"> </w:t>
            </w:r>
            <w:r w:rsidRPr="00C4117A">
              <w:rPr>
                <w:rFonts w:ascii="Times New Roman" w:hAnsi="Times New Roman"/>
              </w:rPr>
              <w:t>–</w:t>
            </w:r>
            <w:r w:rsidRPr="00CD2EBA">
              <w:rPr>
                <w:rFonts w:ascii="Times New Roman" w:hAnsi="Times New Roman"/>
                <w:sz w:val="24"/>
                <w:szCs w:val="24"/>
              </w:rPr>
              <w:t xml:space="preserve"> запасы</w:t>
            </w:r>
          </w:p>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 xml:space="preserve">краткосрочные </w:t>
            </w:r>
            <w:r>
              <w:rPr>
                <w:rFonts w:ascii="Times New Roman" w:hAnsi="Times New Roman"/>
                <w:sz w:val="24"/>
                <w:szCs w:val="24"/>
              </w:rPr>
              <w:t>обязательства</w:t>
            </w:r>
          </w:p>
        </w:tc>
        <w:tc>
          <w:tcPr>
            <w:tcW w:w="992" w:type="dxa"/>
            <w:tcBorders>
              <w:bottom w:val="single" w:sz="4" w:space="0" w:color="auto"/>
            </w:tcBorders>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Borders>
              <w:bottom w:val="single" w:sz="4" w:space="0" w:color="auto"/>
            </w:tcBorders>
          </w:tcPr>
          <w:p w:rsidR="0056261E" w:rsidRPr="00CD2EBA" w:rsidRDefault="0056261E" w:rsidP="0056261E">
            <w:pPr>
              <w:spacing w:after="0" w:line="240" w:lineRule="auto"/>
              <w:jc w:val="both"/>
              <w:rPr>
                <w:rFonts w:ascii="Times New Roman" w:hAnsi="Times New Roman"/>
                <w:sz w:val="24"/>
                <w:szCs w:val="24"/>
              </w:rPr>
            </w:pPr>
            <w:proofErr w:type="spellStart"/>
            <w:r>
              <w:rPr>
                <w:rFonts w:ascii="Times New Roman" w:hAnsi="Times New Roman"/>
                <w:sz w:val="24"/>
                <w:szCs w:val="24"/>
              </w:rPr>
              <w:t>К</w:t>
            </w:r>
            <w:r>
              <w:rPr>
                <w:rFonts w:ascii="Times New Roman" w:hAnsi="Times New Roman"/>
                <w:sz w:val="24"/>
                <w:szCs w:val="24"/>
                <w:vertAlign w:val="subscript"/>
              </w:rPr>
              <w:t>бл</w:t>
            </w:r>
            <w:proofErr w:type="spellEnd"/>
            <w:r>
              <w:rPr>
                <w:rFonts w:ascii="Times New Roman" w:hAnsi="Times New Roman"/>
                <w:sz w:val="24"/>
                <w:szCs w:val="24"/>
              </w:rPr>
              <w:t xml:space="preserve"> ≥ </w:t>
            </w:r>
            <w:r w:rsidRPr="00572F89">
              <w:rPr>
                <w:rFonts w:ascii="Times New Roman" w:hAnsi="Times New Roman"/>
                <w:sz w:val="24"/>
                <w:szCs w:val="24"/>
              </w:rPr>
              <w:t>1.</w:t>
            </w:r>
            <w:r>
              <w:rPr>
                <w:rFonts w:ascii="Times New Roman" w:hAnsi="Times New Roman"/>
                <w:sz w:val="24"/>
                <w:szCs w:val="24"/>
              </w:rPr>
              <w:t xml:space="preserve"> Показывает степень покрытия наиболее ликвидными активами наиболее срочных обязательств</w:t>
            </w:r>
          </w:p>
        </w:tc>
      </w:tr>
      <w:tr w:rsidR="0056261E" w:rsidTr="00572F89">
        <w:tc>
          <w:tcPr>
            <w:tcW w:w="2235" w:type="dxa"/>
            <w:tcBorders>
              <w:bottom w:val="single" w:sz="4" w:space="0" w:color="auto"/>
            </w:tcBorders>
          </w:tcPr>
          <w:p w:rsidR="0056261E" w:rsidRPr="00CD2EBA" w:rsidRDefault="006A7EDE" w:rsidP="0056261E">
            <w:pPr>
              <w:spacing w:after="0" w:line="240" w:lineRule="auto"/>
              <w:rPr>
                <w:rFonts w:ascii="Times New Roman" w:hAnsi="Times New Roman"/>
                <w:sz w:val="24"/>
                <w:szCs w:val="24"/>
              </w:rPr>
            </w:pPr>
            <w:r>
              <w:rPr>
                <w:rFonts w:ascii="Times New Roman" w:hAnsi="Times New Roman"/>
                <w:noProof/>
                <w:sz w:val="24"/>
                <w:szCs w:val="24"/>
              </w:rPr>
              <w:pict>
                <v:line id="_x0000_s2429" style="position:absolute;z-index:252149760;mso-position-horizontal-relative:text;mso-position-vertical-relative:text" from="126.95pt,15.45pt" to="254.05pt,15.45pt" o:allowincell="f"/>
              </w:pict>
            </w:r>
            <w:r w:rsidR="0056261E">
              <w:rPr>
                <w:rFonts w:ascii="Times New Roman" w:hAnsi="Times New Roman"/>
                <w:sz w:val="24"/>
                <w:szCs w:val="24"/>
              </w:rPr>
              <w:t>3</w:t>
            </w:r>
            <w:r w:rsidR="0056261E" w:rsidRPr="00CD2EBA">
              <w:rPr>
                <w:rFonts w:ascii="Times New Roman" w:hAnsi="Times New Roman"/>
                <w:sz w:val="24"/>
                <w:szCs w:val="24"/>
              </w:rPr>
              <w:t>. Коэффициент абсолютной ликвидности</w:t>
            </w:r>
            <w:r w:rsidR="0056261E">
              <w:rPr>
                <w:rFonts w:ascii="Times New Roman" w:hAnsi="Times New Roman"/>
                <w:sz w:val="24"/>
                <w:szCs w:val="24"/>
              </w:rPr>
              <w:t xml:space="preserve"> К</w:t>
            </w:r>
            <w:r w:rsidR="0056261E">
              <w:rPr>
                <w:rFonts w:ascii="Times New Roman" w:hAnsi="Times New Roman"/>
                <w:sz w:val="24"/>
                <w:szCs w:val="24"/>
                <w:vertAlign w:val="subscript"/>
              </w:rPr>
              <w:t>ал</w:t>
            </w:r>
          </w:p>
        </w:tc>
        <w:tc>
          <w:tcPr>
            <w:tcW w:w="3260" w:type="dxa"/>
            <w:tcBorders>
              <w:bottom w:val="single" w:sz="4" w:space="0" w:color="auto"/>
            </w:tcBorders>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денежные средства</w:t>
            </w:r>
          </w:p>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 xml:space="preserve">краткосрочные </w:t>
            </w:r>
            <w:r>
              <w:rPr>
                <w:rFonts w:ascii="Times New Roman" w:hAnsi="Times New Roman"/>
                <w:sz w:val="24"/>
                <w:szCs w:val="24"/>
              </w:rPr>
              <w:t>обязательства</w:t>
            </w:r>
          </w:p>
        </w:tc>
        <w:tc>
          <w:tcPr>
            <w:tcW w:w="992" w:type="dxa"/>
            <w:tcBorders>
              <w:bottom w:val="single" w:sz="4" w:space="0" w:color="auto"/>
            </w:tcBorders>
          </w:tcPr>
          <w:p w:rsidR="0056261E" w:rsidRPr="00CD2EBA" w:rsidRDefault="0056261E" w:rsidP="0056261E">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Borders>
              <w:bottom w:val="single" w:sz="4" w:space="0" w:color="auto"/>
            </w:tcBorders>
          </w:tcPr>
          <w:p w:rsidR="0056261E" w:rsidRPr="0027707A" w:rsidRDefault="0056261E" w:rsidP="0056261E">
            <w:pPr>
              <w:spacing w:after="0" w:line="240" w:lineRule="auto"/>
              <w:jc w:val="both"/>
              <w:rPr>
                <w:rFonts w:ascii="Times New Roman" w:hAnsi="Times New Roman"/>
                <w:sz w:val="24"/>
                <w:szCs w:val="24"/>
              </w:rPr>
            </w:pPr>
            <w:r>
              <w:rPr>
                <w:rFonts w:ascii="Times New Roman" w:hAnsi="Times New Roman"/>
                <w:sz w:val="24"/>
                <w:szCs w:val="24"/>
              </w:rPr>
              <w:t>К</w:t>
            </w:r>
            <w:r>
              <w:rPr>
                <w:rFonts w:ascii="Times New Roman" w:hAnsi="Times New Roman"/>
                <w:sz w:val="24"/>
                <w:szCs w:val="24"/>
                <w:vertAlign w:val="subscript"/>
              </w:rPr>
              <w:t xml:space="preserve">ал </w:t>
            </w:r>
            <w:r>
              <w:rPr>
                <w:rFonts w:ascii="Times New Roman" w:hAnsi="Times New Roman"/>
                <w:sz w:val="24"/>
                <w:szCs w:val="24"/>
              </w:rPr>
              <w:t>≥ 0,1. Иногда называется коэффициентом мгновенной ликвидности, т.к. показывает степень покрытия оборотными активами с абсолютной ликвидностью (денежными средствами) наиболее ликвидными активами наиболее срочных обязательств</w:t>
            </w:r>
          </w:p>
        </w:tc>
      </w:tr>
    </w:tbl>
    <w:p w:rsidR="0056261E" w:rsidRPr="00572F89" w:rsidRDefault="00572F89" w:rsidP="00572F89">
      <w:pPr>
        <w:pStyle w:val="11"/>
        <w:spacing w:line="240" w:lineRule="auto"/>
        <w:jc w:val="right"/>
        <w:rPr>
          <w:b w:val="0"/>
          <w:sz w:val="26"/>
          <w:szCs w:val="26"/>
        </w:rPr>
      </w:pPr>
      <w:r w:rsidRPr="00572F89">
        <w:rPr>
          <w:b w:val="0"/>
          <w:sz w:val="26"/>
          <w:szCs w:val="26"/>
        </w:rPr>
        <w:lastRenderedPageBreak/>
        <w:t>Продолжение табл. 9.1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141"/>
        <w:gridCol w:w="3119"/>
        <w:gridCol w:w="992"/>
        <w:gridCol w:w="3544"/>
      </w:tblGrid>
      <w:tr w:rsidR="00572F89" w:rsidTr="00D36841">
        <w:tc>
          <w:tcPr>
            <w:tcW w:w="2269" w:type="dxa"/>
            <w:tcBorders>
              <w:top w:val="single" w:sz="4" w:space="0" w:color="auto"/>
            </w:tcBorders>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Наименование показателя</w:t>
            </w:r>
          </w:p>
        </w:tc>
        <w:tc>
          <w:tcPr>
            <w:tcW w:w="3260" w:type="dxa"/>
            <w:gridSpan w:val="2"/>
            <w:tcBorders>
              <w:top w:val="single" w:sz="4" w:space="0" w:color="auto"/>
            </w:tcBorders>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Формула расчета</w:t>
            </w:r>
          </w:p>
        </w:tc>
        <w:tc>
          <w:tcPr>
            <w:tcW w:w="992" w:type="dxa"/>
            <w:tcBorders>
              <w:top w:val="single" w:sz="4" w:space="0" w:color="auto"/>
            </w:tcBorders>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Форма</w:t>
            </w:r>
          </w:p>
        </w:tc>
        <w:tc>
          <w:tcPr>
            <w:tcW w:w="3544" w:type="dxa"/>
            <w:tcBorders>
              <w:top w:val="single" w:sz="4" w:space="0" w:color="auto"/>
            </w:tcBorders>
            <w:vAlign w:val="center"/>
          </w:tcPr>
          <w:p w:rsidR="00572F89" w:rsidRPr="00CD2EBA" w:rsidRDefault="00572F89" w:rsidP="006B5DC0">
            <w:pPr>
              <w:spacing w:after="0" w:line="240" w:lineRule="auto"/>
              <w:jc w:val="center"/>
              <w:rPr>
                <w:rFonts w:ascii="Times New Roman" w:hAnsi="Times New Roman"/>
                <w:sz w:val="24"/>
                <w:szCs w:val="24"/>
              </w:rPr>
            </w:pPr>
            <w:r>
              <w:rPr>
                <w:rFonts w:ascii="Times New Roman" w:hAnsi="Times New Roman"/>
                <w:sz w:val="24"/>
                <w:szCs w:val="24"/>
              </w:rPr>
              <w:t xml:space="preserve">Сущность показателя и </w:t>
            </w:r>
            <w:proofErr w:type="spellStart"/>
            <w:r>
              <w:rPr>
                <w:rFonts w:ascii="Times New Roman" w:hAnsi="Times New Roman"/>
                <w:sz w:val="24"/>
                <w:szCs w:val="24"/>
              </w:rPr>
              <w:t>критериальное</w:t>
            </w:r>
            <w:proofErr w:type="spellEnd"/>
            <w:r>
              <w:rPr>
                <w:rFonts w:ascii="Times New Roman" w:hAnsi="Times New Roman"/>
                <w:sz w:val="24"/>
                <w:szCs w:val="24"/>
              </w:rPr>
              <w:t xml:space="preserve"> значение (при наличии)</w:t>
            </w:r>
          </w:p>
        </w:tc>
      </w:tr>
      <w:tr w:rsidR="00572F89" w:rsidTr="00D36841">
        <w:tc>
          <w:tcPr>
            <w:tcW w:w="2269" w:type="dxa"/>
            <w:tcBorders>
              <w:top w:val="single" w:sz="4" w:space="0" w:color="auto"/>
            </w:tcBorders>
          </w:tcPr>
          <w:p w:rsidR="00572F89" w:rsidRPr="002F69EE" w:rsidRDefault="00572F89" w:rsidP="006B5DC0">
            <w:pPr>
              <w:spacing w:after="0" w:line="240" w:lineRule="auto"/>
              <w:rPr>
                <w:rFonts w:ascii="Times New Roman" w:hAnsi="Times New Roman"/>
                <w:sz w:val="24"/>
                <w:szCs w:val="24"/>
              </w:rPr>
            </w:pPr>
            <w:r>
              <w:rPr>
                <w:rFonts w:ascii="Times New Roman" w:hAnsi="Times New Roman"/>
                <w:sz w:val="24"/>
                <w:szCs w:val="24"/>
              </w:rPr>
              <w:t>4.Чистый оборотный капитал ЧОК</w:t>
            </w:r>
          </w:p>
        </w:tc>
        <w:tc>
          <w:tcPr>
            <w:tcW w:w="3260" w:type="dxa"/>
            <w:gridSpan w:val="2"/>
            <w:tcBorders>
              <w:top w:val="single" w:sz="4" w:space="0" w:color="auto"/>
            </w:tcBorders>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о</w:t>
            </w:r>
            <w:r w:rsidR="00572F89">
              <w:rPr>
                <w:rFonts w:ascii="Times New Roman" w:hAnsi="Times New Roman"/>
                <w:sz w:val="24"/>
                <w:szCs w:val="24"/>
              </w:rPr>
              <w:t>боротные активы – краткосрочные обязательства</w:t>
            </w:r>
          </w:p>
        </w:tc>
        <w:tc>
          <w:tcPr>
            <w:tcW w:w="992" w:type="dxa"/>
            <w:tcBorders>
              <w:top w:val="single" w:sz="4" w:space="0" w:color="auto"/>
            </w:tcBorders>
          </w:tcPr>
          <w:p w:rsidR="00572F89" w:rsidRPr="00CD2EBA" w:rsidRDefault="00572F89" w:rsidP="006B5DC0">
            <w:pPr>
              <w:spacing w:after="0" w:line="240" w:lineRule="auto"/>
              <w:jc w:val="center"/>
              <w:rPr>
                <w:rFonts w:ascii="Times New Roman" w:hAnsi="Times New Roman"/>
                <w:sz w:val="24"/>
                <w:szCs w:val="24"/>
              </w:rPr>
            </w:pPr>
            <w:r>
              <w:rPr>
                <w:rFonts w:ascii="Times New Roman" w:hAnsi="Times New Roman"/>
                <w:sz w:val="24"/>
                <w:szCs w:val="24"/>
              </w:rPr>
              <w:t>1</w:t>
            </w:r>
          </w:p>
        </w:tc>
        <w:tc>
          <w:tcPr>
            <w:tcW w:w="3544" w:type="dxa"/>
            <w:tcBorders>
              <w:top w:val="single" w:sz="4" w:space="0" w:color="auto"/>
            </w:tcBorders>
          </w:tcPr>
          <w:p w:rsidR="00572F89" w:rsidRPr="00CD2EBA" w:rsidRDefault="00572F89" w:rsidP="006B5DC0">
            <w:pPr>
              <w:spacing w:after="0" w:line="240" w:lineRule="auto"/>
              <w:jc w:val="both"/>
              <w:rPr>
                <w:rFonts w:ascii="Times New Roman" w:hAnsi="Times New Roman"/>
                <w:sz w:val="24"/>
                <w:szCs w:val="24"/>
              </w:rPr>
            </w:pPr>
            <w:r>
              <w:rPr>
                <w:rFonts w:ascii="Times New Roman" w:hAnsi="Times New Roman"/>
                <w:sz w:val="24"/>
                <w:szCs w:val="24"/>
              </w:rPr>
              <w:t>ЧОК ≥ 0. Положительное значение свидетельствует о том, что часть краткосрочных обязательств финансируется за счет долгосрочных пассивов (собственных средств и приравненных к ним долгосрочных обязательств)</w:t>
            </w:r>
          </w:p>
        </w:tc>
      </w:tr>
      <w:tr w:rsidR="00572F89" w:rsidTr="006B5DC0">
        <w:tc>
          <w:tcPr>
            <w:tcW w:w="10065" w:type="dxa"/>
            <w:gridSpan w:val="5"/>
          </w:tcPr>
          <w:p w:rsidR="00572F89" w:rsidRPr="00067C05" w:rsidRDefault="00572F89" w:rsidP="006B5DC0">
            <w:pPr>
              <w:spacing w:after="0" w:line="240" w:lineRule="auto"/>
              <w:jc w:val="center"/>
              <w:rPr>
                <w:rFonts w:ascii="Times New Roman" w:hAnsi="Times New Roman"/>
                <w:b/>
                <w:sz w:val="24"/>
                <w:szCs w:val="24"/>
              </w:rPr>
            </w:pPr>
            <w:r w:rsidRPr="00067C05">
              <w:rPr>
                <w:rFonts w:ascii="Times New Roman" w:hAnsi="Times New Roman"/>
                <w:b/>
                <w:sz w:val="24"/>
                <w:szCs w:val="24"/>
              </w:rPr>
              <w:t>Показатели финансовой устойчивости</w:t>
            </w:r>
          </w:p>
        </w:tc>
      </w:tr>
      <w:tr w:rsidR="00572F89" w:rsidTr="006B5DC0">
        <w:tc>
          <w:tcPr>
            <w:tcW w:w="2269" w:type="dxa"/>
          </w:tcPr>
          <w:p w:rsidR="00572F89" w:rsidRPr="00CA1A5A" w:rsidRDefault="006A7EDE" w:rsidP="006B5DC0">
            <w:pPr>
              <w:spacing w:after="0" w:line="240" w:lineRule="auto"/>
              <w:rPr>
                <w:rFonts w:ascii="Times New Roman" w:hAnsi="Times New Roman"/>
                <w:sz w:val="24"/>
                <w:szCs w:val="24"/>
                <w:vertAlign w:val="subscript"/>
              </w:rPr>
            </w:pPr>
            <w:r w:rsidRPr="006A7EDE">
              <w:rPr>
                <w:rFonts w:ascii="Times New Roman" w:hAnsi="Times New Roman"/>
                <w:noProof/>
                <w:sz w:val="24"/>
                <w:szCs w:val="24"/>
                <w:lang w:eastAsia="ru-RU"/>
              </w:rPr>
              <w:pict>
                <v:line id="_x0000_s2514" style="position:absolute;z-index:252161024;mso-position-horizontal-relative:text;mso-position-vertical-relative:text" from="123.1pt,28.15pt" to="252.7pt,28.15pt" o:allowincell="f"/>
              </w:pict>
            </w:r>
            <w:r w:rsidR="00572F89">
              <w:rPr>
                <w:rFonts w:ascii="Times New Roman" w:hAnsi="Times New Roman"/>
                <w:sz w:val="24"/>
                <w:szCs w:val="24"/>
              </w:rPr>
              <w:t>5</w:t>
            </w:r>
            <w:r w:rsidR="00572F89" w:rsidRPr="00CD2EBA">
              <w:rPr>
                <w:rFonts w:ascii="Times New Roman" w:hAnsi="Times New Roman"/>
                <w:sz w:val="24"/>
                <w:szCs w:val="24"/>
              </w:rPr>
              <w:t>. Коэффициент концентрации собственного капитала</w:t>
            </w:r>
            <w:r w:rsidR="00572F89">
              <w:rPr>
                <w:rFonts w:ascii="Times New Roman" w:hAnsi="Times New Roman"/>
                <w:sz w:val="24"/>
                <w:szCs w:val="24"/>
              </w:rPr>
              <w:t xml:space="preserve"> </w:t>
            </w:r>
            <w:proofErr w:type="spellStart"/>
            <w:r w:rsidR="00572F89">
              <w:rPr>
                <w:rFonts w:ascii="Times New Roman" w:hAnsi="Times New Roman"/>
                <w:sz w:val="24"/>
                <w:szCs w:val="24"/>
              </w:rPr>
              <w:t>К</w:t>
            </w:r>
            <w:r w:rsidR="00572F89">
              <w:rPr>
                <w:rFonts w:ascii="Times New Roman" w:hAnsi="Times New Roman"/>
                <w:sz w:val="24"/>
                <w:szCs w:val="24"/>
                <w:vertAlign w:val="subscript"/>
              </w:rPr>
              <w:t>кск</w:t>
            </w:r>
            <w:proofErr w:type="spellEnd"/>
          </w:p>
        </w:tc>
        <w:tc>
          <w:tcPr>
            <w:tcW w:w="3260" w:type="dxa"/>
            <w:gridSpan w:val="2"/>
          </w:tcPr>
          <w:p w:rsidR="00572F89" w:rsidRDefault="00572F89" w:rsidP="006B5DC0">
            <w:pPr>
              <w:spacing w:after="0" w:line="240" w:lineRule="auto"/>
              <w:jc w:val="center"/>
              <w:rPr>
                <w:rFonts w:ascii="Times New Roman" w:hAnsi="Times New Roman"/>
                <w:sz w:val="24"/>
                <w:szCs w:val="24"/>
              </w:rPr>
            </w:pP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собственный капитал</w:t>
            </w: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всего хоз. средств (нетто)</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Pr>
          <w:p w:rsidR="00572F89" w:rsidRPr="00CA1A5A" w:rsidRDefault="00572F89" w:rsidP="006B5DC0">
            <w:pPr>
              <w:spacing w:after="0" w:line="240" w:lineRule="auto"/>
              <w:jc w:val="both"/>
              <w:rPr>
                <w:rFonts w:ascii="Times New Roman" w:hAnsi="Times New Roman"/>
                <w:sz w:val="24"/>
                <w:szCs w:val="24"/>
              </w:rPr>
            </w:pPr>
            <w:proofErr w:type="spellStart"/>
            <w:r w:rsidRPr="00572F89">
              <w:rPr>
                <w:rFonts w:ascii="Times New Roman" w:hAnsi="Times New Roman"/>
                <w:sz w:val="24"/>
                <w:szCs w:val="24"/>
              </w:rPr>
              <w:t>К</w:t>
            </w:r>
            <w:r w:rsidRPr="00572F89">
              <w:rPr>
                <w:rFonts w:ascii="Times New Roman" w:hAnsi="Times New Roman"/>
                <w:sz w:val="24"/>
                <w:szCs w:val="24"/>
                <w:vertAlign w:val="subscript"/>
              </w:rPr>
              <w:t>кск</w:t>
            </w:r>
            <w:proofErr w:type="spellEnd"/>
            <w:r w:rsidRPr="00572F89">
              <w:rPr>
                <w:rFonts w:ascii="Times New Roman" w:hAnsi="Times New Roman"/>
                <w:sz w:val="24"/>
                <w:szCs w:val="24"/>
                <w:vertAlign w:val="subscript"/>
              </w:rPr>
              <w:t xml:space="preserve"> </w:t>
            </w:r>
            <w:r w:rsidRPr="00572F89">
              <w:rPr>
                <w:rFonts w:ascii="Times New Roman" w:hAnsi="Times New Roman"/>
                <w:sz w:val="24"/>
                <w:szCs w:val="24"/>
              </w:rPr>
              <w:t>≥ 0,5.</w:t>
            </w:r>
            <w:r>
              <w:rPr>
                <w:rFonts w:ascii="Times New Roman" w:hAnsi="Times New Roman"/>
                <w:sz w:val="24"/>
                <w:szCs w:val="24"/>
              </w:rPr>
              <w:t xml:space="preserve"> Показывает, какая часть хозяйственных средств (активов предприятия) финансируется за счет собственных средств</w:t>
            </w:r>
          </w:p>
        </w:tc>
      </w:tr>
      <w:tr w:rsidR="00572F89" w:rsidTr="006B5DC0">
        <w:tc>
          <w:tcPr>
            <w:tcW w:w="2269" w:type="dxa"/>
          </w:tcPr>
          <w:p w:rsidR="00572F89" w:rsidRPr="00B93C82" w:rsidRDefault="006A7EDE" w:rsidP="006B5DC0">
            <w:pPr>
              <w:spacing w:after="0" w:line="240" w:lineRule="auto"/>
              <w:rPr>
                <w:rFonts w:ascii="Times New Roman" w:hAnsi="Times New Roman"/>
                <w:sz w:val="24"/>
                <w:szCs w:val="24"/>
                <w:vertAlign w:val="subscript"/>
              </w:rPr>
            </w:pPr>
            <w:r w:rsidRPr="006A7EDE">
              <w:rPr>
                <w:rFonts w:ascii="Times New Roman" w:hAnsi="Times New Roman"/>
                <w:noProof/>
                <w:sz w:val="24"/>
                <w:szCs w:val="24"/>
              </w:rPr>
              <w:pict>
                <v:line id="_x0000_s2509" style="position:absolute;z-index:252155904;mso-position-horizontal-relative:text;mso-position-vertical-relative:text" from="114.25pt,28.2pt" to="243.85pt,28.2pt" o:allowincell="f"/>
              </w:pict>
            </w:r>
            <w:r w:rsidR="00572F89">
              <w:rPr>
                <w:rFonts w:ascii="Times New Roman" w:hAnsi="Times New Roman"/>
                <w:sz w:val="24"/>
                <w:szCs w:val="24"/>
              </w:rPr>
              <w:t>6</w:t>
            </w:r>
            <w:r w:rsidR="00572F89" w:rsidRPr="00CD2EBA">
              <w:rPr>
                <w:rFonts w:ascii="Times New Roman" w:hAnsi="Times New Roman"/>
                <w:sz w:val="24"/>
                <w:szCs w:val="24"/>
              </w:rPr>
              <w:t>. Коэффициент маневренности собственного капитала</w:t>
            </w:r>
            <w:r w:rsidR="00572F89">
              <w:rPr>
                <w:rFonts w:ascii="Times New Roman" w:hAnsi="Times New Roman"/>
                <w:sz w:val="24"/>
                <w:szCs w:val="24"/>
              </w:rPr>
              <w:t xml:space="preserve"> </w:t>
            </w:r>
            <w:proofErr w:type="gramStart"/>
            <w:r w:rsidR="00572F89">
              <w:rPr>
                <w:rFonts w:ascii="Times New Roman" w:hAnsi="Times New Roman"/>
                <w:sz w:val="24"/>
                <w:szCs w:val="24"/>
              </w:rPr>
              <w:t>К</w:t>
            </w:r>
            <w:r w:rsidR="00572F89">
              <w:rPr>
                <w:rFonts w:ascii="Times New Roman" w:hAnsi="Times New Roman"/>
                <w:sz w:val="24"/>
                <w:szCs w:val="24"/>
                <w:vertAlign w:val="subscript"/>
              </w:rPr>
              <w:t>м</w:t>
            </w:r>
            <w:proofErr w:type="gramEnd"/>
          </w:p>
        </w:tc>
        <w:tc>
          <w:tcPr>
            <w:tcW w:w="3260" w:type="dxa"/>
            <w:gridSpan w:val="2"/>
          </w:tcPr>
          <w:p w:rsidR="00572F89" w:rsidRDefault="00572F89" w:rsidP="006B5DC0">
            <w:pPr>
              <w:spacing w:after="0" w:line="240" w:lineRule="auto"/>
              <w:jc w:val="center"/>
              <w:rPr>
                <w:rFonts w:ascii="Times New Roman" w:hAnsi="Times New Roman"/>
                <w:sz w:val="24"/>
                <w:szCs w:val="24"/>
              </w:rPr>
            </w:pP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собств</w:t>
            </w:r>
            <w:proofErr w:type="gramStart"/>
            <w:r w:rsidRPr="00CD2EBA">
              <w:rPr>
                <w:rFonts w:ascii="Times New Roman" w:hAnsi="Times New Roman"/>
                <w:sz w:val="24"/>
                <w:szCs w:val="24"/>
              </w:rPr>
              <w:t>.о</w:t>
            </w:r>
            <w:proofErr w:type="gramEnd"/>
            <w:r w:rsidRPr="00CD2EBA">
              <w:rPr>
                <w:rFonts w:ascii="Times New Roman" w:hAnsi="Times New Roman"/>
                <w:sz w:val="24"/>
                <w:szCs w:val="24"/>
              </w:rPr>
              <w:t>боротные средства</w:t>
            </w: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собственный капитал</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Pr>
          <w:p w:rsidR="00572F89" w:rsidRPr="00CD2EBA" w:rsidRDefault="00572F89" w:rsidP="006B5DC0">
            <w:pPr>
              <w:spacing w:after="0" w:line="240" w:lineRule="auto"/>
              <w:jc w:val="both"/>
              <w:rPr>
                <w:rFonts w:ascii="Times New Roman" w:hAnsi="Times New Roman"/>
                <w:sz w:val="24"/>
                <w:szCs w:val="24"/>
              </w:rPr>
            </w:pPr>
            <w:r w:rsidRPr="00B93C82">
              <w:rPr>
                <w:rFonts w:ascii="Times New Roman" w:hAnsi="Times New Roman"/>
                <w:sz w:val="24"/>
                <w:szCs w:val="24"/>
              </w:rPr>
              <w:t xml:space="preserve">Характеризует </w:t>
            </w:r>
            <w:r>
              <w:rPr>
                <w:rFonts w:ascii="Times New Roman" w:hAnsi="Times New Roman"/>
                <w:sz w:val="24"/>
                <w:szCs w:val="24"/>
              </w:rPr>
              <w:t>долю собственных оборотных средств в общей сумме собственного капитала</w:t>
            </w:r>
          </w:p>
        </w:tc>
      </w:tr>
      <w:tr w:rsidR="00572F89" w:rsidTr="006B5DC0">
        <w:tc>
          <w:tcPr>
            <w:tcW w:w="2269" w:type="dxa"/>
          </w:tcPr>
          <w:p w:rsidR="00572F89" w:rsidRPr="00B93C82" w:rsidRDefault="006A7EDE" w:rsidP="006B5DC0">
            <w:pPr>
              <w:spacing w:after="0" w:line="240" w:lineRule="auto"/>
              <w:rPr>
                <w:rFonts w:ascii="Times New Roman" w:hAnsi="Times New Roman"/>
                <w:sz w:val="24"/>
                <w:szCs w:val="24"/>
                <w:vertAlign w:val="subscript"/>
              </w:rPr>
            </w:pPr>
            <w:r w:rsidRPr="006A7EDE">
              <w:rPr>
                <w:rFonts w:ascii="Times New Roman" w:hAnsi="Times New Roman"/>
                <w:noProof/>
                <w:sz w:val="24"/>
                <w:szCs w:val="24"/>
              </w:rPr>
              <w:pict>
                <v:line id="_x0000_s2510" style="position:absolute;z-index:252156928;mso-position-horizontal-relative:text;mso-position-vertical-relative:text" from="137.5pt,16.1pt" to="231.1pt,16.1pt" o:allowincell="f"/>
              </w:pict>
            </w:r>
            <w:r w:rsidR="00572F89">
              <w:rPr>
                <w:rFonts w:ascii="Times New Roman" w:hAnsi="Times New Roman"/>
                <w:sz w:val="24"/>
                <w:szCs w:val="24"/>
              </w:rPr>
              <w:t>7</w:t>
            </w:r>
            <w:r w:rsidR="00572F89" w:rsidRPr="00CD2EBA">
              <w:rPr>
                <w:rFonts w:ascii="Times New Roman" w:hAnsi="Times New Roman"/>
                <w:sz w:val="24"/>
                <w:szCs w:val="24"/>
              </w:rPr>
              <w:t>. Коэффициент концентрации заемного капитала</w:t>
            </w:r>
            <w:r w:rsidR="00572F89">
              <w:rPr>
                <w:rFonts w:ascii="Times New Roman" w:hAnsi="Times New Roman"/>
                <w:sz w:val="24"/>
                <w:szCs w:val="24"/>
              </w:rPr>
              <w:t xml:space="preserve"> </w:t>
            </w:r>
            <w:proofErr w:type="spellStart"/>
            <w:r w:rsidR="00572F89">
              <w:rPr>
                <w:rFonts w:ascii="Times New Roman" w:hAnsi="Times New Roman"/>
                <w:sz w:val="24"/>
                <w:szCs w:val="24"/>
              </w:rPr>
              <w:t>К</w:t>
            </w:r>
            <w:r w:rsidR="00572F89">
              <w:rPr>
                <w:rFonts w:ascii="Times New Roman" w:hAnsi="Times New Roman"/>
                <w:sz w:val="24"/>
                <w:szCs w:val="24"/>
                <w:vertAlign w:val="subscript"/>
              </w:rPr>
              <w:t>кзк</w:t>
            </w:r>
            <w:proofErr w:type="spellEnd"/>
          </w:p>
        </w:tc>
        <w:tc>
          <w:tcPr>
            <w:tcW w:w="3260" w:type="dxa"/>
            <w:gridSpan w:val="2"/>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заемный капитал</w:t>
            </w: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 xml:space="preserve">всего </w:t>
            </w:r>
            <w:proofErr w:type="spellStart"/>
            <w:r w:rsidRPr="00CD2EBA">
              <w:rPr>
                <w:rFonts w:ascii="Times New Roman" w:hAnsi="Times New Roman"/>
                <w:sz w:val="24"/>
                <w:szCs w:val="24"/>
              </w:rPr>
              <w:t>хоз</w:t>
            </w:r>
            <w:proofErr w:type="gramStart"/>
            <w:r w:rsidRPr="00CD2EBA">
              <w:rPr>
                <w:rFonts w:ascii="Times New Roman" w:hAnsi="Times New Roman"/>
                <w:sz w:val="24"/>
                <w:szCs w:val="24"/>
              </w:rPr>
              <w:t>.с</w:t>
            </w:r>
            <w:proofErr w:type="gramEnd"/>
            <w:r w:rsidRPr="00CD2EBA">
              <w:rPr>
                <w:rFonts w:ascii="Times New Roman" w:hAnsi="Times New Roman"/>
                <w:sz w:val="24"/>
                <w:szCs w:val="24"/>
              </w:rPr>
              <w:t>редств</w:t>
            </w:r>
            <w:proofErr w:type="spellEnd"/>
            <w:r w:rsidRPr="00CD2EBA">
              <w:rPr>
                <w:rFonts w:ascii="Times New Roman" w:hAnsi="Times New Roman"/>
                <w:sz w:val="24"/>
                <w:szCs w:val="24"/>
              </w:rPr>
              <w:t xml:space="preserve"> (нетто)</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w:t>
            </w:r>
          </w:p>
        </w:tc>
        <w:tc>
          <w:tcPr>
            <w:tcW w:w="3544" w:type="dxa"/>
          </w:tcPr>
          <w:p w:rsidR="00572F89" w:rsidRPr="00CD2EBA" w:rsidRDefault="00572F89" w:rsidP="00572F89">
            <w:pPr>
              <w:spacing w:after="0" w:line="240" w:lineRule="auto"/>
              <w:jc w:val="both"/>
              <w:rPr>
                <w:rFonts w:ascii="Times New Roman" w:hAnsi="Times New Roman"/>
                <w:sz w:val="24"/>
                <w:szCs w:val="24"/>
              </w:rPr>
            </w:pPr>
            <w:proofErr w:type="spellStart"/>
            <w:r w:rsidRPr="00572F89">
              <w:rPr>
                <w:rFonts w:ascii="Times New Roman" w:hAnsi="Times New Roman"/>
                <w:sz w:val="24"/>
                <w:szCs w:val="24"/>
              </w:rPr>
              <w:t>К</w:t>
            </w:r>
            <w:r w:rsidRPr="00572F89">
              <w:rPr>
                <w:rFonts w:ascii="Times New Roman" w:hAnsi="Times New Roman"/>
                <w:sz w:val="24"/>
                <w:szCs w:val="24"/>
                <w:vertAlign w:val="subscript"/>
              </w:rPr>
              <w:t>кзк</w:t>
            </w:r>
            <w:proofErr w:type="spellEnd"/>
            <w:r w:rsidRPr="00572F89">
              <w:rPr>
                <w:rFonts w:ascii="Times New Roman" w:hAnsi="Times New Roman"/>
                <w:sz w:val="24"/>
                <w:szCs w:val="24"/>
                <w:vertAlign w:val="subscript"/>
              </w:rPr>
              <w:t xml:space="preserve"> </w:t>
            </w:r>
            <w:r w:rsidRPr="00572F89">
              <w:rPr>
                <w:rFonts w:ascii="Times New Roman" w:hAnsi="Times New Roman"/>
                <w:sz w:val="24"/>
                <w:szCs w:val="24"/>
              </w:rPr>
              <w:t>≤ 0,5</w:t>
            </w:r>
            <w:r>
              <w:rPr>
                <w:rFonts w:ascii="Times New Roman" w:hAnsi="Times New Roman"/>
                <w:sz w:val="24"/>
                <w:szCs w:val="24"/>
              </w:rPr>
              <w:t>. Показывает, какая часть хозяйственных средств (активов предприятия) финансируется за счет заемного капитала</w:t>
            </w:r>
          </w:p>
        </w:tc>
      </w:tr>
      <w:tr w:rsidR="00572F89" w:rsidTr="006B5DC0">
        <w:tc>
          <w:tcPr>
            <w:tcW w:w="10065" w:type="dxa"/>
            <w:gridSpan w:val="5"/>
          </w:tcPr>
          <w:p w:rsidR="00572F89" w:rsidRPr="00067C05" w:rsidRDefault="00572F89" w:rsidP="006B5DC0">
            <w:pPr>
              <w:spacing w:after="0" w:line="240" w:lineRule="auto"/>
              <w:jc w:val="center"/>
              <w:rPr>
                <w:rFonts w:ascii="Times New Roman" w:hAnsi="Times New Roman"/>
                <w:b/>
                <w:sz w:val="24"/>
                <w:szCs w:val="24"/>
              </w:rPr>
            </w:pPr>
            <w:r w:rsidRPr="00067C05">
              <w:rPr>
                <w:rFonts w:ascii="Times New Roman" w:hAnsi="Times New Roman"/>
                <w:b/>
                <w:sz w:val="24"/>
                <w:szCs w:val="24"/>
              </w:rPr>
              <w:t>Показатели оборачиваемости (деловой активности)</w:t>
            </w:r>
          </w:p>
        </w:tc>
      </w:tr>
      <w:tr w:rsidR="00572F89" w:rsidTr="006B5DC0">
        <w:tc>
          <w:tcPr>
            <w:tcW w:w="2410" w:type="dxa"/>
            <w:gridSpan w:val="2"/>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rPr>
              <w:pict>
                <v:line id="_x0000_s2511" style="position:absolute;z-index:252157952;mso-position-horizontal-relative:text;mso-position-vertical-relative:text" from="123.05pt,14.6pt" to="269.3pt,14.6pt" o:allowincell="f"/>
              </w:pict>
            </w:r>
            <w:r w:rsidR="00572F89">
              <w:rPr>
                <w:rFonts w:ascii="Times New Roman" w:hAnsi="Times New Roman"/>
                <w:sz w:val="24"/>
                <w:szCs w:val="24"/>
              </w:rPr>
              <w:t xml:space="preserve">8. </w:t>
            </w:r>
            <w:r w:rsidR="00572F89" w:rsidRPr="00CD2EBA">
              <w:rPr>
                <w:rFonts w:ascii="Times New Roman" w:hAnsi="Times New Roman"/>
                <w:sz w:val="24"/>
                <w:szCs w:val="24"/>
              </w:rPr>
              <w:t xml:space="preserve">Оборачиваемость </w:t>
            </w:r>
            <w:r w:rsidR="00572F89" w:rsidRPr="002B60CC">
              <w:rPr>
                <w:rFonts w:ascii="Times New Roman" w:hAnsi="Times New Roman"/>
                <w:sz w:val="24"/>
                <w:szCs w:val="24"/>
              </w:rPr>
              <w:t xml:space="preserve">      </w:t>
            </w:r>
            <w:r w:rsidR="00572F89">
              <w:rPr>
                <w:rFonts w:ascii="Times New Roman" w:hAnsi="Times New Roman"/>
                <w:sz w:val="24"/>
                <w:szCs w:val="24"/>
              </w:rPr>
              <w:t>дебиторской задолженности, число оборотов за период</w:t>
            </w:r>
            <w:r w:rsidR="00572F89" w:rsidRPr="00CD2EBA">
              <w:rPr>
                <w:rFonts w:ascii="Times New Roman" w:hAnsi="Times New Roman"/>
                <w:sz w:val="24"/>
                <w:szCs w:val="24"/>
              </w:rPr>
              <w:t xml:space="preserve"> </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в</w:t>
            </w:r>
            <w:r w:rsidR="00572F89">
              <w:rPr>
                <w:rFonts w:ascii="Times New Roman" w:hAnsi="Times New Roman"/>
                <w:sz w:val="24"/>
                <w:szCs w:val="24"/>
              </w:rPr>
              <w:t>ыручка</w:t>
            </w:r>
          </w:p>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д</w:t>
            </w:r>
            <w:r w:rsidR="00572F89">
              <w:rPr>
                <w:rFonts w:ascii="Times New Roman" w:hAnsi="Times New Roman"/>
                <w:sz w:val="24"/>
                <w:szCs w:val="24"/>
              </w:rPr>
              <w:t>ебиторская задолженность средняя</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6133AA" w:rsidRDefault="00572F89" w:rsidP="006B5DC0">
            <w:pPr>
              <w:spacing w:after="0" w:line="240" w:lineRule="auto"/>
              <w:jc w:val="both"/>
              <w:rPr>
                <w:rFonts w:ascii="Times New Roman" w:hAnsi="Times New Roman"/>
                <w:sz w:val="24"/>
                <w:szCs w:val="24"/>
              </w:rPr>
            </w:pPr>
            <w:r>
              <w:rPr>
                <w:rFonts w:ascii="Times New Roman" w:hAnsi="Times New Roman"/>
                <w:sz w:val="24"/>
                <w:szCs w:val="24"/>
              </w:rPr>
              <w:t>Значение зависит от отраслевой принадлежности предприятия, рекомендуемых значений нет. Характеризует скорость оборачиваемости дебиторской задолженности</w:t>
            </w:r>
            <w:r w:rsidRPr="006133AA">
              <w:rPr>
                <w:rFonts w:ascii="Times New Roman" w:hAnsi="Times New Roman"/>
                <w:sz w:val="24"/>
                <w:szCs w:val="24"/>
              </w:rPr>
              <w:t>:</w:t>
            </w:r>
            <w:r>
              <w:rPr>
                <w:rFonts w:ascii="Times New Roman" w:hAnsi="Times New Roman"/>
                <w:sz w:val="24"/>
                <w:szCs w:val="24"/>
              </w:rPr>
              <w:t xml:space="preserve"> сколько оборотов за период они должны совершить, получить величину выручки </w:t>
            </w:r>
          </w:p>
        </w:tc>
      </w:tr>
      <w:tr w:rsidR="00572F89" w:rsidTr="006B5DC0">
        <w:tc>
          <w:tcPr>
            <w:tcW w:w="2410" w:type="dxa"/>
            <w:gridSpan w:val="2"/>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rPr>
              <w:pict>
                <v:line id="_x0000_s2512" style="position:absolute;z-index:252158976;mso-position-horizontal-relative:text;mso-position-vertical-relative:text" from="123.05pt,28.2pt" to="264.35pt,28.2pt" o:allowincell="f"/>
              </w:pict>
            </w:r>
            <w:r w:rsidR="00572F89">
              <w:rPr>
                <w:rFonts w:ascii="Times New Roman" w:hAnsi="Times New Roman"/>
                <w:sz w:val="24"/>
                <w:szCs w:val="24"/>
              </w:rPr>
              <w:t xml:space="preserve">10. </w:t>
            </w:r>
            <w:r w:rsidR="00572F89" w:rsidRPr="00CD2EBA">
              <w:rPr>
                <w:rFonts w:ascii="Times New Roman" w:hAnsi="Times New Roman"/>
                <w:sz w:val="24"/>
                <w:szCs w:val="24"/>
              </w:rPr>
              <w:t xml:space="preserve">Оборачиваемость </w:t>
            </w:r>
            <w:r w:rsidR="00572F89">
              <w:rPr>
                <w:rFonts w:ascii="Times New Roman" w:hAnsi="Times New Roman"/>
                <w:sz w:val="24"/>
                <w:szCs w:val="24"/>
              </w:rPr>
              <w:t>производственных запасов, число оборотов за период</w:t>
            </w:r>
            <w:r w:rsidR="00572F89" w:rsidRPr="00CD2EBA">
              <w:rPr>
                <w:rFonts w:ascii="Times New Roman" w:hAnsi="Times New Roman"/>
                <w:sz w:val="24"/>
                <w:szCs w:val="24"/>
              </w:rPr>
              <w:t xml:space="preserve"> </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ебестоимость реализованной продукции</w:t>
            </w:r>
          </w:p>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редняя величина запасов</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CD2EBA" w:rsidRDefault="00572F89" w:rsidP="006B5DC0">
            <w:pPr>
              <w:spacing w:after="0" w:line="240" w:lineRule="auto"/>
              <w:jc w:val="both"/>
              <w:rPr>
                <w:rFonts w:ascii="Times New Roman" w:hAnsi="Times New Roman"/>
                <w:sz w:val="24"/>
                <w:szCs w:val="24"/>
              </w:rPr>
            </w:pPr>
            <w:r>
              <w:rPr>
                <w:rFonts w:ascii="Times New Roman" w:hAnsi="Times New Roman"/>
                <w:sz w:val="24"/>
                <w:szCs w:val="24"/>
              </w:rPr>
              <w:t>Значение зависит от отраслевой принадлежности предприятия, рекомендуемых значений нет. Характеризует скорость оборачиваемости производственных запасов</w:t>
            </w:r>
            <w:r w:rsidRPr="003F443C">
              <w:rPr>
                <w:rFonts w:ascii="Times New Roman" w:hAnsi="Times New Roman"/>
                <w:sz w:val="24"/>
                <w:szCs w:val="24"/>
              </w:rPr>
              <w:t>:</w:t>
            </w:r>
            <w:r>
              <w:rPr>
                <w:rFonts w:ascii="Times New Roman" w:hAnsi="Times New Roman"/>
                <w:sz w:val="24"/>
                <w:szCs w:val="24"/>
              </w:rPr>
              <w:t xml:space="preserve"> сколько раз за период они совершают полный оборот</w:t>
            </w:r>
          </w:p>
        </w:tc>
      </w:tr>
    </w:tbl>
    <w:p w:rsidR="006B5DC0" w:rsidRDefault="006B5DC0" w:rsidP="00572F89">
      <w:pPr>
        <w:pStyle w:val="11"/>
        <w:spacing w:line="240" w:lineRule="auto"/>
        <w:jc w:val="right"/>
        <w:rPr>
          <w:b w:val="0"/>
          <w:sz w:val="26"/>
          <w:szCs w:val="26"/>
        </w:rPr>
      </w:pPr>
    </w:p>
    <w:p w:rsidR="006B5DC0" w:rsidRDefault="006B5DC0">
      <w:pPr>
        <w:rPr>
          <w:rFonts w:ascii="Times New Roman" w:eastAsia="Times New Roman" w:hAnsi="Times New Roman"/>
          <w:color w:val="000000"/>
          <w:spacing w:val="-15"/>
          <w:sz w:val="26"/>
          <w:szCs w:val="26"/>
          <w:lang w:eastAsia="ru-RU"/>
        </w:rPr>
      </w:pPr>
      <w:r>
        <w:rPr>
          <w:b/>
          <w:sz w:val="26"/>
          <w:szCs w:val="26"/>
        </w:rPr>
        <w:br w:type="page"/>
      </w:r>
    </w:p>
    <w:p w:rsidR="00572F89" w:rsidRPr="00572F89" w:rsidRDefault="00572F89" w:rsidP="00572F89">
      <w:pPr>
        <w:pStyle w:val="11"/>
        <w:spacing w:line="240" w:lineRule="auto"/>
        <w:jc w:val="right"/>
        <w:rPr>
          <w:b w:val="0"/>
          <w:sz w:val="26"/>
          <w:szCs w:val="26"/>
        </w:rPr>
      </w:pPr>
      <w:r w:rsidRPr="00572F89">
        <w:rPr>
          <w:b w:val="0"/>
          <w:sz w:val="26"/>
          <w:szCs w:val="26"/>
        </w:rPr>
        <w:lastRenderedPageBreak/>
        <w:t>Окончание табл. 9.1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3119"/>
        <w:gridCol w:w="992"/>
        <w:gridCol w:w="3544"/>
      </w:tblGrid>
      <w:tr w:rsidR="00572F89" w:rsidTr="006B5DC0">
        <w:tc>
          <w:tcPr>
            <w:tcW w:w="2410" w:type="dxa"/>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Наименование показателя</w:t>
            </w:r>
          </w:p>
        </w:tc>
        <w:tc>
          <w:tcPr>
            <w:tcW w:w="3119" w:type="dxa"/>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Формула расчета</w:t>
            </w:r>
          </w:p>
        </w:tc>
        <w:tc>
          <w:tcPr>
            <w:tcW w:w="992" w:type="dxa"/>
            <w:vAlign w:val="center"/>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Форма</w:t>
            </w:r>
          </w:p>
        </w:tc>
        <w:tc>
          <w:tcPr>
            <w:tcW w:w="3544" w:type="dxa"/>
            <w:vAlign w:val="center"/>
          </w:tcPr>
          <w:p w:rsidR="00572F89" w:rsidRPr="00CD2EBA" w:rsidRDefault="00572F89" w:rsidP="006B5DC0">
            <w:pPr>
              <w:spacing w:after="0" w:line="240" w:lineRule="auto"/>
              <w:jc w:val="center"/>
              <w:rPr>
                <w:rFonts w:ascii="Times New Roman" w:hAnsi="Times New Roman"/>
                <w:sz w:val="24"/>
                <w:szCs w:val="24"/>
              </w:rPr>
            </w:pPr>
            <w:r>
              <w:rPr>
                <w:rFonts w:ascii="Times New Roman" w:hAnsi="Times New Roman"/>
                <w:sz w:val="24"/>
                <w:szCs w:val="24"/>
              </w:rPr>
              <w:t xml:space="preserve">Сущность показателя и </w:t>
            </w:r>
            <w:proofErr w:type="spellStart"/>
            <w:r>
              <w:rPr>
                <w:rFonts w:ascii="Times New Roman" w:hAnsi="Times New Roman"/>
                <w:sz w:val="24"/>
                <w:szCs w:val="24"/>
              </w:rPr>
              <w:t>критериальное</w:t>
            </w:r>
            <w:proofErr w:type="spellEnd"/>
            <w:r>
              <w:rPr>
                <w:rFonts w:ascii="Times New Roman" w:hAnsi="Times New Roman"/>
                <w:sz w:val="24"/>
                <w:szCs w:val="24"/>
              </w:rPr>
              <w:t xml:space="preserve"> значение (при наличии)</w:t>
            </w:r>
          </w:p>
        </w:tc>
      </w:tr>
      <w:tr w:rsidR="00572F89" w:rsidTr="006B5DC0">
        <w:tc>
          <w:tcPr>
            <w:tcW w:w="2410" w:type="dxa"/>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lang w:eastAsia="ru-RU"/>
              </w:rPr>
              <w:pict>
                <v:line id="_x0000_s2520" style="position:absolute;z-index:252164096;mso-position-horizontal-relative:text;mso-position-vertical-relative:text" from="128pt,29.75pt" to="269.3pt,29.75pt" o:allowincell="f"/>
              </w:pict>
            </w:r>
            <w:r w:rsidR="00572F89">
              <w:rPr>
                <w:rFonts w:ascii="Times New Roman" w:hAnsi="Times New Roman"/>
                <w:sz w:val="24"/>
                <w:szCs w:val="24"/>
              </w:rPr>
              <w:t xml:space="preserve">11.Оборачиваемость кредиторской задолженности, </w:t>
            </w:r>
            <w:r w:rsidR="00A902EA">
              <w:rPr>
                <w:rFonts w:ascii="Times New Roman" w:hAnsi="Times New Roman"/>
                <w:sz w:val="24"/>
                <w:szCs w:val="24"/>
              </w:rPr>
              <w:t>число оборотов за период</w:t>
            </w:r>
            <w:r w:rsidR="00572F89" w:rsidRPr="00CD2EBA">
              <w:rPr>
                <w:rFonts w:ascii="Times New Roman" w:hAnsi="Times New Roman"/>
                <w:sz w:val="24"/>
                <w:szCs w:val="24"/>
              </w:rPr>
              <w:t xml:space="preserve"> </w:t>
            </w:r>
          </w:p>
        </w:tc>
        <w:tc>
          <w:tcPr>
            <w:tcW w:w="3119" w:type="dxa"/>
          </w:tcPr>
          <w:p w:rsidR="00572F89"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ебестоимость реализованной продукции</w:t>
            </w:r>
          </w:p>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редняя величина кредиторской задолженности</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3F443C" w:rsidRDefault="00572F89" w:rsidP="006B5DC0">
            <w:pPr>
              <w:spacing w:after="0" w:line="240" w:lineRule="auto"/>
              <w:jc w:val="both"/>
              <w:rPr>
                <w:rFonts w:ascii="Times New Roman" w:hAnsi="Times New Roman"/>
                <w:sz w:val="24"/>
                <w:szCs w:val="24"/>
              </w:rPr>
            </w:pPr>
            <w:r>
              <w:rPr>
                <w:rFonts w:ascii="Times New Roman" w:hAnsi="Times New Roman"/>
                <w:sz w:val="24"/>
                <w:szCs w:val="24"/>
              </w:rPr>
              <w:t>Значение зависит от отраслевой принадлежности предприятия, рекомендуемых значений нет. Характеризует скорость оборачиваемости кредиторской задолженности</w:t>
            </w:r>
            <w:r w:rsidRPr="003F443C">
              <w:rPr>
                <w:rFonts w:ascii="Times New Roman" w:hAnsi="Times New Roman"/>
                <w:sz w:val="24"/>
                <w:szCs w:val="24"/>
              </w:rPr>
              <w:t>:</w:t>
            </w:r>
            <w:r>
              <w:rPr>
                <w:rFonts w:ascii="Times New Roman" w:hAnsi="Times New Roman"/>
                <w:sz w:val="24"/>
                <w:szCs w:val="24"/>
              </w:rPr>
              <w:t xml:space="preserve"> сколько раз за период она оборачивается</w:t>
            </w:r>
          </w:p>
        </w:tc>
      </w:tr>
      <w:tr w:rsidR="00572F89" w:rsidTr="006B5DC0">
        <w:tc>
          <w:tcPr>
            <w:tcW w:w="2410" w:type="dxa"/>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rPr>
              <w:pict>
                <v:line id="_x0000_s2519" style="position:absolute;z-index:252163072;mso-position-horizontal-relative:text;mso-position-vertical-relative:text" from="123.05pt,12.05pt" to="238.25pt,12.05pt" o:allowincell="f"/>
              </w:pict>
            </w:r>
            <w:r w:rsidR="00572F89">
              <w:rPr>
                <w:rFonts w:ascii="Times New Roman" w:hAnsi="Times New Roman"/>
                <w:sz w:val="24"/>
                <w:szCs w:val="24"/>
              </w:rPr>
              <w:t>12</w:t>
            </w:r>
            <w:r w:rsidR="00572F89" w:rsidRPr="00CD2EBA">
              <w:rPr>
                <w:rFonts w:ascii="Times New Roman" w:hAnsi="Times New Roman"/>
                <w:sz w:val="24"/>
                <w:szCs w:val="24"/>
              </w:rPr>
              <w:t xml:space="preserve">. Оборачиваемость </w:t>
            </w:r>
            <w:r w:rsidR="00572F89">
              <w:rPr>
                <w:rFonts w:ascii="Times New Roman" w:hAnsi="Times New Roman"/>
                <w:sz w:val="24"/>
                <w:szCs w:val="24"/>
              </w:rPr>
              <w:t>оборотных активов</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в</w:t>
            </w:r>
            <w:r w:rsidR="00572F89" w:rsidRPr="00CD2EBA">
              <w:rPr>
                <w:rFonts w:ascii="Times New Roman" w:hAnsi="Times New Roman"/>
                <w:sz w:val="24"/>
                <w:szCs w:val="24"/>
              </w:rPr>
              <w:t>ыручка от реализации</w:t>
            </w:r>
          </w:p>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 xml:space="preserve">редняя </w:t>
            </w:r>
            <w:r w:rsidR="00572F89" w:rsidRPr="00CD2EBA">
              <w:rPr>
                <w:rFonts w:ascii="Times New Roman" w:hAnsi="Times New Roman"/>
                <w:sz w:val="24"/>
                <w:szCs w:val="24"/>
              </w:rPr>
              <w:t xml:space="preserve">величина </w:t>
            </w:r>
            <w:r w:rsidR="00572F89">
              <w:rPr>
                <w:rFonts w:ascii="Times New Roman" w:hAnsi="Times New Roman"/>
                <w:sz w:val="24"/>
                <w:szCs w:val="24"/>
              </w:rPr>
              <w:t>оборотных активов</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CD2EBA" w:rsidRDefault="00572F89" w:rsidP="006B5DC0">
            <w:pPr>
              <w:spacing w:after="0" w:line="240" w:lineRule="auto"/>
              <w:jc w:val="both"/>
              <w:rPr>
                <w:rFonts w:ascii="Times New Roman" w:hAnsi="Times New Roman"/>
                <w:sz w:val="24"/>
                <w:szCs w:val="24"/>
              </w:rPr>
            </w:pPr>
            <w:r>
              <w:rPr>
                <w:rFonts w:ascii="Times New Roman" w:hAnsi="Times New Roman"/>
                <w:sz w:val="24"/>
                <w:szCs w:val="24"/>
              </w:rPr>
              <w:t>Значение зависит от отраслевой принадлежности предприятия, рекомендуемых значений нет. Характеризует скорость оборачиваемости оборотных активов</w:t>
            </w:r>
            <w:r w:rsidRPr="003F443C">
              <w:rPr>
                <w:rFonts w:ascii="Times New Roman" w:hAnsi="Times New Roman"/>
                <w:sz w:val="24"/>
                <w:szCs w:val="24"/>
              </w:rPr>
              <w:t>:</w:t>
            </w:r>
            <w:r>
              <w:rPr>
                <w:rFonts w:ascii="Times New Roman" w:hAnsi="Times New Roman"/>
                <w:sz w:val="24"/>
                <w:szCs w:val="24"/>
              </w:rPr>
              <w:t xml:space="preserve"> сколько раз за период они оборачивается</w:t>
            </w:r>
          </w:p>
        </w:tc>
      </w:tr>
      <w:tr w:rsidR="00572F89" w:rsidTr="006B5DC0">
        <w:tc>
          <w:tcPr>
            <w:tcW w:w="10065" w:type="dxa"/>
            <w:gridSpan w:val="4"/>
          </w:tcPr>
          <w:p w:rsidR="00572F89" w:rsidRPr="002F69EE" w:rsidRDefault="00572F89" w:rsidP="006B5DC0">
            <w:pPr>
              <w:spacing w:after="0" w:line="240" w:lineRule="auto"/>
              <w:jc w:val="center"/>
              <w:rPr>
                <w:rFonts w:ascii="Times New Roman" w:hAnsi="Times New Roman"/>
                <w:b/>
                <w:sz w:val="24"/>
                <w:szCs w:val="24"/>
              </w:rPr>
            </w:pPr>
            <w:r w:rsidRPr="002F69EE">
              <w:rPr>
                <w:rFonts w:ascii="Times New Roman" w:hAnsi="Times New Roman"/>
                <w:b/>
                <w:sz w:val="24"/>
                <w:szCs w:val="24"/>
              </w:rPr>
              <w:t>Показатели рентабельности</w:t>
            </w:r>
          </w:p>
        </w:tc>
      </w:tr>
      <w:tr w:rsidR="00572F89" w:rsidTr="006B5DC0">
        <w:tc>
          <w:tcPr>
            <w:tcW w:w="2410" w:type="dxa"/>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rPr>
              <w:pict>
                <v:line id="_x0000_s2521" style="position:absolute;z-index:252165120;mso-position-horizontal-relative:text;mso-position-vertical-relative:text" from="123.05pt,16.15pt" to="238.25pt,16.15pt" o:allowincell="f"/>
              </w:pict>
            </w:r>
            <w:r w:rsidR="00572F89">
              <w:rPr>
                <w:rFonts w:ascii="Times New Roman" w:hAnsi="Times New Roman"/>
                <w:sz w:val="24"/>
                <w:szCs w:val="24"/>
              </w:rPr>
              <w:t>13</w:t>
            </w:r>
            <w:r w:rsidR="00572F89" w:rsidRPr="00CD2EBA">
              <w:rPr>
                <w:rFonts w:ascii="Times New Roman" w:hAnsi="Times New Roman"/>
                <w:sz w:val="24"/>
                <w:szCs w:val="24"/>
              </w:rPr>
              <w:t xml:space="preserve">. Рентабельность </w:t>
            </w:r>
            <w:r w:rsidR="00572F89">
              <w:rPr>
                <w:rFonts w:ascii="Times New Roman" w:hAnsi="Times New Roman"/>
                <w:sz w:val="24"/>
                <w:szCs w:val="24"/>
              </w:rPr>
              <w:t>продаж</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п</w:t>
            </w:r>
            <w:r w:rsidR="00572F89" w:rsidRPr="00CD2EBA">
              <w:rPr>
                <w:rFonts w:ascii="Times New Roman" w:hAnsi="Times New Roman"/>
                <w:sz w:val="24"/>
                <w:szCs w:val="24"/>
              </w:rPr>
              <w:t xml:space="preserve">рибыль от </w:t>
            </w:r>
            <w:r w:rsidR="00572F89">
              <w:rPr>
                <w:rFonts w:ascii="Times New Roman" w:hAnsi="Times New Roman"/>
                <w:sz w:val="24"/>
                <w:szCs w:val="24"/>
              </w:rPr>
              <w:t>продаж</w:t>
            </w: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выручка от реализации</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2</w:t>
            </w:r>
          </w:p>
        </w:tc>
        <w:tc>
          <w:tcPr>
            <w:tcW w:w="3544" w:type="dxa"/>
          </w:tcPr>
          <w:p w:rsidR="00572F89" w:rsidRPr="00572F89" w:rsidRDefault="00572F89" w:rsidP="00572F89">
            <w:pPr>
              <w:spacing w:after="0" w:line="240" w:lineRule="auto"/>
              <w:jc w:val="both"/>
              <w:rPr>
                <w:rFonts w:ascii="Times New Roman" w:hAnsi="Times New Roman"/>
                <w:sz w:val="24"/>
                <w:szCs w:val="24"/>
              </w:rPr>
            </w:pPr>
            <w:r w:rsidRPr="00624FFA">
              <w:rPr>
                <w:rFonts w:ascii="Times New Roman" w:hAnsi="Times New Roman"/>
                <w:sz w:val="24"/>
                <w:szCs w:val="24"/>
              </w:rPr>
              <w:t xml:space="preserve">Значение зависит от отраслевой принадлежности предприятия, рекомендуемых значений нет. </w:t>
            </w:r>
            <w:r>
              <w:rPr>
                <w:rFonts w:ascii="Times New Roman" w:hAnsi="Times New Roman"/>
                <w:sz w:val="24"/>
                <w:szCs w:val="24"/>
              </w:rPr>
              <w:t>Показывает, сколько прибыли получает предприятие с каждого рубля реализованной продукции</w:t>
            </w:r>
          </w:p>
        </w:tc>
      </w:tr>
      <w:tr w:rsidR="00572F89" w:rsidTr="006B5DC0">
        <w:tc>
          <w:tcPr>
            <w:tcW w:w="2410" w:type="dxa"/>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lang w:eastAsia="ru-RU"/>
              </w:rPr>
              <w:pict>
                <v:line id="_x0000_s2523" style="position:absolute;z-index:252167168;mso-position-horizontal-relative:text;mso-position-vertical-relative:text" from="135.05pt,15.1pt" to="250.25pt,15.1pt" o:allowincell="f"/>
              </w:pict>
            </w:r>
            <w:r w:rsidR="00572F89">
              <w:rPr>
                <w:rFonts w:ascii="Times New Roman" w:hAnsi="Times New Roman"/>
                <w:sz w:val="24"/>
                <w:szCs w:val="24"/>
              </w:rPr>
              <w:t>14</w:t>
            </w:r>
            <w:r w:rsidR="00572F89" w:rsidRPr="00CD2EBA">
              <w:rPr>
                <w:rFonts w:ascii="Times New Roman" w:hAnsi="Times New Roman"/>
                <w:sz w:val="24"/>
                <w:szCs w:val="24"/>
              </w:rPr>
              <w:t xml:space="preserve">. Рентабельность </w:t>
            </w:r>
            <w:r w:rsidR="00572F89">
              <w:rPr>
                <w:rFonts w:ascii="Times New Roman" w:hAnsi="Times New Roman"/>
                <w:sz w:val="24"/>
                <w:szCs w:val="24"/>
              </w:rPr>
              <w:t>активов</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п</w:t>
            </w:r>
            <w:r w:rsidR="00572F89">
              <w:rPr>
                <w:rFonts w:ascii="Times New Roman" w:hAnsi="Times New Roman"/>
                <w:sz w:val="24"/>
                <w:szCs w:val="24"/>
              </w:rPr>
              <w:t>рибыль от продаж</w:t>
            </w:r>
          </w:p>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итог среднего баланса-нетто</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572F89" w:rsidRDefault="00572F89" w:rsidP="00572F89">
            <w:pPr>
              <w:spacing w:after="0" w:line="240" w:lineRule="auto"/>
              <w:jc w:val="both"/>
              <w:rPr>
                <w:rFonts w:ascii="Times New Roman" w:hAnsi="Times New Roman"/>
                <w:sz w:val="24"/>
                <w:szCs w:val="24"/>
              </w:rPr>
            </w:pPr>
            <w:r w:rsidRPr="00624FFA">
              <w:rPr>
                <w:rFonts w:ascii="Times New Roman" w:hAnsi="Times New Roman"/>
                <w:sz w:val="24"/>
                <w:szCs w:val="24"/>
              </w:rPr>
              <w:t xml:space="preserve">Значение зависит от отраслевой принадлежности предприятия, рекомендуемых значений нет. </w:t>
            </w:r>
            <w:r>
              <w:rPr>
                <w:rFonts w:ascii="Times New Roman" w:hAnsi="Times New Roman"/>
                <w:sz w:val="24"/>
                <w:szCs w:val="24"/>
              </w:rPr>
              <w:t>Показывает, сколько прибыли получает предприятие с каждого рубля, вложенного в имущество (активы) предприятия</w:t>
            </w:r>
          </w:p>
        </w:tc>
      </w:tr>
      <w:tr w:rsidR="00572F89" w:rsidTr="006B5DC0">
        <w:tc>
          <w:tcPr>
            <w:tcW w:w="2410" w:type="dxa"/>
          </w:tcPr>
          <w:p w:rsidR="00572F89" w:rsidRPr="00CD2EBA" w:rsidRDefault="006A7EDE" w:rsidP="006B5DC0">
            <w:pPr>
              <w:spacing w:after="0" w:line="240" w:lineRule="auto"/>
              <w:rPr>
                <w:rFonts w:ascii="Times New Roman" w:hAnsi="Times New Roman"/>
                <w:sz w:val="24"/>
                <w:szCs w:val="24"/>
              </w:rPr>
            </w:pPr>
            <w:r>
              <w:rPr>
                <w:rFonts w:ascii="Times New Roman" w:hAnsi="Times New Roman"/>
                <w:noProof/>
                <w:sz w:val="24"/>
                <w:szCs w:val="24"/>
              </w:rPr>
              <w:pict>
                <v:line id="_x0000_s2522" style="position:absolute;z-index:252166144;mso-position-horizontal-relative:text;mso-position-vertical-relative:text" from="123.1pt,12.75pt" to="252.7pt,12.75pt" o:allowincell="f"/>
              </w:pict>
            </w:r>
            <w:r w:rsidR="00572F89">
              <w:rPr>
                <w:rFonts w:ascii="Times New Roman" w:hAnsi="Times New Roman"/>
                <w:sz w:val="24"/>
                <w:szCs w:val="24"/>
              </w:rPr>
              <w:t>15</w:t>
            </w:r>
            <w:r w:rsidR="00572F89" w:rsidRPr="00CD2EBA">
              <w:rPr>
                <w:rFonts w:ascii="Times New Roman" w:hAnsi="Times New Roman"/>
                <w:sz w:val="24"/>
                <w:szCs w:val="24"/>
              </w:rPr>
              <w:t>. Рентабельность собственного капитала</w:t>
            </w:r>
          </w:p>
        </w:tc>
        <w:tc>
          <w:tcPr>
            <w:tcW w:w="3119" w:type="dxa"/>
          </w:tcPr>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ч</w:t>
            </w:r>
            <w:r w:rsidR="00572F89" w:rsidRPr="00CD2EBA">
              <w:rPr>
                <w:rFonts w:ascii="Times New Roman" w:hAnsi="Times New Roman"/>
                <w:sz w:val="24"/>
                <w:szCs w:val="24"/>
              </w:rPr>
              <w:t>истая прибыль</w:t>
            </w:r>
          </w:p>
          <w:p w:rsidR="00572F89" w:rsidRPr="00CD2EBA" w:rsidRDefault="00A902EA" w:rsidP="006B5DC0">
            <w:pPr>
              <w:spacing w:after="0" w:line="240" w:lineRule="auto"/>
              <w:jc w:val="center"/>
              <w:rPr>
                <w:rFonts w:ascii="Times New Roman" w:hAnsi="Times New Roman"/>
                <w:sz w:val="24"/>
                <w:szCs w:val="24"/>
              </w:rPr>
            </w:pPr>
            <w:r>
              <w:rPr>
                <w:rFonts w:ascii="Times New Roman" w:hAnsi="Times New Roman"/>
                <w:sz w:val="24"/>
                <w:szCs w:val="24"/>
              </w:rPr>
              <w:t>с</w:t>
            </w:r>
            <w:r w:rsidR="00572F89">
              <w:rPr>
                <w:rFonts w:ascii="Times New Roman" w:hAnsi="Times New Roman"/>
                <w:sz w:val="24"/>
                <w:szCs w:val="24"/>
              </w:rPr>
              <w:t xml:space="preserve">редняя </w:t>
            </w:r>
            <w:r w:rsidR="00572F89" w:rsidRPr="00CD2EBA">
              <w:rPr>
                <w:rFonts w:ascii="Times New Roman" w:hAnsi="Times New Roman"/>
                <w:sz w:val="24"/>
                <w:szCs w:val="24"/>
              </w:rPr>
              <w:t>величина собств</w:t>
            </w:r>
            <w:proofErr w:type="gramStart"/>
            <w:r w:rsidR="00572F89" w:rsidRPr="00CD2EBA">
              <w:rPr>
                <w:rFonts w:ascii="Times New Roman" w:hAnsi="Times New Roman"/>
                <w:sz w:val="24"/>
                <w:szCs w:val="24"/>
              </w:rPr>
              <w:t>.к</w:t>
            </w:r>
            <w:proofErr w:type="gramEnd"/>
            <w:r w:rsidR="00572F89" w:rsidRPr="00CD2EBA">
              <w:rPr>
                <w:rFonts w:ascii="Times New Roman" w:hAnsi="Times New Roman"/>
                <w:sz w:val="24"/>
                <w:szCs w:val="24"/>
              </w:rPr>
              <w:t>апитала</w:t>
            </w:r>
          </w:p>
        </w:tc>
        <w:tc>
          <w:tcPr>
            <w:tcW w:w="992" w:type="dxa"/>
          </w:tcPr>
          <w:p w:rsidR="00572F89" w:rsidRPr="00CD2EBA" w:rsidRDefault="00572F89" w:rsidP="006B5DC0">
            <w:pPr>
              <w:spacing w:after="0" w:line="240" w:lineRule="auto"/>
              <w:jc w:val="center"/>
              <w:rPr>
                <w:rFonts w:ascii="Times New Roman" w:hAnsi="Times New Roman"/>
                <w:sz w:val="24"/>
                <w:szCs w:val="24"/>
              </w:rPr>
            </w:pPr>
            <w:r w:rsidRPr="00CD2EBA">
              <w:rPr>
                <w:rFonts w:ascii="Times New Roman" w:hAnsi="Times New Roman"/>
                <w:sz w:val="24"/>
                <w:szCs w:val="24"/>
              </w:rPr>
              <w:t>1,2</w:t>
            </w:r>
          </w:p>
        </w:tc>
        <w:tc>
          <w:tcPr>
            <w:tcW w:w="3544" w:type="dxa"/>
          </w:tcPr>
          <w:p w:rsidR="00572F89" w:rsidRPr="00572F89" w:rsidRDefault="00572F89" w:rsidP="00572F89">
            <w:pPr>
              <w:spacing w:after="0" w:line="240" w:lineRule="auto"/>
              <w:jc w:val="both"/>
              <w:rPr>
                <w:rFonts w:ascii="Times New Roman" w:hAnsi="Times New Roman"/>
                <w:sz w:val="24"/>
                <w:szCs w:val="24"/>
              </w:rPr>
            </w:pPr>
            <w:r w:rsidRPr="00624FFA">
              <w:rPr>
                <w:rFonts w:ascii="Times New Roman" w:hAnsi="Times New Roman"/>
                <w:sz w:val="24"/>
                <w:szCs w:val="24"/>
              </w:rPr>
              <w:t xml:space="preserve">Значение зависит от отраслевой принадлежности предприятия, рекомендуемых значений нет. </w:t>
            </w:r>
            <w:r>
              <w:rPr>
                <w:rFonts w:ascii="Times New Roman" w:hAnsi="Times New Roman"/>
                <w:sz w:val="24"/>
                <w:szCs w:val="24"/>
              </w:rPr>
              <w:t>Показывает, сколько чистой прибыли получает собственник с каждого рубля, вложенного в собственный капитал</w:t>
            </w:r>
          </w:p>
        </w:tc>
      </w:tr>
    </w:tbl>
    <w:p w:rsidR="00572F89" w:rsidRDefault="00572F89" w:rsidP="0056261E">
      <w:pPr>
        <w:pStyle w:val="11"/>
        <w:spacing w:line="240" w:lineRule="auto"/>
      </w:pPr>
    </w:p>
    <w:p w:rsidR="00572F89" w:rsidRDefault="00572F89" w:rsidP="0056261E">
      <w:pPr>
        <w:pStyle w:val="11"/>
        <w:spacing w:line="240" w:lineRule="auto"/>
      </w:pPr>
    </w:p>
    <w:p w:rsidR="00572F89" w:rsidRDefault="00572F89">
      <w:pPr>
        <w:rPr>
          <w:rFonts w:ascii="Times New Roman" w:eastAsia="Times New Roman" w:hAnsi="Times New Roman"/>
          <w:b/>
          <w:color w:val="000000"/>
          <w:spacing w:val="-15"/>
          <w:lang w:eastAsia="ru-RU"/>
        </w:rPr>
      </w:pPr>
      <w:r>
        <w:br w:type="page"/>
      </w:r>
    </w:p>
    <w:p w:rsidR="0056261E" w:rsidRPr="002A7855" w:rsidRDefault="0056261E" w:rsidP="0056261E">
      <w:pPr>
        <w:pStyle w:val="11"/>
        <w:spacing w:line="240" w:lineRule="auto"/>
      </w:pPr>
      <w:r>
        <w:lastRenderedPageBreak/>
        <w:t>Пример решения задачи</w:t>
      </w:r>
    </w:p>
    <w:p w:rsidR="0056261E" w:rsidRPr="002A7855" w:rsidRDefault="0056261E" w:rsidP="0056261E">
      <w:pPr>
        <w:suppressAutoHyphens/>
        <w:spacing w:after="0" w:line="240" w:lineRule="auto"/>
        <w:ind w:left="-709" w:right="-1050" w:firstLine="397"/>
        <w:jc w:val="both"/>
        <w:rPr>
          <w:rFonts w:ascii="Times New Roman" w:hAnsi="Times New Roman"/>
        </w:rPr>
      </w:pPr>
    </w:p>
    <w:p w:rsidR="0056261E" w:rsidRPr="002F69EE" w:rsidRDefault="0056261E" w:rsidP="0056261E">
      <w:pPr>
        <w:shd w:val="clear" w:color="auto" w:fill="FFFFFF"/>
        <w:tabs>
          <w:tab w:val="left" w:pos="475"/>
        </w:tabs>
        <w:suppressAutoHyphens/>
        <w:spacing w:after="0" w:line="240" w:lineRule="auto"/>
        <w:ind w:right="283" w:firstLine="397"/>
        <w:jc w:val="both"/>
        <w:rPr>
          <w:rFonts w:ascii="Times New Roman" w:hAnsi="Times New Roman"/>
          <w:b/>
          <w:i/>
          <w:color w:val="000000"/>
          <w:spacing w:val="-15"/>
        </w:rPr>
      </w:pPr>
      <w:r w:rsidRPr="002F69EE">
        <w:rPr>
          <w:rFonts w:ascii="Times New Roman" w:hAnsi="Times New Roman"/>
          <w:b/>
          <w:i/>
          <w:color w:val="000000"/>
          <w:spacing w:val="-15"/>
        </w:rPr>
        <w:t>Условие</w:t>
      </w:r>
      <w:r w:rsidR="006B5DC0">
        <w:rPr>
          <w:rFonts w:ascii="Times New Roman" w:hAnsi="Times New Roman"/>
          <w:b/>
          <w:i/>
          <w:color w:val="000000"/>
          <w:spacing w:val="-15"/>
        </w:rPr>
        <w:t>:</w:t>
      </w:r>
    </w:p>
    <w:p w:rsidR="0056261E" w:rsidRPr="002A7855" w:rsidRDefault="0056261E" w:rsidP="0056261E">
      <w:pPr>
        <w:suppressAutoHyphens/>
        <w:spacing w:after="0" w:line="240" w:lineRule="auto"/>
        <w:ind w:firstLine="397"/>
        <w:jc w:val="both"/>
        <w:rPr>
          <w:rFonts w:ascii="Times New Roman" w:hAnsi="Times New Roman"/>
          <w:color w:val="000000"/>
          <w:spacing w:val="1"/>
        </w:rPr>
      </w:pPr>
      <w:r w:rsidRPr="002A7855">
        <w:rPr>
          <w:rFonts w:ascii="Times New Roman" w:hAnsi="Times New Roman"/>
          <w:color w:val="000000"/>
          <w:spacing w:val="1"/>
        </w:rPr>
        <w:t xml:space="preserve">Постройте баланс предприятия по приведенным ниже данным (табл. </w:t>
      </w:r>
      <w:r>
        <w:rPr>
          <w:rFonts w:ascii="Times New Roman" w:hAnsi="Times New Roman"/>
          <w:color w:val="000000"/>
          <w:spacing w:val="1"/>
        </w:rPr>
        <w:t>9.2) и рассчитайте следующие финансовые коэффициенты: коэффициент текущей ликвидности и коэффициент концентрации собственного капитала.</w:t>
      </w:r>
    </w:p>
    <w:p w:rsidR="0056261E" w:rsidRPr="00572F89" w:rsidRDefault="0056261E" w:rsidP="0056261E">
      <w:pPr>
        <w:suppressAutoHyphens/>
        <w:spacing w:after="0" w:line="240" w:lineRule="auto"/>
        <w:ind w:firstLine="397"/>
        <w:jc w:val="right"/>
        <w:rPr>
          <w:rFonts w:ascii="Times New Roman" w:hAnsi="Times New Roman"/>
          <w:color w:val="000000"/>
          <w:spacing w:val="1"/>
          <w:sz w:val="26"/>
          <w:szCs w:val="26"/>
        </w:rPr>
      </w:pPr>
      <w:r w:rsidRPr="00572F89">
        <w:rPr>
          <w:rFonts w:ascii="Times New Roman" w:hAnsi="Times New Roman"/>
          <w:color w:val="000000"/>
          <w:spacing w:val="1"/>
          <w:sz w:val="26"/>
          <w:szCs w:val="26"/>
        </w:rPr>
        <w:t>Таблица 9.2</w:t>
      </w:r>
    </w:p>
    <w:p w:rsidR="0056261E" w:rsidRPr="00572F89" w:rsidRDefault="0056261E" w:rsidP="0056261E">
      <w:pPr>
        <w:suppressAutoHyphens/>
        <w:spacing w:after="0" w:line="240" w:lineRule="auto"/>
        <w:ind w:firstLine="397"/>
        <w:jc w:val="center"/>
        <w:rPr>
          <w:rFonts w:ascii="Times New Roman" w:hAnsi="Times New Roman"/>
          <w:color w:val="000000"/>
          <w:spacing w:val="1"/>
          <w:sz w:val="26"/>
          <w:szCs w:val="26"/>
        </w:rPr>
      </w:pPr>
      <w:r w:rsidRPr="00572F89">
        <w:rPr>
          <w:rFonts w:ascii="Times New Roman" w:hAnsi="Times New Roman"/>
          <w:color w:val="000000"/>
          <w:spacing w:val="1"/>
          <w:sz w:val="26"/>
          <w:szCs w:val="26"/>
        </w:rPr>
        <w:t>Данные о предприятии</w:t>
      </w:r>
    </w:p>
    <w:p w:rsidR="0056261E" w:rsidRPr="002A7855" w:rsidRDefault="0056261E" w:rsidP="0056261E">
      <w:pPr>
        <w:suppressAutoHyphens/>
        <w:spacing w:after="0" w:line="240" w:lineRule="auto"/>
        <w:ind w:firstLine="397"/>
        <w:jc w:val="right"/>
        <w:rPr>
          <w:rFonts w:ascii="Times New Roman" w:hAnsi="Times New Roman"/>
          <w:color w:val="000000"/>
          <w:spacing w:val="3"/>
        </w:rPr>
      </w:pPr>
      <w:r w:rsidRPr="00572F89">
        <w:rPr>
          <w:rFonts w:ascii="Times New Roman" w:hAnsi="Times New Roman"/>
          <w:color w:val="000000"/>
          <w:spacing w:val="3"/>
          <w:sz w:val="26"/>
          <w:szCs w:val="26"/>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3549"/>
      </w:tblGrid>
      <w:tr w:rsidR="0056261E" w:rsidRPr="002A7855" w:rsidTr="0056261E">
        <w:tc>
          <w:tcPr>
            <w:tcW w:w="658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Статья</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На 01.01.20</w:t>
            </w:r>
            <w:r>
              <w:rPr>
                <w:rFonts w:ascii="Times New Roman" w:hAnsi="Times New Roman"/>
                <w:color w:val="000000"/>
                <w:spacing w:val="1"/>
              </w:rPr>
              <w:t>1</w:t>
            </w:r>
            <w:r w:rsidRPr="002A7855">
              <w:rPr>
                <w:rFonts w:ascii="Times New Roman" w:hAnsi="Times New Roman"/>
                <w:color w:val="000000"/>
                <w:spacing w:val="1"/>
              </w:rPr>
              <w:t>Хг.</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rPr>
              <w:t>Резервный капитал</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80</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3"/>
              </w:rPr>
              <w:t>Денежные средства</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170</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3"/>
              </w:rPr>
              <w:t xml:space="preserve">Дебиторская задолженность (нетто)                                          </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455</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4"/>
              </w:rPr>
              <w:t>Долгосрочные заемные средства</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340</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spacing w:val="4"/>
              </w:rPr>
              <w:t>Уставный капитал</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800</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3"/>
              </w:rPr>
              <w:t xml:space="preserve">Производственные запасы                                                        </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2280</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3"/>
              </w:rPr>
              <w:t xml:space="preserve">Нераспределенная прибыль </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Pr>
                <w:rFonts w:ascii="Times New Roman" w:hAnsi="Times New Roman"/>
                <w:color w:val="000000"/>
                <w:spacing w:val="1"/>
              </w:rPr>
              <w:t>56</w:t>
            </w:r>
            <w:r w:rsidRPr="002A7855">
              <w:rPr>
                <w:rFonts w:ascii="Times New Roman" w:hAnsi="Times New Roman"/>
                <w:color w:val="000000"/>
                <w:spacing w:val="1"/>
              </w:rPr>
              <w:t>4</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Pr>
                <w:rFonts w:ascii="Times New Roman" w:hAnsi="Times New Roman"/>
                <w:color w:val="000000"/>
                <w:spacing w:val="2"/>
              </w:rPr>
              <w:t>К</w:t>
            </w:r>
            <w:r w:rsidRPr="002A7855">
              <w:rPr>
                <w:rFonts w:ascii="Times New Roman" w:hAnsi="Times New Roman"/>
                <w:color w:val="000000"/>
                <w:spacing w:val="2"/>
              </w:rPr>
              <w:t xml:space="preserve">редиторская задолженность                           </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1771</w:t>
            </w:r>
          </w:p>
        </w:tc>
      </w:tr>
      <w:tr w:rsidR="0056261E" w:rsidRPr="002A7855" w:rsidTr="0056261E">
        <w:tc>
          <w:tcPr>
            <w:tcW w:w="6588" w:type="dxa"/>
          </w:tcPr>
          <w:p w:rsidR="0056261E" w:rsidRPr="002A7855" w:rsidRDefault="0056261E" w:rsidP="0056261E">
            <w:pPr>
              <w:suppressAutoHyphens/>
              <w:spacing w:after="0" w:line="240" w:lineRule="auto"/>
              <w:jc w:val="both"/>
              <w:rPr>
                <w:rFonts w:ascii="Times New Roman" w:hAnsi="Times New Roman"/>
                <w:color w:val="000000"/>
                <w:spacing w:val="1"/>
              </w:rPr>
            </w:pPr>
            <w:r w:rsidRPr="002A7855">
              <w:rPr>
                <w:rFonts w:ascii="Times New Roman" w:hAnsi="Times New Roman"/>
                <w:color w:val="000000"/>
                <w:spacing w:val="3"/>
              </w:rPr>
              <w:t xml:space="preserve">Основные средства (нетто)                                                         </w:t>
            </w:r>
          </w:p>
        </w:tc>
        <w:tc>
          <w:tcPr>
            <w:tcW w:w="354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650</w:t>
            </w:r>
          </w:p>
        </w:tc>
      </w:tr>
    </w:tbl>
    <w:p w:rsidR="0056261E" w:rsidRDefault="0056261E" w:rsidP="0056261E">
      <w:pPr>
        <w:suppressAutoHyphens/>
        <w:spacing w:after="0" w:line="240" w:lineRule="auto"/>
        <w:ind w:right="-58" w:firstLine="397"/>
        <w:jc w:val="both"/>
        <w:rPr>
          <w:rFonts w:ascii="Times New Roman" w:hAnsi="Times New Roman"/>
          <w:b/>
        </w:rPr>
      </w:pPr>
    </w:p>
    <w:p w:rsidR="0056261E" w:rsidRPr="00572F89" w:rsidRDefault="00572F89" w:rsidP="00572F89">
      <w:pPr>
        <w:shd w:val="clear" w:color="auto" w:fill="FFFFFF"/>
        <w:tabs>
          <w:tab w:val="left" w:pos="475"/>
        </w:tabs>
        <w:suppressAutoHyphens/>
        <w:spacing w:after="0" w:line="240" w:lineRule="auto"/>
        <w:ind w:right="283" w:firstLine="397"/>
        <w:jc w:val="both"/>
        <w:rPr>
          <w:rFonts w:ascii="Times New Roman" w:hAnsi="Times New Roman"/>
          <w:b/>
          <w:i/>
          <w:color w:val="000000"/>
          <w:spacing w:val="-15"/>
        </w:rPr>
      </w:pPr>
      <w:r>
        <w:rPr>
          <w:rFonts w:ascii="Times New Roman" w:hAnsi="Times New Roman"/>
          <w:b/>
          <w:i/>
          <w:color w:val="000000"/>
          <w:spacing w:val="-15"/>
        </w:rPr>
        <w:t>Решение</w:t>
      </w:r>
      <w:r w:rsidR="0056261E" w:rsidRPr="00572F89">
        <w:rPr>
          <w:rFonts w:ascii="Times New Roman" w:hAnsi="Times New Roman"/>
          <w:b/>
          <w:i/>
          <w:color w:val="000000"/>
          <w:spacing w:val="-15"/>
        </w:rPr>
        <w:t>:</w:t>
      </w:r>
    </w:p>
    <w:p w:rsidR="0056261E" w:rsidRPr="00572F89" w:rsidRDefault="0056261E" w:rsidP="0056261E">
      <w:pPr>
        <w:suppressAutoHyphens/>
        <w:spacing w:after="0" w:line="240" w:lineRule="auto"/>
        <w:ind w:right="-58" w:firstLine="397"/>
        <w:jc w:val="right"/>
        <w:rPr>
          <w:rFonts w:ascii="Times New Roman" w:hAnsi="Times New Roman"/>
          <w:sz w:val="26"/>
          <w:szCs w:val="26"/>
        </w:rPr>
      </w:pPr>
      <w:r w:rsidRPr="00572F89">
        <w:rPr>
          <w:rFonts w:ascii="Times New Roman" w:hAnsi="Times New Roman"/>
          <w:sz w:val="26"/>
          <w:szCs w:val="26"/>
        </w:rPr>
        <w:t>Таблица 9.3</w:t>
      </w:r>
    </w:p>
    <w:tbl>
      <w:tblPr>
        <w:tblStyle w:val="ad"/>
        <w:tblW w:w="0" w:type="auto"/>
        <w:tblLook w:val="04A0"/>
      </w:tblPr>
      <w:tblGrid>
        <w:gridCol w:w="2534"/>
        <w:gridCol w:w="2534"/>
        <w:gridCol w:w="2535"/>
        <w:gridCol w:w="2535"/>
      </w:tblGrid>
      <w:tr w:rsidR="0056261E" w:rsidTr="0056261E">
        <w:tc>
          <w:tcPr>
            <w:tcW w:w="5068" w:type="dxa"/>
            <w:gridSpan w:val="2"/>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Актив</w:t>
            </w:r>
          </w:p>
        </w:tc>
        <w:tc>
          <w:tcPr>
            <w:tcW w:w="5070" w:type="dxa"/>
            <w:gridSpan w:val="2"/>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Пассив</w:t>
            </w:r>
          </w:p>
        </w:tc>
      </w:tr>
      <w:tr w:rsidR="0056261E" w:rsidTr="0056261E">
        <w:tc>
          <w:tcPr>
            <w:tcW w:w="2534" w:type="dxa"/>
            <w:vAlign w:val="center"/>
          </w:tcPr>
          <w:p w:rsidR="0056261E" w:rsidRPr="00572F89" w:rsidRDefault="0056261E" w:rsidP="0056261E">
            <w:pPr>
              <w:suppressAutoHyphens/>
              <w:ind w:right="-58"/>
              <w:jc w:val="center"/>
              <w:rPr>
                <w:rFonts w:ascii="Times New Roman" w:hAnsi="Times New Roman"/>
                <w:b/>
                <w:sz w:val="24"/>
                <w:szCs w:val="24"/>
              </w:rPr>
            </w:pPr>
            <w:proofErr w:type="spellStart"/>
            <w:r w:rsidRPr="00572F89">
              <w:rPr>
                <w:rFonts w:ascii="Times New Roman" w:hAnsi="Times New Roman"/>
                <w:b/>
                <w:sz w:val="24"/>
                <w:szCs w:val="24"/>
              </w:rPr>
              <w:t>Внеоборотные</w:t>
            </w:r>
            <w:proofErr w:type="spellEnd"/>
            <w:r w:rsidRPr="00572F89">
              <w:rPr>
                <w:rFonts w:ascii="Times New Roman" w:hAnsi="Times New Roman"/>
                <w:b/>
                <w:sz w:val="24"/>
                <w:szCs w:val="24"/>
              </w:rPr>
              <w:t xml:space="preserve"> активы</w:t>
            </w:r>
          </w:p>
        </w:tc>
        <w:tc>
          <w:tcPr>
            <w:tcW w:w="2534"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650</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Капитал и резервы</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1444</w:t>
            </w:r>
          </w:p>
        </w:tc>
      </w:tr>
      <w:tr w:rsidR="0056261E" w:rsidTr="0056261E">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Основные средства</w:t>
            </w:r>
          </w:p>
        </w:tc>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650</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Уставный капитал</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800</w:t>
            </w:r>
          </w:p>
        </w:tc>
      </w:tr>
      <w:tr w:rsidR="0056261E" w:rsidTr="0056261E">
        <w:tc>
          <w:tcPr>
            <w:tcW w:w="2534"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Оборотные активы</w:t>
            </w:r>
          </w:p>
        </w:tc>
        <w:tc>
          <w:tcPr>
            <w:tcW w:w="2534"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2905</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Резервный капитал</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80</w:t>
            </w:r>
          </w:p>
        </w:tc>
      </w:tr>
      <w:tr w:rsidR="0056261E" w:rsidTr="0056261E">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Производственные запасы</w:t>
            </w:r>
          </w:p>
        </w:tc>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2280</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Нераспределенная прибыль прошлых лет</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564</w:t>
            </w:r>
          </w:p>
        </w:tc>
      </w:tr>
      <w:tr w:rsidR="0056261E" w:rsidTr="0056261E">
        <w:trPr>
          <w:trHeight w:val="857"/>
        </w:trPr>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Дебиторская задолженность</w:t>
            </w:r>
          </w:p>
        </w:tc>
        <w:tc>
          <w:tcPr>
            <w:tcW w:w="2534"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455</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Долгосрочные заемные средства</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340</w:t>
            </w:r>
          </w:p>
        </w:tc>
      </w:tr>
      <w:tr w:rsidR="0056261E" w:rsidTr="0056261E">
        <w:tc>
          <w:tcPr>
            <w:tcW w:w="2534" w:type="dxa"/>
            <w:vMerge w:val="restart"/>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Денежные средства</w:t>
            </w:r>
          </w:p>
        </w:tc>
        <w:tc>
          <w:tcPr>
            <w:tcW w:w="2534" w:type="dxa"/>
            <w:vMerge w:val="restart"/>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170</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Краткосрочные обязательства</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1771</w:t>
            </w:r>
          </w:p>
        </w:tc>
      </w:tr>
      <w:tr w:rsidR="0056261E" w:rsidTr="0056261E">
        <w:tc>
          <w:tcPr>
            <w:tcW w:w="2534" w:type="dxa"/>
            <w:vMerge/>
            <w:vAlign w:val="center"/>
          </w:tcPr>
          <w:p w:rsidR="0056261E" w:rsidRPr="00572F89" w:rsidRDefault="0056261E" w:rsidP="0056261E">
            <w:pPr>
              <w:suppressAutoHyphens/>
              <w:ind w:right="-58"/>
              <w:jc w:val="center"/>
              <w:rPr>
                <w:rFonts w:ascii="Times New Roman" w:hAnsi="Times New Roman"/>
                <w:b/>
                <w:sz w:val="24"/>
                <w:szCs w:val="24"/>
              </w:rPr>
            </w:pPr>
          </w:p>
        </w:tc>
        <w:tc>
          <w:tcPr>
            <w:tcW w:w="2534" w:type="dxa"/>
            <w:vMerge/>
            <w:vAlign w:val="center"/>
          </w:tcPr>
          <w:p w:rsidR="0056261E" w:rsidRPr="00572F89" w:rsidRDefault="0056261E" w:rsidP="0056261E">
            <w:pPr>
              <w:suppressAutoHyphens/>
              <w:ind w:right="-58"/>
              <w:jc w:val="center"/>
              <w:rPr>
                <w:rFonts w:ascii="Times New Roman" w:hAnsi="Times New Roman"/>
                <w:b/>
                <w:sz w:val="24"/>
                <w:szCs w:val="24"/>
              </w:rPr>
            </w:pP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Кредиторская задолженность</w:t>
            </w:r>
          </w:p>
        </w:tc>
        <w:tc>
          <w:tcPr>
            <w:tcW w:w="2535" w:type="dxa"/>
            <w:vAlign w:val="center"/>
          </w:tcPr>
          <w:p w:rsidR="0056261E" w:rsidRPr="00572F89" w:rsidRDefault="0056261E" w:rsidP="0056261E">
            <w:pPr>
              <w:suppressAutoHyphens/>
              <w:ind w:right="-58"/>
              <w:jc w:val="center"/>
              <w:rPr>
                <w:rFonts w:ascii="Times New Roman" w:hAnsi="Times New Roman"/>
                <w:sz w:val="24"/>
                <w:szCs w:val="24"/>
              </w:rPr>
            </w:pPr>
            <w:r w:rsidRPr="00572F89">
              <w:rPr>
                <w:rFonts w:ascii="Times New Roman" w:hAnsi="Times New Roman"/>
                <w:sz w:val="24"/>
                <w:szCs w:val="24"/>
              </w:rPr>
              <w:t>1771</w:t>
            </w:r>
          </w:p>
        </w:tc>
      </w:tr>
      <w:tr w:rsidR="0056261E" w:rsidTr="0056261E">
        <w:tc>
          <w:tcPr>
            <w:tcW w:w="2534"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Итого актив</w:t>
            </w:r>
          </w:p>
        </w:tc>
        <w:tc>
          <w:tcPr>
            <w:tcW w:w="2534"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3555</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Итого пассив</w:t>
            </w:r>
          </w:p>
        </w:tc>
        <w:tc>
          <w:tcPr>
            <w:tcW w:w="2535" w:type="dxa"/>
            <w:vAlign w:val="center"/>
          </w:tcPr>
          <w:p w:rsidR="0056261E" w:rsidRPr="00572F89" w:rsidRDefault="0056261E" w:rsidP="0056261E">
            <w:pPr>
              <w:suppressAutoHyphens/>
              <w:ind w:right="-58"/>
              <w:jc w:val="center"/>
              <w:rPr>
                <w:rFonts w:ascii="Times New Roman" w:hAnsi="Times New Roman"/>
                <w:b/>
                <w:sz w:val="24"/>
                <w:szCs w:val="24"/>
              </w:rPr>
            </w:pPr>
            <w:r w:rsidRPr="00572F89">
              <w:rPr>
                <w:rFonts w:ascii="Times New Roman" w:hAnsi="Times New Roman"/>
                <w:b/>
                <w:sz w:val="24"/>
                <w:szCs w:val="24"/>
              </w:rPr>
              <w:t>3555</w:t>
            </w:r>
          </w:p>
        </w:tc>
      </w:tr>
    </w:tbl>
    <w:p w:rsidR="0056261E" w:rsidRDefault="0056261E" w:rsidP="0056261E">
      <w:pPr>
        <w:suppressAutoHyphens/>
        <w:spacing w:after="0" w:line="240" w:lineRule="auto"/>
        <w:ind w:right="-58" w:firstLine="397"/>
        <w:jc w:val="both"/>
        <w:rPr>
          <w:rFonts w:ascii="Times New Roman" w:hAnsi="Times New Roman"/>
          <w:b/>
        </w:rPr>
      </w:pPr>
    </w:p>
    <w:p w:rsidR="0056261E" w:rsidRDefault="0056261E" w:rsidP="0056261E">
      <w:pPr>
        <w:suppressAutoHyphens/>
        <w:spacing w:after="0" w:line="240" w:lineRule="auto"/>
        <w:ind w:right="-58" w:firstLine="397"/>
        <w:jc w:val="both"/>
        <w:rPr>
          <w:rFonts w:ascii="Times New Roman" w:hAnsi="Times New Roman"/>
        </w:rPr>
      </w:pPr>
      <w:r w:rsidRPr="003B0F46">
        <w:rPr>
          <w:rFonts w:ascii="Times New Roman" w:hAnsi="Times New Roman"/>
        </w:rPr>
        <w:t>Коэффициент текущей ликвидности (формула</w:t>
      </w:r>
      <w:r>
        <w:rPr>
          <w:rFonts w:ascii="Times New Roman" w:hAnsi="Times New Roman"/>
        </w:rPr>
        <w:t xml:space="preserve"> 1, табл. 9.1</w:t>
      </w:r>
      <w:r w:rsidRPr="003B0F46">
        <w:rPr>
          <w:rFonts w:ascii="Times New Roman" w:hAnsi="Times New Roman"/>
        </w:rPr>
        <w:t>)</w:t>
      </w:r>
      <w:r>
        <w:rPr>
          <w:rFonts w:ascii="Times New Roman" w:hAnsi="Times New Roman"/>
        </w:rPr>
        <w:t>:</w:t>
      </w:r>
    </w:p>
    <w:p w:rsidR="0056261E" w:rsidRDefault="0056261E" w:rsidP="0056261E">
      <w:pPr>
        <w:suppressAutoHyphens/>
        <w:spacing w:after="0" w:line="240" w:lineRule="auto"/>
        <w:ind w:right="-58" w:firstLine="397"/>
        <w:jc w:val="both"/>
        <w:rPr>
          <w:rFonts w:ascii="Times New Roman" w:hAnsi="Times New Roman"/>
        </w:rPr>
      </w:pPr>
      <w:proofErr w:type="spellStart"/>
      <w:r>
        <w:rPr>
          <w:rFonts w:ascii="Times New Roman" w:hAnsi="Times New Roman"/>
        </w:rPr>
        <w:t>Кт</w:t>
      </w:r>
      <w:proofErr w:type="gramStart"/>
      <w:r>
        <w:rPr>
          <w:rFonts w:ascii="Times New Roman" w:hAnsi="Times New Roman"/>
        </w:rPr>
        <w:t>.л</w:t>
      </w:r>
      <w:proofErr w:type="spellEnd"/>
      <w:proofErr w:type="gramEnd"/>
      <w:r>
        <w:rPr>
          <w:rFonts w:ascii="Times New Roman" w:hAnsi="Times New Roman"/>
        </w:rPr>
        <w:t>. = 2905/1771= 1,64</w:t>
      </w:r>
    </w:p>
    <w:p w:rsidR="0056261E" w:rsidRDefault="0056261E" w:rsidP="0056261E">
      <w:pPr>
        <w:suppressAutoHyphens/>
        <w:spacing w:after="0" w:line="240" w:lineRule="auto"/>
        <w:ind w:right="-58" w:firstLine="397"/>
        <w:jc w:val="both"/>
        <w:rPr>
          <w:rFonts w:ascii="Times New Roman" w:hAnsi="Times New Roman"/>
        </w:rPr>
      </w:pPr>
    </w:p>
    <w:p w:rsidR="0056261E" w:rsidRDefault="0056261E" w:rsidP="0056261E">
      <w:pPr>
        <w:suppressAutoHyphens/>
        <w:spacing w:after="0" w:line="240" w:lineRule="auto"/>
        <w:ind w:right="-58" w:firstLine="397"/>
        <w:jc w:val="both"/>
        <w:rPr>
          <w:rFonts w:ascii="Times New Roman" w:hAnsi="Times New Roman"/>
        </w:rPr>
      </w:pPr>
      <w:r>
        <w:rPr>
          <w:rFonts w:ascii="Times New Roman" w:hAnsi="Times New Roman"/>
        </w:rPr>
        <w:t>Коэффициент концентрации собственного капитала (формула 5, табл. 9.1):</w:t>
      </w:r>
    </w:p>
    <w:p w:rsidR="0056261E" w:rsidRPr="003B0F46" w:rsidRDefault="0056261E" w:rsidP="0056261E">
      <w:pPr>
        <w:suppressAutoHyphens/>
        <w:spacing w:after="0" w:line="240" w:lineRule="auto"/>
        <w:ind w:right="-58" w:firstLine="397"/>
        <w:jc w:val="both"/>
        <w:rPr>
          <w:rFonts w:ascii="Times New Roman" w:hAnsi="Times New Roman"/>
        </w:rPr>
      </w:pPr>
      <w:proofErr w:type="spellStart"/>
      <w:r>
        <w:rPr>
          <w:rFonts w:ascii="Times New Roman" w:hAnsi="Times New Roman"/>
        </w:rPr>
        <w:t>Кк.ск</w:t>
      </w:r>
      <w:proofErr w:type="spellEnd"/>
      <w:r>
        <w:rPr>
          <w:rFonts w:ascii="Times New Roman" w:hAnsi="Times New Roman"/>
        </w:rPr>
        <w:t>. = 1444/3555=0,41</w:t>
      </w:r>
    </w:p>
    <w:p w:rsidR="0056261E" w:rsidRDefault="0056261E" w:rsidP="0056261E">
      <w:pPr>
        <w:rPr>
          <w:rFonts w:ascii="Times New Roman" w:hAnsi="Times New Roman"/>
          <w:b/>
          <w:color w:val="000000"/>
          <w:spacing w:val="-15"/>
        </w:rPr>
      </w:pPr>
      <w:r>
        <w:rPr>
          <w:rFonts w:ascii="Times New Roman" w:hAnsi="Times New Roman"/>
          <w:b/>
          <w:color w:val="000000"/>
          <w:spacing w:val="-15"/>
        </w:rPr>
        <w:br w:type="page"/>
      </w:r>
    </w:p>
    <w:p w:rsidR="0056261E" w:rsidRPr="003B0F46" w:rsidRDefault="006B5DC0" w:rsidP="0056261E">
      <w:pPr>
        <w:shd w:val="clear" w:color="auto" w:fill="FFFFFF"/>
        <w:tabs>
          <w:tab w:val="left" w:pos="720"/>
        </w:tabs>
        <w:suppressAutoHyphens/>
        <w:spacing w:after="0" w:line="240" w:lineRule="auto"/>
        <w:ind w:right="-58" w:firstLine="397"/>
        <w:jc w:val="both"/>
        <w:rPr>
          <w:rFonts w:ascii="Times New Roman" w:hAnsi="Times New Roman"/>
          <w:b/>
          <w:i/>
          <w:color w:val="000000"/>
          <w:spacing w:val="-15"/>
        </w:rPr>
      </w:pPr>
      <w:r>
        <w:rPr>
          <w:rFonts w:ascii="Times New Roman" w:hAnsi="Times New Roman"/>
          <w:b/>
          <w:i/>
          <w:color w:val="000000"/>
          <w:spacing w:val="-15"/>
        </w:rPr>
        <w:lastRenderedPageBreak/>
        <w:t>Условие:</w:t>
      </w:r>
    </w:p>
    <w:p w:rsidR="0056261E" w:rsidRPr="002A7855" w:rsidRDefault="0056261E" w:rsidP="0056261E">
      <w:pPr>
        <w:shd w:val="clear" w:color="auto" w:fill="FFFFFF"/>
        <w:suppressAutoHyphens/>
        <w:spacing w:after="0" w:line="240" w:lineRule="auto"/>
        <w:ind w:right="-58" w:firstLine="397"/>
        <w:jc w:val="both"/>
        <w:rPr>
          <w:rFonts w:ascii="Times New Roman" w:hAnsi="Times New Roman"/>
          <w:color w:val="000000"/>
          <w:spacing w:val="-4"/>
        </w:rPr>
      </w:pPr>
      <w:r w:rsidRPr="002A7855">
        <w:rPr>
          <w:rFonts w:ascii="Times New Roman" w:hAnsi="Times New Roman"/>
          <w:color w:val="000000"/>
        </w:rPr>
        <w:t xml:space="preserve">Приведены данные о результатах деятельности предприятия за </w:t>
      </w:r>
      <w:r w:rsidRPr="002A7855">
        <w:rPr>
          <w:rFonts w:ascii="Times New Roman" w:hAnsi="Times New Roman"/>
          <w:color w:val="000000"/>
          <w:spacing w:val="-1"/>
        </w:rPr>
        <w:t xml:space="preserve">истекший год (табл. </w:t>
      </w:r>
      <w:r>
        <w:rPr>
          <w:rFonts w:ascii="Times New Roman" w:hAnsi="Times New Roman"/>
          <w:color w:val="000000"/>
          <w:spacing w:val="-1"/>
        </w:rPr>
        <w:t>9.4</w:t>
      </w:r>
      <w:r w:rsidRPr="002A7855">
        <w:rPr>
          <w:rFonts w:ascii="Times New Roman" w:hAnsi="Times New Roman"/>
          <w:color w:val="000000"/>
          <w:spacing w:val="-1"/>
        </w:rPr>
        <w:t xml:space="preserve">). Постройте отчет о прибылях и убытках в </w:t>
      </w:r>
      <w:r w:rsidRPr="002A7855">
        <w:rPr>
          <w:rFonts w:ascii="Times New Roman" w:hAnsi="Times New Roman"/>
          <w:color w:val="000000"/>
          <w:spacing w:val="-3"/>
        </w:rPr>
        <w:t>номенклатуре статей, предусмотренной действующим законодатель</w:t>
      </w:r>
      <w:r w:rsidRPr="002A7855">
        <w:rPr>
          <w:rFonts w:ascii="Times New Roman" w:hAnsi="Times New Roman"/>
          <w:color w:val="000000"/>
          <w:spacing w:val="-4"/>
        </w:rPr>
        <w:t xml:space="preserve">ством. Налог на прибыль </w:t>
      </w:r>
      <w:r>
        <w:rPr>
          <w:rFonts w:ascii="Times New Roman" w:hAnsi="Times New Roman"/>
          <w:color w:val="000000"/>
          <w:spacing w:val="-4"/>
        </w:rPr>
        <w:t>2</w:t>
      </w:r>
      <w:r w:rsidRPr="002A7855">
        <w:rPr>
          <w:rFonts w:ascii="Times New Roman" w:hAnsi="Times New Roman"/>
          <w:color w:val="000000"/>
          <w:spacing w:val="-4"/>
        </w:rPr>
        <w:t>0%.</w:t>
      </w:r>
      <w:r>
        <w:rPr>
          <w:rFonts w:ascii="Times New Roman" w:hAnsi="Times New Roman"/>
          <w:color w:val="000000"/>
          <w:spacing w:val="-4"/>
        </w:rPr>
        <w:t xml:space="preserve"> Рассчитайте рентабельность продаж предприятия.</w:t>
      </w:r>
    </w:p>
    <w:p w:rsidR="0056261E" w:rsidRPr="00572F89" w:rsidRDefault="0056261E" w:rsidP="0056261E">
      <w:pPr>
        <w:suppressAutoHyphens/>
        <w:spacing w:after="0" w:line="240" w:lineRule="auto"/>
        <w:ind w:firstLine="397"/>
        <w:jc w:val="right"/>
        <w:rPr>
          <w:rFonts w:ascii="Times New Roman" w:hAnsi="Times New Roman"/>
          <w:color w:val="000000"/>
          <w:spacing w:val="1"/>
          <w:sz w:val="26"/>
          <w:szCs w:val="26"/>
        </w:rPr>
      </w:pPr>
      <w:r w:rsidRPr="00572F89">
        <w:rPr>
          <w:rFonts w:ascii="Times New Roman" w:hAnsi="Times New Roman"/>
          <w:color w:val="000000"/>
          <w:spacing w:val="1"/>
          <w:sz w:val="26"/>
          <w:szCs w:val="26"/>
        </w:rPr>
        <w:t>Таблица 9.4</w:t>
      </w:r>
    </w:p>
    <w:p w:rsidR="0056261E" w:rsidRPr="00572F89" w:rsidRDefault="0056261E" w:rsidP="0056261E">
      <w:pPr>
        <w:suppressAutoHyphens/>
        <w:spacing w:after="0" w:line="240" w:lineRule="auto"/>
        <w:ind w:firstLine="397"/>
        <w:jc w:val="center"/>
        <w:rPr>
          <w:rFonts w:ascii="Times New Roman" w:hAnsi="Times New Roman"/>
          <w:color w:val="000000"/>
          <w:spacing w:val="1"/>
          <w:sz w:val="26"/>
          <w:szCs w:val="26"/>
        </w:rPr>
      </w:pPr>
      <w:r w:rsidRPr="00572F89">
        <w:rPr>
          <w:rFonts w:ascii="Times New Roman" w:hAnsi="Times New Roman"/>
          <w:color w:val="000000"/>
          <w:spacing w:val="1"/>
          <w:sz w:val="26"/>
          <w:szCs w:val="26"/>
        </w:rPr>
        <w:t>Данные о предприятии</w:t>
      </w:r>
    </w:p>
    <w:p w:rsidR="0056261E" w:rsidRPr="002A7855" w:rsidRDefault="0056261E" w:rsidP="0056261E">
      <w:pPr>
        <w:suppressAutoHyphens/>
        <w:spacing w:after="0" w:line="240" w:lineRule="auto"/>
        <w:ind w:firstLine="397"/>
        <w:jc w:val="right"/>
        <w:rPr>
          <w:rFonts w:ascii="Times New Roman" w:hAnsi="Times New Roman"/>
          <w:color w:val="000000"/>
          <w:spacing w:val="3"/>
        </w:rPr>
      </w:pPr>
      <w:r w:rsidRPr="00572F89">
        <w:rPr>
          <w:rFonts w:ascii="Times New Roman" w:hAnsi="Times New Roman"/>
          <w:color w:val="000000"/>
          <w:spacing w:val="3"/>
          <w:sz w:val="26"/>
          <w:szCs w:val="26"/>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3369"/>
      </w:tblGrid>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Наименование показателя                                          </w:t>
            </w:r>
          </w:p>
        </w:tc>
        <w:tc>
          <w:tcPr>
            <w:tcW w:w="3369" w:type="dxa"/>
          </w:tcPr>
          <w:p w:rsidR="0056261E" w:rsidRPr="000337D7" w:rsidRDefault="0056261E" w:rsidP="0056261E">
            <w:pPr>
              <w:pStyle w:val="8"/>
              <w:spacing w:before="0" w:line="240" w:lineRule="auto"/>
              <w:ind w:firstLine="397"/>
              <w:rPr>
                <w:rFonts w:ascii="Times New Roman" w:eastAsiaTheme="minorHAnsi" w:hAnsi="Times New Roman" w:cs="Times New Roman"/>
                <w:color w:val="000000"/>
                <w:spacing w:val="1"/>
                <w:sz w:val="26"/>
                <w:szCs w:val="26"/>
              </w:rPr>
            </w:pPr>
            <w:r w:rsidRPr="000337D7">
              <w:rPr>
                <w:rFonts w:ascii="Times New Roman" w:eastAsiaTheme="minorHAnsi" w:hAnsi="Times New Roman" w:cs="Times New Roman"/>
                <w:color w:val="000000"/>
                <w:spacing w:val="1"/>
                <w:sz w:val="26"/>
                <w:szCs w:val="26"/>
              </w:rPr>
              <w:t>За отчетный период</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операционные доходы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21</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Управленческие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1312</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Проценты к получению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56</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Себестоимость реализации товаров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9458</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Доходы от участия в других организациях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25</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внереализационные доходы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245</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Коммерческие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828</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внереализационные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119</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Выручка от реализации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14892</w:t>
            </w:r>
          </w:p>
        </w:tc>
      </w:tr>
    </w:tbl>
    <w:p w:rsidR="0056261E" w:rsidRDefault="0056261E" w:rsidP="0056261E">
      <w:pPr>
        <w:shd w:val="clear" w:color="auto" w:fill="FFFFFF"/>
        <w:suppressAutoHyphens/>
        <w:spacing w:after="0" w:line="240" w:lineRule="auto"/>
        <w:ind w:right="-58" w:firstLine="397"/>
        <w:jc w:val="both"/>
        <w:rPr>
          <w:rFonts w:ascii="Times New Roman" w:hAnsi="Times New Roman"/>
          <w:color w:val="000000"/>
          <w:spacing w:val="-4"/>
        </w:rPr>
      </w:pPr>
    </w:p>
    <w:p w:rsidR="0056261E" w:rsidRPr="003B0F46" w:rsidRDefault="0056261E" w:rsidP="0056261E">
      <w:pPr>
        <w:shd w:val="clear" w:color="auto" w:fill="FFFFFF"/>
        <w:suppressAutoHyphens/>
        <w:spacing w:after="0" w:line="240" w:lineRule="auto"/>
        <w:ind w:right="-58" w:firstLine="397"/>
        <w:jc w:val="both"/>
        <w:rPr>
          <w:rFonts w:ascii="Times New Roman" w:hAnsi="Times New Roman"/>
          <w:b/>
          <w:i/>
          <w:color w:val="000000"/>
          <w:spacing w:val="-4"/>
        </w:rPr>
      </w:pPr>
      <w:r w:rsidRPr="003B0F46">
        <w:rPr>
          <w:rFonts w:ascii="Times New Roman" w:hAnsi="Times New Roman"/>
          <w:b/>
          <w:i/>
          <w:color w:val="000000"/>
          <w:spacing w:val="-4"/>
        </w:rPr>
        <w:t>Решение:</w:t>
      </w:r>
    </w:p>
    <w:p w:rsidR="0056261E" w:rsidRDefault="0056261E" w:rsidP="0056261E">
      <w:pPr>
        <w:shd w:val="clear" w:color="auto" w:fill="FFFFFF"/>
        <w:suppressAutoHyphens/>
        <w:spacing w:after="0" w:line="240" w:lineRule="auto"/>
        <w:ind w:right="-58" w:firstLine="397"/>
        <w:jc w:val="both"/>
        <w:rPr>
          <w:rFonts w:ascii="Times New Roman" w:hAnsi="Times New Roman"/>
          <w:color w:val="000000"/>
          <w:spacing w:val="-4"/>
        </w:rPr>
      </w:pPr>
    </w:p>
    <w:p w:rsidR="0056261E" w:rsidRPr="000337D7" w:rsidRDefault="0056261E" w:rsidP="0056261E">
      <w:pPr>
        <w:shd w:val="clear" w:color="auto" w:fill="FFFFFF"/>
        <w:suppressAutoHyphens/>
        <w:spacing w:after="0" w:line="240" w:lineRule="auto"/>
        <w:ind w:right="-58" w:firstLine="397"/>
        <w:jc w:val="right"/>
        <w:rPr>
          <w:rFonts w:ascii="Times New Roman" w:hAnsi="Times New Roman"/>
          <w:color w:val="000000"/>
          <w:spacing w:val="-4"/>
          <w:sz w:val="26"/>
          <w:szCs w:val="26"/>
        </w:rPr>
      </w:pPr>
      <w:r w:rsidRPr="000337D7">
        <w:rPr>
          <w:rFonts w:ascii="Times New Roman" w:hAnsi="Times New Roman"/>
          <w:color w:val="000000"/>
          <w:spacing w:val="-4"/>
          <w:sz w:val="26"/>
          <w:szCs w:val="26"/>
        </w:rPr>
        <w:t>Таблица 9.5.</w:t>
      </w:r>
    </w:p>
    <w:p w:rsidR="0056261E" w:rsidRPr="000337D7" w:rsidRDefault="0056261E" w:rsidP="0056261E">
      <w:pPr>
        <w:shd w:val="clear" w:color="auto" w:fill="FFFFFF"/>
        <w:suppressAutoHyphens/>
        <w:spacing w:after="0" w:line="240" w:lineRule="auto"/>
        <w:ind w:right="-58" w:firstLine="397"/>
        <w:jc w:val="center"/>
        <w:rPr>
          <w:rFonts w:ascii="Times New Roman" w:hAnsi="Times New Roman"/>
          <w:color w:val="000000"/>
          <w:spacing w:val="-4"/>
          <w:sz w:val="26"/>
          <w:szCs w:val="26"/>
        </w:rPr>
      </w:pPr>
      <w:r w:rsidRPr="000337D7">
        <w:rPr>
          <w:rFonts w:ascii="Times New Roman" w:hAnsi="Times New Roman"/>
          <w:color w:val="000000"/>
          <w:spacing w:val="-4"/>
          <w:sz w:val="26"/>
          <w:szCs w:val="26"/>
        </w:rPr>
        <w:t>Отчет о прибылях и убытках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3369"/>
      </w:tblGrid>
      <w:tr w:rsidR="0056261E" w:rsidRPr="003D41AE"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Наименование показателя                                          </w:t>
            </w:r>
          </w:p>
        </w:tc>
        <w:tc>
          <w:tcPr>
            <w:tcW w:w="3369" w:type="dxa"/>
          </w:tcPr>
          <w:p w:rsidR="0056261E" w:rsidRPr="000337D7" w:rsidRDefault="0056261E" w:rsidP="0056261E">
            <w:pPr>
              <w:pStyle w:val="8"/>
              <w:spacing w:before="0" w:line="240" w:lineRule="auto"/>
              <w:ind w:firstLine="397"/>
              <w:rPr>
                <w:rFonts w:ascii="Times New Roman" w:eastAsiaTheme="minorHAnsi" w:hAnsi="Times New Roman" w:cs="Times New Roman"/>
                <w:color w:val="000000"/>
                <w:spacing w:val="1"/>
                <w:sz w:val="26"/>
                <w:szCs w:val="26"/>
              </w:rPr>
            </w:pPr>
            <w:r w:rsidRPr="000337D7">
              <w:rPr>
                <w:rFonts w:ascii="Times New Roman" w:eastAsiaTheme="minorHAnsi" w:hAnsi="Times New Roman" w:cs="Times New Roman"/>
                <w:color w:val="000000"/>
                <w:spacing w:val="1"/>
                <w:sz w:val="26"/>
                <w:szCs w:val="26"/>
              </w:rPr>
              <w:t>За отчетный период</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Выручка от реализации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14892</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Себестоимость реализации товаров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9458</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Валовая прибыль</w:t>
            </w:r>
          </w:p>
        </w:tc>
        <w:tc>
          <w:tcPr>
            <w:tcW w:w="3369"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5434</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Коммерческие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828</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Управленческие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1312</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Прибыль (убыток) от продаж</w:t>
            </w:r>
          </w:p>
        </w:tc>
        <w:tc>
          <w:tcPr>
            <w:tcW w:w="3369"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3294</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Проценты к получению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56</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Проценты к уплате</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Доходы от участия в других организациях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25</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операционные доходы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21</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операционные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внереализационные доходы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245</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 xml:space="preserve">Прочие внереализационные расходы                                             </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119</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Прибыль (убыток) до налогообложения</w:t>
            </w:r>
          </w:p>
        </w:tc>
        <w:tc>
          <w:tcPr>
            <w:tcW w:w="3369"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3522</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Текущий налог на прибыль</w:t>
            </w:r>
          </w:p>
        </w:tc>
        <w:tc>
          <w:tcPr>
            <w:tcW w:w="3369" w:type="dxa"/>
          </w:tcPr>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704,4</w:t>
            </w:r>
          </w:p>
        </w:tc>
      </w:tr>
      <w:tr w:rsidR="0056261E" w:rsidRPr="002A7855" w:rsidTr="0056261E">
        <w:tc>
          <w:tcPr>
            <w:tcW w:w="6768"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Чистая прибыль</w:t>
            </w:r>
          </w:p>
        </w:tc>
        <w:tc>
          <w:tcPr>
            <w:tcW w:w="3369" w:type="dxa"/>
          </w:tcPr>
          <w:p w:rsidR="0056261E" w:rsidRPr="000337D7" w:rsidRDefault="0056261E" w:rsidP="0056261E">
            <w:pPr>
              <w:suppressAutoHyphens/>
              <w:spacing w:after="0" w:line="240" w:lineRule="auto"/>
              <w:jc w:val="center"/>
              <w:rPr>
                <w:rFonts w:ascii="Times New Roman" w:hAnsi="Times New Roman"/>
                <w:b/>
                <w:color w:val="000000"/>
                <w:spacing w:val="1"/>
                <w:sz w:val="26"/>
                <w:szCs w:val="26"/>
              </w:rPr>
            </w:pPr>
            <w:r w:rsidRPr="000337D7">
              <w:rPr>
                <w:rFonts w:ascii="Times New Roman" w:hAnsi="Times New Roman"/>
                <w:b/>
                <w:color w:val="000000"/>
                <w:spacing w:val="1"/>
                <w:sz w:val="26"/>
                <w:szCs w:val="26"/>
              </w:rPr>
              <w:t>2817,6</w:t>
            </w:r>
          </w:p>
        </w:tc>
      </w:tr>
    </w:tbl>
    <w:p w:rsidR="0056261E" w:rsidRDefault="0056261E" w:rsidP="0056261E">
      <w:pPr>
        <w:spacing w:after="0" w:line="240" w:lineRule="auto"/>
        <w:rPr>
          <w:rFonts w:ascii="Times New Roman" w:hAnsi="Times New Roman"/>
          <w:color w:val="000000"/>
          <w:spacing w:val="-4"/>
        </w:rPr>
      </w:pP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Коэффициент рентабельности продаж (формула 13, табл. 9.1):</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proofErr w:type="spellStart"/>
      <w:r w:rsidRPr="000F5660">
        <w:rPr>
          <w:rFonts w:ascii="Times New Roman" w:hAnsi="Times New Roman"/>
          <w:color w:val="000000"/>
        </w:rPr>
        <w:t>Крп=</w:t>
      </w:r>
      <w:proofErr w:type="spellEnd"/>
      <w:r w:rsidRPr="000F5660">
        <w:rPr>
          <w:rFonts w:ascii="Times New Roman" w:hAnsi="Times New Roman"/>
          <w:color w:val="000000"/>
        </w:rPr>
        <w:t xml:space="preserve"> 3294/14892=0,22 или 22%</w:t>
      </w:r>
    </w:p>
    <w:p w:rsidR="0056261E" w:rsidRPr="00D238B3" w:rsidRDefault="0056261E" w:rsidP="0056261E">
      <w:pPr>
        <w:shd w:val="clear" w:color="auto" w:fill="FFFFFF"/>
        <w:suppressAutoHyphens/>
        <w:spacing w:after="0" w:line="240" w:lineRule="auto"/>
        <w:ind w:right="-58" w:firstLine="397"/>
        <w:jc w:val="both"/>
        <w:rPr>
          <w:rFonts w:ascii="Times New Roman" w:hAnsi="Times New Roman"/>
          <w:b/>
          <w:color w:val="000000"/>
          <w:spacing w:val="-4"/>
        </w:rPr>
      </w:pPr>
      <w:r w:rsidRPr="00D238B3">
        <w:rPr>
          <w:rFonts w:ascii="Times New Roman" w:hAnsi="Times New Roman"/>
          <w:b/>
          <w:color w:val="000000"/>
          <w:spacing w:val="-4"/>
        </w:rPr>
        <w:lastRenderedPageBreak/>
        <w:t>Задачи для самостоятельного решения:</w:t>
      </w:r>
    </w:p>
    <w:p w:rsidR="0056261E" w:rsidRPr="002A7855" w:rsidRDefault="0056261E" w:rsidP="0056261E">
      <w:pPr>
        <w:shd w:val="clear" w:color="auto" w:fill="FFFFFF"/>
        <w:suppressAutoHyphens/>
        <w:spacing w:after="0" w:line="240" w:lineRule="auto"/>
        <w:ind w:right="-58" w:firstLine="397"/>
        <w:jc w:val="both"/>
        <w:rPr>
          <w:rFonts w:ascii="Times New Roman" w:hAnsi="Times New Roman"/>
          <w:color w:val="000000"/>
          <w:spacing w:val="-4"/>
        </w:rPr>
      </w:pP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Задача  9.1</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Имеются следующие данные о финансовом состоянии и резуль</w:t>
      </w:r>
      <w:r w:rsidR="00806C52">
        <w:rPr>
          <w:rFonts w:ascii="Times New Roman" w:hAnsi="Times New Roman"/>
          <w:color w:val="000000"/>
        </w:rPr>
        <w:t>татах деятельности компании</w:t>
      </w:r>
      <w:proofErr w:type="gramStart"/>
      <w:r w:rsidR="00806C52">
        <w:rPr>
          <w:rFonts w:ascii="Times New Roman" w:hAnsi="Times New Roman"/>
          <w:color w:val="000000"/>
        </w:rPr>
        <w:t xml:space="preserve"> А</w:t>
      </w:r>
      <w:proofErr w:type="gramEnd"/>
      <w:r w:rsidRPr="000F5660">
        <w:rPr>
          <w:rFonts w:ascii="Times New Roman" w:hAnsi="Times New Roman"/>
          <w:color w:val="000000"/>
        </w:rPr>
        <w:t xml:space="preserve"> (табл. 9.6 и табл. 9.7). Рассчитайте основные коэффициенты финансового состояния предприятия и сделайте выводы.</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Таблица 9.6</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Баланс предприятия</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2520"/>
        <w:gridCol w:w="2289"/>
      </w:tblGrid>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АКТИВ</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На 31.12.200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На 31.12.2001</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Основные средства</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2000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3320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Запасы и затраты  </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1800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2100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Дебиторская задолженность</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2300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1300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Денежные средства и прочие активы</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400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Баланс</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6110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7120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ПАССИВ </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Источники собственных средств</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2550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3440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Долгосрочные заемные средства</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1060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2000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Краткосрочные ссуды банка  </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2000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1100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Кредиторская задолженность</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500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320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Расчеты с бюджетом по налогам    </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260</w:t>
            </w:r>
          </w:p>
        </w:tc>
      </w:tr>
      <w:tr w:rsidR="0056261E" w:rsidRPr="003D41AE" w:rsidTr="0056261E">
        <w:tc>
          <w:tcPr>
            <w:tcW w:w="53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Баланс     </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6110</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7120</w:t>
            </w:r>
          </w:p>
        </w:tc>
      </w:tr>
    </w:tbl>
    <w:p w:rsidR="0056261E" w:rsidRPr="003D41AE" w:rsidRDefault="0056261E" w:rsidP="0056261E">
      <w:pPr>
        <w:suppressAutoHyphens/>
        <w:spacing w:after="0" w:line="240" w:lineRule="auto"/>
        <w:jc w:val="center"/>
        <w:rPr>
          <w:rFonts w:ascii="Times New Roman" w:hAnsi="Times New Roman"/>
          <w:color w:val="000000"/>
          <w:spacing w:val="1"/>
        </w:rPr>
      </w:pP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Таблица 9.7</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Отчет о прибылях и убытках</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8"/>
        <w:gridCol w:w="1440"/>
        <w:gridCol w:w="1569"/>
      </w:tblGrid>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Pr>
                <w:rFonts w:ascii="Times New Roman" w:hAnsi="Times New Roman"/>
                <w:color w:val="000000"/>
                <w:spacing w:val="1"/>
              </w:rPr>
              <w:t>Наименование показателя</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За </w:t>
            </w:r>
            <w:smartTag w:uri="urn:schemas-microsoft-com:office:smarttags" w:element="metricconverter">
              <w:smartTagPr>
                <w:attr w:name="ProductID" w:val="2000 г"/>
              </w:smartTagPr>
              <w:r w:rsidRPr="002A7855">
                <w:rPr>
                  <w:rFonts w:ascii="Times New Roman" w:hAnsi="Times New Roman"/>
                  <w:color w:val="000000"/>
                  <w:spacing w:val="1"/>
                </w:rPr>
                <w:t>2000 г</w:t>
              </w:r>
            </w:smartTag>
            <w:r w:rsidRPr="002A7855">
              <w:rPr>
                <w:rFonts w:ascii="Times New Roman" w:hAnsi="Times New Roman"/>
                <w:color w:val="000000"/>
                <w:spacing w:val="1"/>
              </w:rPr>
              <w:t>.</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За </w:t>
            </w:r>
            <w:smartTag w:uri="urn:schemas-microsoft-com:office:smarttags" w:element="metricconverter">
              <w:smartTagPr>
                <w:attr w:name="ProductID" w:val="2001 г"/>
              </w:smartTagPr>
              <w:r w:rsidRPr="002A7855">
                <w:rPr>
                  <w:rFonts w:ascii="Times New Roman" w:hAnsi="Times New Roman"/>
                  <w:color w:val="000000"/>
                  <w:spacing w:val="1"/>
                </w:rPr>
                <w:t>2001 г</w:t>
              </w:r>
            </w:smartTag>
            <w:r w:rsidRPr="002A7855">
              <w:rPr>
                <w:rFonts w:ascii="Times New Roman" w:hAnsi="Times New Roman"/>
                <w:color w:val="000000"/>
                <w:spacing w:val="1"/>
              </w:rPr>
              <w:t>.</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Выручка от реализации</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10 300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12 6680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Затраты (сырье и труд)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7350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8930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Коммерческие расходы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130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230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Управленческие расходы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1900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2000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Проценты к уплате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330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460</w:t>
            </w:r>
          </w:p>
        </w:tc>
      </w:tr>
      <w:tr w:rsidR="0056261E" w:rsidRPr="003D41AE" w:rsidTr="0056261E">
        <w:tc>
          <w:tcPr>
            <w:tcW w:w="712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Доход от финансово-</w:t>
            </w:r>
            <w:r w:rsidRPr="003D41AE">
              <w:rPr>
                <w:rFonts w:ascii="Times New Roman" w:hAnsi="Times New Roman"/>
                <w:color w:val="000000"/>
                <w:spacing w:val="1"/>
              </w:rPr>
              <w:t xml:space="preserve">хозяйственной деятельности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590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1060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Налоги и прочие обязательные отчисления от прибыли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177</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371</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Чистая прибыль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413</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689</w:t>
            </w:r>
          </w:p>
        </w:tc>
      </w:tr>
    </w:tbl>
    <w:p w:rsidR="0056261E" w:rsidRPr="003D41AE" w:rsidRDefault="0056261E" w:rsidP="0056261E">
      <w:pPr>
        <w:suppressAutoHyphens/>
        <w:spacing w:after="0" w:line="240" w:lineRule="auto"/>
        <w:jc w:val="center"/>
        <w:rPr>
          <w:rFonts w:ascii="Times New Roman" w:hAnsi="Times New Roman"/>
          <w:color w:val="000000"/>
          <w:spacing w:val="1"/>
        </w:rPr>
      </w:pP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Задача  9.2</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Приведены данные о двух фирмах Ф</w:t>
      </w:r>
      <w:proofErr w:type="gramStart"/>
      <w:r w:rsidRPr="000F5660">
        <w:rPr>
          <w:rFonts w:ascii="Times New Roman" w:hAnsi="Times New Roman"/>
          <w:color w:val="000000"/>
        </w:rPr>
        <w:t>1</w:t>
      </w:r>
      <w:proofErr w:type="gramEnd"/>
      <w:r w:rsidRPr="000F5660">
        <w:rPr>
          <w:rFonts w:ascii="Times New Roman" w:hAnsi="Times New Roman"/>
          <w:color w:val="000000"/>
        </w:rPr>
        <w:t xml:space="preserve"> и Ф2 (табл. 9.8, табл. 9.9. Рассчитайте аналитические коэффициенты и проанализируйте их. Какое предприятие характеризуется более благоприятным финансовым состоянием?</w:t>
      </w:r>
    </w:p>
    <w:p w:rsidR="000337D7" w:rsidRDefault="000337D7">
      <w:pPr>
        <w:rPr>
          <w:rFonts w:ascii="Times New Roman" w:hAnsi="Times New Roman"/>
          <w:color w:val="000000"/>
          <w:spacing w:val="1"/>
        </w:rPr>
      </w:pPr>
      <w:r>
        <w:rPr>
          <w:rFonts w:ascii="Times New Roman" w:hAnsi="Times New Roman"/>
          <w:color w:val="000000"/>
          <w:spacing w:val="1"/>
        </w:rPr>
        <w:br w:type="page"/>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lastRenderedPageBreak/>
        <w:t>Таблица 9.8</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Баланс предприятия</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1984"/>
        <w:gridCol w:w="1949"/>
      </w:tblGrid>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АКТИВ</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Ф</w:t>
            </w:r>
            <w:proofErr w:type="gramStart"/>
            <w:r w:rsidRPr="003D41AE">
              <w:rPr>
                <w:rFonts w:ascii="Times New Roman" w:hAnsi="Times New Roman"/>
                <w:color w:val="000000"/>
                <w:spacing w:val="1"/>
              </w:rPr>
              <w:t>1</w:t>
            </w:r>
            <w:proofErr w:type="gramEnd"/>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Ф</w:t>
            </w:r>
            <w:proofErr w:type="gramStart"/>
            <w:r w:rsidRPr="003D41AE">
              <w:rPr>
                <w:rFonts w:ascii="Times New Roman" w:hAnsi="Times New Roman"/>
                <w:color w:val="000000"/>
                <w:spacing w:val="1"/>
              </w:rPr>
              <w:t>2</w:t>
            </w:r>
            <w:proofErr w:type="gramEnd"/>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Денежные средства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1900</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4500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Дебиторы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1998</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6500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Запасы и затраты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20 580</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Основные средства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77 939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40 000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Баланс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102 417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56 000  </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ПАССИВ</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Краткосрочная кредиторская задолженность</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11 017</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7 000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Долгосрочные заемные средства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400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30 000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Уставный (акционерный) капитал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89 000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12 000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Нераспределенная прибыль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2000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7000</w:t>
            </w:r>
          </w:p>
        </w:tc>
      </w:tr>
      <w:tr w:rsidR="0056261E" w:rsidRPr="003D41AE" w:rsidTr="0056261E">
        <w:trPr>
          <w:jc w:val="center"/>
        </w:trPr>
        <w:tc>
          <w:tcPr>
            <w:tcW w:w="620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Баланс    </w:t>
            </w:r>
          </w:p>
        </w:tc>
        <w:tc>
          <w:tcPr>
            <w:tcW w:w="1984"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102 417   </w:t>
            </w:r>
          </w:p>
        </w:tc>
        <w:tc>
          <w:tcPr>
            <w:tcW w:w="194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56 000  </w:t>
            </w:r>
          </w:p>
        </w:tc>
      </w:tr>
    </w:tbl>
    <w:p w:rsidR="0056261E" w:rsidRPr="003D41AE" w:rsidRDefault="0056261E" w:rsidP="0056261E">
      <w:pPr>
        <w:suppressAutoHyphens/>
        <w:spacing w:after="0" w:line="240" w:lineRule="auto"/>
        <w:jc w:val="center"/>
        <w:rPr>
          <w:rFonts w:ascii="Times New Roman" w:hAnsi="Times New Roman"/>
          <w:color w:val="000000"/>
          <w:spacing w:val="1"/>
        </w:rPr>
      </w:pP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Таблица 9.9</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Отчет о прибылях и убытках</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8"/>
        <w:gridCol w:w="1440"/>
        <w:gridCol w:w="1569"/>
      </w:tblGrid>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Pr>
                <w:rFonts w:ascii="Times New Roman" w:hAnsi="Times New Roman"/>
                <w:color w:val="000000"/>
                <w:spacing w:val="1"/>
              </w:rPr>
              <w:t>Наименование показателя</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Ф</w:t>
            </w:r>
            <w:proofErr w:type="gramStart"/>
            <w:r w:rsidRPr="003D41AE">
              <w:rPr>
                <w:rFonts w:ascii="Times New Roman" w:hAnsi="Times New Roman"/>
                <w:color w:val="000000"/>
                <w:spacing w:val="1"/>
              </w:rPr>
              <w:t>1</w:t>
            </w:r>
            <w:proofErr w:type="gramEnd"/>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Ф</w:t>
            </w:r>
            <w:proofErr w:type="gramStart"/>
            <w:r w:rsidRPr="003D41AE">
              <w:rPr>
                <w:rFonts w:ascii="Times New Roman" w:hAnsi="Times New Roman"/>
                <w:color w:val="000000"/>
                <w:spacing w:val="1"/>
              </w:rPr>
              <w:t>2</w:t>
            </w:r>
            <w:proofErr w:type="gramEnd"/>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Выручка от реализации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100 000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86 000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Затраты на производство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 xml:space="preserve">72 000  </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61 000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Результат от реализации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28 000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25 000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Результат от прочей реализации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2000  </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-6600</w:t>
            </w:r>
          </w:p>
        </w:tc>
      </w:tr>
      <w:tr w:rsidR="0056261E" w:rsidRPr="003D41AE" w:rsidTr="0056261E">
        <w:tc>
          <w:tcPr>
            <w:tcW w:w="712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Доходы и расходы от внереализационных операций                                                                              </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-10000     </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-15000</w:t>
            </w:r>
          </w:p>
        </w:tc>
      </w:tr>
      <w:tr w:rsidR="0056261E" w:rsidRPr="003D41AE" w:rsidTr="0056261E">
        <w:tc>
          <w:tcPr>
            <w:tcW w:w="712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Прибыль</w:t>
            </w:r>
          </w:p>
        </w:tc>
        <w:tc>
          <w:tcPr>
            <w:tcW w:w="144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20 000</w:t>
            </w:r>
          </w:p>
        </w:tc>
        <w:tc>
          <w:tcPr>
            <w:tcW w:w="156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3400</w:t>
            </w:r>
          </w:p>
        </w:tc>
      </w:tr>
    </w:tbl>
    <w:p w:rsidR="0056261E" w:rsidRPr="002A7855" w:rsidRDefault="0056261E" w:rsidP="0056261E">
      <w:pPr>
        <w:suppressAutoHyphens/>
        <w:spacing w:after="0" w:line="240" w:lineRule="auto"/>
        <w:jc w:val="center"/>
        <w:rPr>
          <w:rFonts w:ascii="Times New Roman" w:hAnsi="Times New Roman"/>
          <w:color w:val="000000"/>
          <w:spacing w:val="1"/>
        </w:rPr>
      </w:pP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Задача 9.3</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Приведены следующие данные из баланса компании N на конец года (табл. 9.10). Найдите значения производственных запасов и уставного капитала. Составив баланс, рассчитайте значение коэффициентов ликвидности.</w:t>
      </w:r>
    </w:p>
    <w:p w:rsidR="0056261E" w:rsidRPr="003D41AE" w:rsidRDefault="0056261E" w:rsidP="0056261E">
      <w:pPr>
        <w:suppressAutoHyphens/>
        <w:spacing w:after="0" w:line="240" w:lineRule="auto"/>
        <w:jc w:val="both"/>
        <w:rPr>
          <w:rFonts w:ascii="Times New Roman" w:hAnsi="Times New Roman"/>
          <w:color w:val="000000"/>
          <w:spacing w:val="1"/>
        </w:rPr>
      </w:pP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Таблица 9.10</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Данные о предприятии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48"/>
        <w:gridCol w:w="2289"/>
      </w:tblGrid>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Статья</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На 31.12.200Хг.</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proofErr w:type="spellStart"/>
            <w:r w:rsidRPr="003D41AE">
              <w:rPr>
                <w:rFonts w:ascii="Times New Roman" w:hAnsi="Times New Roman"/>
                <w:color w:val="000000"/>
                <w:spacing w:val="1"/>
              </w:rPr>
              <w:t>Внеоборотные</w:t>
            </w:r>
            <w:proofErr w:type="spellEnd"/>
            <w:r w:rsidRPr="003D41AE">
              <w:rPr>
                <w:rFonts w:ascii="Times New Roman" w:hAnsi="Times New Roman"/>
                <w:color w:val="000000"/>
                <w:spacing w:val="1"/>
              </w:rPr>
              <w:t xml:space="preserve"> активы (нетто)</w:t>
            </w:r>
            <w:r w:rsidRPr="003D41AE">
              <w:rPr>
                <w:rFonts w:ascii="Times New Roman" w:hAnsi="Times New Roman"/>
                <w:color w:val="000000"/>
                <w:spacing w:val="1"/>
              </w:rPr>
              <w:tab/>
              <w:t xml:space="preserve">                                            </w:t>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1950</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Дебиторская задолженность</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265</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Денежные средства</w:t>
            </w:r>
            <w:r w:rsidRPr="003D41AE">
              <w:rPr>
                <w:rFonts w:ascii="Times New Roman" w:hAnsi="Times New Roman"/>
                <w:color w:val="000000"/>
                <w:spacing w:val="1"/>
              </w:rPr>
              <w:tab/>
              <w:t xml:space="preserve">  </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5</w:t>
            </w:r>
          </w:p>
        </w:tc>
      </w:tr>
      <w:tr w:rsidR="0056261E" w:rsidRPr="002A7855" w:rsidTr="0056261E">
        <w:tc>
          <w:tcPr>
            <w:tcW w:w="7848"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Краткосрочная кредиторская задолженность</w:t>
            </w:r>
            <w:r w:rsidRPr="003D41AE">
              <w:rPr>
                <w:rFonts w:ascii="Times New Roman" w:hAnsi="Times New Roman"/>
                <w:color w:val="000000"/>
                <w:spacing w:val="1"/>
              </w:rPr>
              <w:tab/>
              <w:t xml:space="preserve">                                                                       </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305</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Резерв по сомнительным долгам</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15</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Собственные оборотные средства</w:t>
            </w:r>
            <w:r w:rsidRPr="003D41AE">
              <w:rPr>
                <w:rFonts w:ascii="Times New Roman" w:hAnsi="Times New Roman"/>
                <w:color w:val="000000"/>
                <w:spacing w:val="1"/>
              </w:rPr>
              <w:tab/>
              <w:t xml:space="preserve">  </w:t>
            </w:r>
          </w:p>
        </w:tc>
        <w:tc>
          <w:tcPr>
            <w:tcW w:w="2289"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100</w:t>
            </w:r>
          </w:p>
        </w:tc>
      </w:tr>
      <w:tr w:rsidR="0056261E" w:rsidRPr="002A7855" w:rsidTr="0056261E">
        <w:tc>
          <w:tcPr>
            <w:tcW w:w="7848" w:type="dxa"/>
          </w:tcPr>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Нераспределенная прибыль</w:t>
            </w:r>
            <w:r w:rsidRPr="003D41AE">
              <w:rPr>
                <w:rFonts w:ascii="Times New Roman" w:hAnsi="Times New Roman"/>
                <w:color w:val="000000"/>
                <w:spacing w:val="1"/>
              </w:rPr>
              <w:tab/>
            </w:r>
          </w:p>
        </w:tc>
        <w:tc>
          <w:tcPr>
            <w:tcW w:w="2289"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500</w:t>
            </w:r>
          </w:p>
        </w:tc>
      </w:tr>
    </w:tbl>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lastRenderedPageBreak/>
        <w:t>Задача  9.4</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 xml:space="preserve">Имеются следующие данные о финансовом состоянии компании N (табл. 9.11). Рассчитайте чистый оборотный капитал и оцените финансовую устойчивость предприятия. </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Таблица 9.11</w:t>
      </w:r>
    </w:p>
    <w:p w:rsidR="0056261E" w:rsidRPr="000337D7" w:rsidRDefault="0056261E" w:rsidP="0056261E">
      <w:pPr>
        <w:suppressAutoHyphens/>
        <w:spacing w:after="0" w:line="240" w:lineRule="auto"/>
        <w:jc w:val="center"/>
        <w:rPr>
          <w:rFonts w:ascii="Times New Roman" w:hAnsi="Times New Roman"/>
          <w:color w:val="000000"/>
          <w:spacing w:val="1"/>
          <w:sz w:val="26"/>
          <w:szCs w:val="26"/>
        </w:rPr>
      </w:pPr>
      <w:r w:rsidRPr="000337D7">
        <w:rPr>
          <w:rFonts w:ascii="Times New Roman" w:hAnsi="Times New Roman"/>
          <w:color w:val="000000"/>
          <w:spacing w:val="1"/>
          <w:sz w:val="26"/>
          <w:szCs w:val="26"/>
        </w:rPr>
        <w:t>Исходные данные</w:t>
      </w:r>
    </w:p>
    <w:p w:rsidR="0056261E" w:rsidRPr="000337D7" w:rsidRDefault="0056261E" w:rsidP="0056261E">
      <w:pPr>
        <w:suppressAutoHyphens/>
        <w:spacing w:after="0" w:line="240" w:lineRule="auto"/>
        <w:jc w:val="right"/>
        <w:rPr>
          <w:rFonts w:ascii="Times New Roman" w:hAnsi="Times New Roman"/>
          <w:color w:val="000000"/>
          <w:spacing w:val="1"/>
          <w:sz w:val="26"/>
          <w:szCs w:val="26"/>
        </w:rPr>
      </w:pPr>
      <w:r w:rsidRPr="000337D7">
        <w:rPr>
          <w:rFonts w:ascii="Times New Roman" w:hAnsi="Times New Roman"/>
          <w:color w:val="000000"/>
          <w:spacing w:val="1"/>
          <w:sz w:val="26"/>
          <w:szCs w:val="26"/>
        </w:rPr>
        <w:t>В тыс. долл.</w:t>
      </w:r>
    </w:p>
    <w:tbl>
      <w:tblPr>
        <w:tblW w:w="9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1800"/>
        <w:gridCol w:w="2520"/>
        <w:gridCol w:w="1980"/>
      </w:tblGrid>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АКТИВ</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На начало</w:t>
            </w:r>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года</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ПАССИВ</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На начало</w:t>
            </w:r>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года</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Основные средства</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2650</w:t>
            </w:r>
          </w:p>
        </w:tc>
        <w:tc>
          <w:tcPr>
            <w:tcW w:w="2520" w:type="dxa"/>
            <w:vAlign w:val="center"/>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Источники</w:t>
            </w:r>
          </w:p>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собственных</w:t>
            </w:r>
          </w:p>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средств</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3550</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Запасы и затраты</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1660</w:t>
            </w:r>
          </w:p>
        </w:tc>
        <w:tc>
          <w:tcPr>
            <w:tcW w:w="2520" w:type="dxa"/>
            <w:vAlign w:val="center"/>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Долгосрочные</w:t>
            </w:r>
          </w:p>
          <w:p w:rsidR="0056261E" w:rsidRPr="002A7855"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заемные</w:t>
            </w:r>
          </w:p>
          <w:p w:rsidR="0056261E" w:rsidRPr="003D41AE" w:rsidRDefault="0056261E" w:rsidP="0056261E">
            <w:pPr>
              <w:suppressAutoHyphens/>
              <w:spacing w:after="0" w:line="240" w:lineRule="auto"/>
              <w:jc w:val="center"/>
              <w:rPr>
                <w:rFonts w:ascii="Times New Roman" w:hAnsi="Times New Roman"/>
                <w:color w:val="000000"/>
                <w:spacing w:val="1"/>
              </w:rPr>
            </w:pPr>
            <w:r w:rsidRPr="002A7855">
              <w:rPr>
                <w:rFonts w:ascii="Times New Roman" w:hAnsi="Times New Roman"/>
                <w:color w:val="000000"/>
                <w:spacing w:val="1"/>
              </w:rPr>
              <w:t>средства</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500</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Дебиторская</w:t>
            </w:r>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задолженность</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2350</w:t>
            </w:r>
          </w:p>
        </w:tc>
        <w:tc>
          <w:tcPr>
            <w:tcW w:w="2520" w:type="dxa"/>
            <w:vAlign w:val="center"/>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Краткосрочные ссуды</w:t>
            </w:r>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банка</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1020</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Краткосрочные финансовые вложения</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55</w:t>
            </w:r>
          </w:p>
        </w:tc>
        <w:tc>
          <w:tcPr>
            <w:tcW w:w="2520" w:type="dxa"/>
            <w:vAlign w:val="center"/>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Кредиторская</w:t>
            </w:r>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задолженность</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1603</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Денежные средства</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108</w:t>
            </w:r>
          </w:p>
        </w:tc>
        <w:tc>
          <w:tcPr>
            <w:tcW w:w="2520" w:type="dxa"/>
            <w:vAlign w:val="center"/>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 xml:space="preserve">Расчеты </w:t>
            </w:r>
            <w:proofErr w:type="gramStart"/>
            <w:r w:rsidRPr="003D41AE">
              <w:rPr>
                <w:rFonts w:ascii="Times New Roman" w:hAnsi="Times New Roman"/>
                <w:color w:val="000000"/>
                <w:spacing w:val="1"/>
              </w:rPr>
              <w:t>по</w:t>
            </w:r>
            <w:proofErr w:type="gramEnd"/>
          </w:p>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дивидендам</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150</w:t>
            </w:r>
          </w:p>
        </w:tc>
      </w:tr>
      <w:tr w:rsidR="0056261E" w:rsidRPr="003D41AE" w:rsidTr="0056261E">
        <w:tc>
          <w:tcPr>
            <w:tcW w:w="34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Баланс</w:t>
            </w:r>
          </w:p>
        </w:tc>
        <w:tc>
          <w:tcPr>
            <w:tcW w:w="180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6823</w:t>
            </w:r>
          </w:p>
        </w:tc>
        <w:tc>
          <w:tcPr>
            <w:tcW w:w="252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Баланс</w:t>
            </w:r>
          </w:p>
        </w:tc>
        <w:tc>
          <w:tcPr>
            <w:tcW w:w="1980" w:type="dxa"/>
          </w:tcPr>
          <w:p w:rsidR="0056261E" w:rsidRPr="003D41AE" w:rsidRDefault="0056261E" w:rsidP="0056261E">
            <w:pPr>
              <w:suppressAutoHyphens/>
              <w:spacing w:after="0" w:line="240" w:lineRule="auto"/>
              <w:jc w:val="center"/>
              <w:rPr>
                <w:rFonts w:ascii="Times New Roman" w:hAnsi="Times New Roman"/>
                <w:color w:val="000000"/>
                <w:spacing w:val="1"/>
              </w:rPr>
            </w:pPr>
            <w:r w:rsidRPr="003D41AE">
              <w:rPr>
                <w:rFonts w:ascii="Times New Roman" w:hAnsi="Times New Roman"/>
                <w:color w:val="000000"/>
                <w:spacing w:val="1"/>
              </w:rPr>
              <w:t>6823</w:t>
            </w:r>
          </w:p>
        </w:tc>
      </w:tr>
    </w:tbl>
    <w:p w:rsidR="0056261E" w:rsidRPr="003D41AE" w:rsidRDefault="0056261E" w:rsidP="0056261E">
      <w:pPr>
        <w:suppressAutoHyphens/>
        <w:spacing w:after="0" w:line="240" w:lineRule="auto"/>
        <w:jc w:val="center"/>
        <w:rPr>
          <w:rFonts w:ascii="Times New Roman" w:hAnsi="Times New Roman"/>
          <w:color w:val="000000"/>
          <w:spacing w:val="1"/>
        </w:rPr>
      </w:pP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Задача  9.5</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Имеются следующие данные о финансовом состоянии компании N (табл. 9.11). В течение первой недели нового года были выполнены следующие операции:</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а)</w:t>
      </w:r>
      <w:r w:rsidRPr="003D41AE">
        <w:rPr>
          <w:rFonts w:ascii="Times New Roman" w:hAnsi="Times New Roman"/>
          <w:color w:val="000000"/>
          <w:spacing w:val="1"/>
        </w:rPr>
        <w:tab/>
        <w:t>приобретены и оприходованы сырье и материалы на сумму 100 тыс. долл.;</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б)</w:t>
      </w:r>
      <w:r w:rsidRPr="003D41AE">
        <w:rPr>
          <w:rFonts w:ascii="Times New Roman" w:hAnsi="Times New Roman"/>
          <w:color w:val="000000"/>
          <w:spacing w:val="1"/>
        </w:rPr>
        <w:tab/>
        <w:t>получена долгосрочная ссуда в банке в размере 300 тыс. долл.;</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в)</w:t>
      </w:r>
      <w:r w:rsidRPr="003D41AE">
        <w:rPr>
          <w:rFonts w:ascii="Times New Roman" w:hAnsi="Times New Roman"/>
          <w:color w:val="000000"/>
          <w:spacing w:val="1"/>
        </w:rPr>
        <w:tab/>
        <w:t>покупатель оплатил ранее поставленную продукцию в сумме 220 тыс. долл.;</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г)</w:t>
      </w:r>
      <w:r w:rsidRPr="003D41AE">
        <w:rPr>
          <w:rFonts w:ascii="Times New Roman" w:hAnsi="Times New Roman"/>
          <w:color w:val="000000"/>
          <w:spacing w:val="1"/>
        </w:rPr>
        <w:tab/>
        <w:t>оплачена приведенная выше поставка сырья и материалов;</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д)</w:t>
      </w:r>
      <w:r w:rsidRPr="003D41AE">
        <w:rPr>
          <w:rFonts w:ascii="Times New Roman" w:hAnsi="Times New Roman"/>
          <w:color w:val="000000"/>
          <w:spacing w:val="1"/>
        </w:rPr>
        <w:tab/>
        <w:t>приобретен станок за наличные в сумме 500 тыс. долл.;</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е)</w:t>
      </w:r>
      <w:r w:rsidRPr="003D41AE">
        <w:rPr>
          <w:rFonts w:ascii="Times New Roman" w:hAnsi="Times New Roman"/>
          <w:color w:val="000000"/>
          <w:spacing w:val="1"/>
        </w:rPr>
        <w:tab/>
        <w:t>взят краткосрочный кредит в банке в сумме 100 тыс. долл. Для выплаты дивидендов;</w:t>
      </w:r>
    </w:p>
    <w:p w:rsidR="0056261E" w:rsidRPr="003D41AE" w:rsidRDefault="0056261E" w:rsidP="000F5660">
      <w:pPr>
        <w:suppressAutoHyphens/>
        <w:spacing w:after="0" w:line="240" w:lineRule="auto"/>
        <w:ind w:left="851" w:hanging="425"/>
        <w:rPr>
          <w:rFonts w:ascii="Times New Roman" w:hAnsi="Times New Roman"/>
          <w:color w:val="000000"/>
          <w:spacing w:val="1"/>
        </w:rPr>
      </w:pPr>
      <w:r w:rsidRPr="003D41AE">
        <w:rPr>
          <w:rFonts w:ascii="Times New Roman" w:hAnsi="Times New Roman"/>
          <w:color w:val="000000"/>
          <w:spacing w:val="1"/>
        </w:rPr>
        <w:t>ж)</w:t>
      </w:r>
      <w:r w:rsidRPr="003D41AE">
        <w:rPr>
          <w:rFonts w:ascii="Times New Roman" w:hAnsi="Times New Roman"/>
          <w:color w:val="000000"/>
          <w:spacing w:val="1"/>
        </w:rPr>
        <w:tab/>
        <w:t>выплачены дивиденды в полном объеме.</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r w:rsidRPr="000F5660">
        <w:rPr>
          <w:rFonts w:ascii="Times New Roman" w:hAnsi="Times New Roman"/>
          <w:color w:val="000000"/>
        </w:rPr>
        <w:t>Постройте баланс предприятия после осуществления вышеперечисленных хозяйственных операций.</w:t>
      </w:r>
    </w:p>
    <w:p w:rsidR="0056261E" w:rsidRDefault="0056261E" w:rsidP="0056261E">
      <w:pPr>
        <w:suppressAutoHyphens/>
        <w:spacing w:after="0" w:line="240" w:lineRule="auto"/>
        <w:rPr>
          <w:rFonts w:ascii="Times New Roman" w:hAnsi="Times New Roman"/>
          <w:color w:val="000000"/>
          <w:spacing w:val="1"/>
        </w:rPr>
      </w:pPr>
    </w:p>
    <w:p w:rsidR="0056261E" w:rsidRDefault="0056261E" w:rsidP="0056261E">
      <w:pPr>
        <w:suppressAutoHyphens/>
        <w:spacing w:after="0" w:line="240" w:lineRule="auto"/>
        <w:rPr>
          <w:rFonts w:ascii="Times New Roman" w:hAnsi="Times New Roman"/>
          <w:color w:val="000000"/>
          <w:spacing w:val="1"/>
        </w:rPr>
      </w:pPr>
    </w:p>
    <w:p w:rsidR="000337D7" w:rsidRDefault="000337D7">
      <w:pPr>
        <w:rPr>
          <w:rFonts w:ascii="Times New Roman" w:hAnsi="Times New Roman"/>
          <w:b/>
          <w:color w:val="000000"/>
          <w:spacing w:val="1"/>
        </w:rPr>
      </w:pPr>
      <w:r>
        <w:rPr>
          <w:rFonts w:ascii="Times New Roman" w:hAnsi="Times New Roman"/>
          <w:b/>
          <w:color w:val="000000"/>
          <w:spacing w:val="1"/>
        </w:rPr>
        <w:br w:type="page"/>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b/>
          <w:color w:val="000000"/>
        </w:rPr>
      </w:pPr>
      <w:r w:rsidRPr="000F5660">
        <w:rPr>
          <w:rFonts w:ascii="Times New Roman" w:hAnsi="Times New Roman"/>
          <w:b/>
          <w:color w:val="000000"/>
        </w:rPr>
        <w:lastRenderedPageBreak/>
        <w:t>Контрольные вопросы по теме</w:t>
      </w:r>
    </w:p>
    <w:p w:rsidR="0056261E" w:rsidRPr="000F5660" w:rsidRDefault="0056261E" w:rsidP="000F5660">
      <w:pPr>
        <w:shd w:val="clear" w:color="auto" w:fill="FFFFFF"/>
        <w:suppressAutoHyphens/>
        <w:spacing w:after="0" w:line="240" w:lineRule="auto"/>
        <w:ind w:right="-58" w:firstLine="397"/>
        <w:jc w:val="both"/>
        <w:rPr>
          <w:rFonts w:ascii="Times New Roman" w:hAnsi="Times New Roman"/>
          <w:color w:val="000000"/>
        </w:rPr>
      </w:pPr>
    </w:p>
    <w:p w:rsidR="0056261E" w:rsidRPr="002A4067" w:rsidRDefault="0056261E" w:rsidP="000F5660">
      <w:pPr>
        <w:pStyle w:val="ac"/>
        <w:numPr>
          <w:ilvl w:val="0"/>
          <w:numId w:val="19"/>
        </w:numPr>
        <w:spacing w:after="0" w:line="240" w:lineRule="auto"/>
        <w:ind w:left="851" w:hanging="425"/>
        <w:rPr>
          <w:rFonts w:ascii="Times New Roman" w:hAnsi="Times New Roman"/>
        </w:rPr>
      </w:pPr>
      <w:r w:rsidRPr="002A4067">
        <w:rPr>
          <w:rFonts w:ascii="Times New Roman" w:hAnsi="Times New Roman"/>
        </w:rPr>
        <w:t>К какому виду источников финансирования предпринимательской деятельности, относятся облигационные займы?</w:t>
      </w:r>
    </w:p>
    <w:p w:rsidR="0056261E" w:rsidRPr="002A4067" w:rsidRDefault="0056261E" w:rsidP="000F5660">
      <w:pPr>
        <w:shd w:val="clear" w:color="auto" w:fill="FFFFFF"/>
        <w:tabs>
          <w:tab w:val="left" w:pos="432"/>
        </w:tabs>
        <w:spacing w:after="0" w:line="240" w:lineRule="auto"/>
        <w:ind w:left="125" w:firstLine="301"/>
        <w:jc w:val="both"/>
        <w:rPr>
          <w:rFonts w:ascii="Times New Roman" w:hAnsi="Times New Roman"/>
          <w:color w:val="000000"/>
          <w:spacing w:val="4"/>
        </w:rPr>
      </w:pPr>
      <w:r w:rsidRPr="002A4067">
        <w:rPr>
          <w:rFonts w:ascii="Times New Roman" w:hAnsi="Times New Roman"/>
          <w:color w:val="000000"/>
          <w:spacing w:val="4"/>
        </w:rPr>
        <w:t>Варианты ответов:</w:t>
      </w:r>
    </w:p>
    <w:p w:rsidR="0056261E" w:rsidRPr="002A4067" w:rsidRDefault="0056261E" w:rsidP="000F5660">
      <w:pPr>
        <w:widowControl w:val="0"/>
        <w:numPr>
          <w:ilvl w:val="1"/>
          <w:numId w:val="20"/>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ab/>
        <w:t>К</w:t>
      </w:r>
      <w:r w:rsidRPr="002A4067">
        <w:rPr>
          <w:rFonts w:ascii="Times New Roman" w:hAnsi="Times New Roman"/>
          <w:color w:val="000000"/>
          <w:spacing w:val="-1"/>
          <w:lang w:val="en-US"/>
        </w:rPr>
        <w:t xml:space="preserve"> </w:t>
      </w:r>
      <w:r w:rsidRPr="002A4067">
        <w:rPr>
          <w:rFonts w:ascii="Times New Roman" w:hAnsi="Times New Roman"/>
          <w:color w:val="000000"/>
          <w:spacing w:val="-1"/>
        </w:rPr>
        <w:t>собственным;</w:t>
      </w:r>
    </w:p>
    <w:p w:rsidR="0056261E" w:rsidRPr="000F5660" w:rsidRDefault="0056261E" w:rsidP="000F5660">
      <w:pPr>
        <w:widowControl w:val="0"/>
        <w:numPr>
          <w:ilvl w:val="1"/>
          <w:numId w:val="20"/>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ab/>
      </w:r>
      <w:r w:rsidRPr="000F5660">
        <w:rPr>
          <w:rFonts w:ascii="Times New Roman" w:hAnsi="Times New Roman"/>
          <w:color w:val="000000"/>
          <w:spacing w:val="-1"/>
        </w:rPr>
        <w:t>К заемным;</w:t>
      </w:r>
    </w:p>
    <w:p w:rsidR="0056261E" w:rsidRPr="002A4067" w:rsidRDefault="0056261E" w:rsidP="000F5660">
      <w:pPr>
        <w:widowControl w:val="0"/>
        <w:numPr>
          <w:ilvl w:val="1"/>
          <w:numId w:val="20"/>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ab/>
        <w:t>К бюджетными;</w:t>
      </w:r>
    </w:p>
    <w:p w:rsidR="0056261E" w:rsidRPr="002A4067" w:rsidRDefault="0056261E" w:rsidP="000F5660">
      <w:pPr>
        <w:widowControl w:val="0"/>
        <w:numPr>
          <w:ilvl w:val="1"/>
          <w:numId w:val="20"/>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ab/>
        <w:t>К прочим.</w:t>
      </w:r>
    </w:p>
    <w:p w:rsidR="0056261E" w:rsidRPr="002A4067" w:rsidRDefault="0056261E" w:rsidP="0056261E">
      <w:pPr>
        <w:suppressAutoHyphens/>
        <w:spacing w:after="0" w:line="240" w:lineRule="auto"/>
        <w:rPr>
          <w:rFonts w:ascii="Times New Roman" w:hAnsi="Times New Roman"/>
          <w:color w:val="000000"/>
          <w:spacing w:val="1"/>
        </w:rPr>
      </w:pPr>
    </w:p>
    <w:p w:rsidR="0056261E" w:rsidRPr="002A4067" w:rsidRDefault="0056261E" w:rsidP="000F5660">
      <w:pPr>
        <w:pStyle w:val="ac"/>
        <w:numPr>
          <w:ilvl w:val="0"/>
          <w:numId w:val="19"/>
        </w:numPr>
        <w:spacing w:after="0" w:line="240" w:lineRule="auto"/>
        <w:ind w:left="851" w:hanging="425"/>
        <w:rPr>
          <w:rFonts w:ascii="Times New Roman" w:hAnsi="Times New Roman"/>
        </w:rPr>
      </w:pPr>
      <w:r w:rsidRPr="002A4067">
        <w:rPr>
          <w:rFonts w:ascii="Times New Roman" w:hAnsi="Times New Roman"/>
        </w:rPr>
        <w:t xml:space="preserve">Приведите известные Вам элементы собственного капитала предприятия. </w:t>
      </w:r>
    </w:p>
    <w:p w:rsidR="0056261E" w:rsidRPr="002A4067" w:rsidRDefault="0056261E" w:rsidP="000F5660">
      <w:pPr>
        <w:spacing w:after="0" w:line="240" w:lineRule="auto"/>
        <w:ind w:left="710" w:hanging="284"/>
        <w:rPr>
          <w:rFonts w:ascii="Times New Roman" w:hAnsi="Times New Roman"/>
        </w:rPr>
      </w:pPr>
      <w:r w:rsidRPr="002A4067">
        <w:rPr>
          <w:rFonts w:ascii="Times New Roman" w:hAnsi="Times New Roman"/>
        </w:rPr>
        <w:t>Варианты ответов:</w:t>
      </w:r>
    </w:p>
    <w:p w:rsidR="0056261E" w:rsidRPr="002A4067" w:rsidRDefault="0056261E" w:rsidP="000F5660">
      <w:pPr>
        <w:numPr>
          <w:ilvl w:val="0"/>
          <w:numId w:val="9"/>
        </w:numPr>
        <w:tabs>
          <w:tab w:val="left" w:pos="1276"/>
        </w:tabs>
        <w:spacing w:after="0" w:line="240" w:lineRule="auto"/>
        <w:ind w:left="1276" w:right="113" w:hanging="425"/>
        <w:rPr>
          <w:rFonts w:ascii="Times New Roman" w:hAnsi="Times New Roman"/>
        </w:rPr>
      </w:pPr>
      <w:r w:rsidRPr="002A4067">
        <w:rPr>
          <w:rFonts w:ascii="Times New Roman" w:hAnsi="Times New Roman"/>
        </w:rPr>
        <w:t>уставный капитал, резервный фонд, расходы будущих периодов, нераспределенная прибыль;</w:t>
      </w:r>
    </w:p>
    <w:p w:rsidR="0056261E" w:rsidRPr="002A4067" w:rsidRDefault="0056261E" w:rsidP="000F5660">
      <w:pPr>
        <w:numPr>
          <w:ilvl w:val="0"/>
          <w:numId w:val="9"/>
        </w:numPr>
        <w:tabs>
          <w:tab w:val="left" w:pos="1276"/>
        </w:tabs>
        <w:spacing w:after="0" w:line="240" w:lineRule="auto"/>
        <w:ind w:left="1276" w:right="113" w:hanging="425"/>
        <w:rPr>
          <w:rFonts w:ascii="Times New Roman" w:hAnsi="Times New Roman"/>
        </w:rPr>
      </w:pPr>
      <w:r w:rsidRPr="002A4067">
        <w:rPr>
          <w:rFonts w:ascii="Times New Roman" w:hAnsi="Times New Roman"/>
        </w:rPr>
        <w:t>доходы будущих периодов, уставный капитал, собственный оборотный капитал, нераспределенная прибыль;</w:t>
      </w:r>
    </w:p>
    <w:p w:rsidR="0056261E" w:rsidRPr="002A4067" w:rsidRDefault="0056261E" w:rsidP="000F5660">
      <w:pPr>
        <w:numPr>
          <w:ilvl w:val="0"/>
          <w:numId w:val="9"/>
        </w:numPr>
        <w:tabs>
          <w:tab w:val="left" w:pos="1276"/>
        </w:tabs>
        <w:spacing w:after="0" w:line="240" w:lineRule="auto"/>
        <w:ind w:left="1276" w:right="113" w:hanging="425"/>
        <w:rPr>
          <w:rFonts w:ascii="Times New Roman" w:hAnsi="Times New Roman"/>
        </w:rPr>
      </w:pPr>
      <w:r w:rsidRPr="002A4067">
        <w:rPr>
          <w:rFonts w:ascii="Times New Roman" w:hAnsi="Times New Roman"/>
        </w:rPr>
        <w:t>уставный капитал, резервный фонд, нераспределенная прибыль.</w:t>
      </w:r>
    </w:p>
    <w:p w:rsidR="0056261E" w:rsidRPr="002A4067" w:rsidRDefault="0056261E" w:rsidP="0056261E">
      <w:pPr>
        <w:tabs>
          <w:tab w:val="left" w:pos="1560"/>
        </w:tabs>
        <w:spacing w:after="0" w:line="240" w:lineRule="auto"/>
        <w:ind w:right="113"/>
        <w:rPr>
          <w:rFonts w:ascii="Times New Roman" w:hAnsi="Times New Roman"/>
        </w:rPr>
      </w:pPr>
    </w:p>
    <w:p w:rsidR="0056261E" w:rsidRPr="002A4067" w:rsidRDefault="0056261E" w:rsidP="000F5660">
      <w:pPr>
        <w:pStyle w:val="ac"/>
        <w:numPr>
          <w:ilvl w:val="0"/>
          <w:numId w:val="19"/>
        </w:numPr>
        <w:spacing w:after="0" w:line="240" w:lineRule="auto"/>
        <w:ind w:left="851" w:hanging="425"/>
        <w:rPr>
          <w:rFonts w:ascii="Times New Roman" w:hAnsi="Times New Roman"/>
        </w:rPr>
      </w:pPr>
      <w:r w:rsidRPr="002A4067">
        <w:rPr>
          <w:rFonts w:ascii="Times New Roman" w:hAnsi="Times New Roman"/>
        </w:rPr>
        <w:t>Выберите из ниже перечисленных вариантов верное определение финансового цикла.</w:t>
      </w:r>
    </w:p>
    <w:p w:rsidR="0056261E" w:rsidRPr="002A4067" w:rsidRDefault="0056261E" w:rsidP="000F5660">
      <w:pPr>
        <w:shd w:val="clear" w:color="auto" w:fill="FFFFFF"/>
        <w:tabs>
          <w:tab w:val="left" w:pos="451"/>
          <w:tab w:val="left" w:pos="499"/>
        </w:tabs>
        <w:spacing w:after="0" w:line="240" w:lineRule="auto"/>
        <w:ind w:left="125" w:firstLine="301"/>
        <w:jc w:val="both"/>
        <w:rPr>
          <w:rFonts w:ascii="Times New Roman" w:hAnsi="Times New Roman"/>
          <w:color w:val="000000"/>
          <w:spacing w:val="4"/>
        </w:rPr>
      </w:pPr>
      <w:r w:rsidRPr="002A4067">
        <w:rPr>
          <w:rFonts w:ascii="Times New Roman" w:hAnsi="Times New Roman"/>
          <w:color w:val="000000"/>
          <w:spacing w:val="4"/>
        </w:rPr>
        <w:t>Варианты ответов:</w:t>
      </w:r>
    </w:p>
    <w:p w:rsidR="0056261E" w:rsidRPr="002A4067" w:rsidRDefault="0056261E" w:rsidP="000F5660">
      <w:pPr>
        <w:widowControl w:val="0"/>
        <w:numPr>
          <w:ilvl w:val="1"/>
          <w:numId w:val="21"/>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Время с момента отгрузки готовой продукции до момента ее оплаты;</w:t>
      </w:r>
    </w:p>
    <w:p w:rsidR="0056261E" w:rsidRPr="002A4067" w:rsidRDefault="0056261E" w:rsidP="000F5660">
      <w:pPr>
        <w:widowControl w:val="0"/>
        <w:numPr>
          <w:ilvl w:val="1"/>
          <w:numId w:val="21"/>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Время с момента поступления сырья и материалов до момента их оплаты;</w:t>
      </w:r>
    </w:p>
    <w:p w:rsidR="0056261E" w:rsidRPr="000F5660" w:rsidRDefault="0056261E" w:rsidP="000F5660">
      <w:pPr>
        <w:widowControl w:val="0"/>
        <w:numPr>
          <w:ilvl w:val="1"/>
          <w:numId w:val="21"/>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2A4067">
        <w:rPr>
          <w:rFonts w:ascii="Times New Roman" w:hAnsi="Times New Roman"/>
          <w:color w:val="000000"/>
          <w:spacing w:val="-1"/>
        </w:rPr>
        <w:t xml:space="preserve">Время с момента поступления сырья и материалов до момента оплаты </w:t>
      </w:r>
      <w:r w:rsidRPr="000F5660">
        <w:rPr>
          <w:rFonts w:ascii="Times New Roman" w:hAnsi="Times New Roman"/>
          <w:color w:val="000000"/>
          <w:spacing w:val="-1"/>
        </w:rPr>
        <w:t>готовой продукции;</w:t>
      </w:r>
    </w:p>
    <w:p w:rsidR="0056261E" w:rsidRPr="000F5660" w:rsidRDefault="0056261E" w:rsidP="000F5660">
      <w:pPr>
        <w:widowControl w:val="0"/>
        <w:numPr>
          <w:ilvl w:val="1"/>
          <w:numId w:val="21"/>
        </w:numPr>
        <w:shd w:val="clear" w:color="auto" w:fill="FFFFFF"/>
        <w:tabs>
          <w:tab w:val="left" w:pos="1276"/>
        </w:tabs>
        <w:autoSpaceDE w:val="0"/>
        <w:autoSpaceDN w:val="0"/>
        <w:adjustRightInd w:val="0"/>
        <w:spacing w:after="0" w:line="240" w:lineRule="auto"/>
        <w:rPr>
          <w:rFonts w:ascii="Times New Roman" w:hAnsi="Times New Roman"/>
          <w:color w:val="000000"/>
          <w:spacing w:val="-1"/>
        </w:rPr>
      </w:pPr>
      <w:r w:rsidRPr="000F5660">
        <w:rPr>
          <w:rFonts w:ascii="Times New Roman" w:hAnsi="Times New Roman"/>
          <w:color w:val="000000"/>
          <w:spacing w:val="-1"/>
        </w:rPr>
        <w:t>Время с момента оплаты сырья и материалов до момента оплаты готовой продукции.</w:t>
      </w:r>
    </w:p>
    <w:p w:rsidR="0056261E" w:rsidRDefault="0056261E" w:rsidP="0056261E">
      <w:pPr>
        <w:spacing w:after="0" w:line="240" w:lineRule="auto"/>
        <w:rPr>
          <w:rFonts w:ascii="Times New Roman" w:hAnsi="Times New Roman"/>
          <w:b/>
        </w:rPr>
      </w:pPr>
    </w:p>
    <w:p w:rsidR="00050EB2" w:rsidRDefault="00050EB2" w:rsidP="00050EB2">
      <w:pPr>
        <w:pStyle w:val="ac"/>
        <w:numPr>
          <w:ilvl w:val="0"/>
          <w:numId w:val="19"/>
        </w:numPr>
        <w:spacing w:after="0" w:line="240" w:lineRule="auto"/>
        <w:ind w:left="851" w:hanging="425"/>
        <w:rPr>
          <w:rFonts w:ascii="Times New Roman" w:hAnsi="Times New Roman"/>
        </w:rPr>
      </w:pPr>
      <w:r w:rsidRPr="00050EB2">
        <w:rPr>
          <w:rFonts w:ascii="Times New Roman" w:hAnsi="Times New Roman"/>
        </w:rPr>
        <w:t>Выберите из списка финансовый коэффициент, характеризующий деловую активность предприятия.</w:t>
      </w:r>
    </w:p>
    <w:p w:rsidR="00050EB2" w:rsidRPr="00050EB2" w:rsidRDefault="00050EB2" w:rsidP="00050EB2">
      <w:pPr>
        <w:shd w:val="clear" w:color="auto" w:fill="FFFFFF"/>
        <w:tabs>
          <w:tab w:val="left" w:pos="451"/>
          <w:tab w:val="left" w:pos="499"/>
        </w:tabs>
        <w:spacing w:after="0" w:line="240" w:lineRule="auto"/>
        <w:ind w:firstLine="426"/>
        <w:jc w:val="both"/>
        <w:rPr>
          <w:rFonts w:ascii="Times New Roman" w:hAnsi="Times New Roman"/>
          <w:color w:val="000000"/>
          <w:spacing w:val="4"/>
        </w:rPr>
      </w:pPr>
      <w:r w:rsidRPr="00050EB2">
        <w:rPr>
          <w:rFonts w:ascii="Times New Roman" w:hAnsi="Times New Roman"/>
          <w:color w:val="000000"/>
          <w:spacing w:val="4"/>
        </w:rPr>
        <w:t>Варианты ответов:</w:t>
      </w:r>
    </w:p>
    <w:p w:rsidR="00050EB2" w:rsidRPr="00173627" w:rsidRDefault="00050EB2" w:rsidP="003A5CCD">
      <w:pPr>
        <w:pStyle w:val="ac"/>
        <w:widowControl w:val="0"/>
        <w:numPr>
          <w:ilvl w:val="1"/>
          <w:numId w:val="48"/>
        </w:numPr>
        <w:shd w:val="clear" w:color="auto" w:fill="FFFFFF"/>
        <w:tabs>
          <w:tab w:val="left" w:pos="1276"/>
        </w:tabs>
        <w:autoSpaceDE w:val="0"/>
        <w:autoSpaceDN w:val="0"/>
        <w:adjustRightInd w:val="0"/>
        <w:spacing w:after="0" w:line="240" w:lineRule="auto"/>
        <w:ind w:hanging="1669"/>
        <w:rPr>
          <w:rFonts w:ascii="Times New Roman" w:hAnsi="Times New Roman"/>
          <w:color w:val="000000"/>
          <w:spacing w:val="-1"/>
        </w:rPr>
      </w:pPr>
      <w:r w:rsidRPr="00173627">
        <w:rPr>
          <w:rFonts w:ascii="Times New Roman" w:hAnsi="Times New Roman"/>
          <w:color w:val="000000"/>
          <w:spacing w:val="-1"/>
        </w:rPr>
        <w:t>коэффициент оборачиваемости запасов,</w:t>
      </w:r>
    </w:p>
    <w:p w:rsidR="00050EB2" w:rsidRPr="00173627" w:rsidRDefault="00050EB2" w:rsidP="003A5CCD">
      <w:pPr>
        <w:pStyle w:val="ac"/>
        <w:widowControl w:val="0"/>
        <w:numPr>
          <w:ilvl w:val="1"/>
          <w:numId w:val="48"/>
        </w:numPr>
        <w:shd w:val="clear" w:color="auto" w:fill="FFFFFF"/>
        <w:tabs>
          <w:tab w:val="left" w:pos="1276"/>
        </w:tabs>
        <w:autoSpaceDE w:val="0"/>
        <w:autoSpaceDN w:val="0"/>
        <w:adjustRightInd w:val="0"/>
        <w:spacing w:after="0" w:line="240" w:lineRule="auto"/>
        <w:ind w:hanging="1669"/>
        <w:rPr>
          <w:rFonts w:ascii="Times New Roman" w:hAnsi="Times New Roman"/>
          <w:color w:val="000000"/>
          <w:spacing w:val="-1"/>
        </w:rPr>
      </w:pPr>
      <w:r w:rsidRPr="00173627">
        <w:rPr>
          <w:rFonts w:ascii="Times New Roman" w:hAnsi="Times New Roman"/>
          <w:color w:val="000000"/>
          <w:spacing w:val="-1"/>
        </w:rPr>
        <w:t>коэффициент текущей ликвидности;</w:t>
      </w:r>
    </w:p>
    <w:p w:rsidR="00050EB2" w:rsidRPr="00173627" w:rsidRDefault="00050EB2" w:rsidP="003A5CCD">
      <w:pPr>
        <w:pStyle w:val="ac"/>
        <w:widowControl w:val="0"/>
        <w:numPr>
          <w:ilvl w:val="1"/>
          <w:numId w:val="48"/>
        </w:numPr>
        <w:shd w:val="clear" w:color="auto" w:fill="FFFFFF"/>
        <w:tabs>
          <w:tab w:val="left" w:pos="1276"/>
        </w:tabs>
        <w:autoSpaceDE w:val="0"/>
        <w:autoSpaceDN w:val="0"/>
        <w:adjustRightInd w:val="0"/>
        <w:spacing w:after="0" w:line="240" w:lineRule="auto"/>
        <w:ind w:hanging="1669"/>
        <w:rPr>
          <w:rFonts w:ascii="Times New Roman" w:hAnsi="Times New Roman"/>
          <w:color w:val="000000"/>
          <w:spacing w:val="-1"/>
        </w:rPr>
      </w:pPr>
      <w:r w:rsidRPr="00173627">
        <w:rPr>
          <w:rFonts w:ascii="Times New Roman" w:hAnsi="Times New Roman"/>
          <w:color w:val="000000"/>
          <w:spacing w:val="-1"/>
        </w:rPr>
        <w:t>коэффициент соотношения собственного и заемного капитала;</w:t>
      </w:r>
    </w:p>
    <w:p w:rsidR="00050EB2" w:rsidRPr="00173627" w:rsidRDefault="00050EB2" w:rsidP="003A5CCD">
      <w:pPr>
        <w:pStyle w:val="ac"/>
        <w:widowControl w:val="0"/>
        <w:numPr>
          <w:ilvl w:val="1"/>
          <w:numId w:val="48"/>
        </w:numPr>
        <w:shd w:val="clear" w:color="auto" w:fill="FFFFFF"/>
        <w:tabs>
          <w:tab w:val="left" w:pos="1276"/>
        </w:tabs>
        <w:autoSpaceDE w:val="0"/>
        <w:autoSpaceDN w:val="0"/>
        <w:adjustRightInd w:val="0"/>
        <w:spacing w:after="0" w:line="240" w:lineRule="auto"/>
        <w:ind w:hanging="1669"/>
        <w:rPr>
          <w:rFonts w:ascii="Times New Roman" w:hAnsi="Times New Roman"/>
          <w:color w:val="000000"/>
          <w:spacing w:val="-1"/>
        </w:rPr>
      </w:pPr>
      <w:r w:rsidRPr="00173627">
        <w:rPr>
          <w:rFonts w:ascii="Times New Roman" w:hAnsi="Times New Roman"/>
          <w:color w:val="000000"/>
          <w:spacing w:val="-1"/>
        </w:rPr>
        <w:t>коэффициент финансовой зависимости.</w:t>
      </w:r>
    </w:p>
    <w:p w:rsidR="00173627" w:rsidRDefault="00173627">
      <w:pPr>
        <w:rPr>
          <w:rFonts w:ascii="Times New Roman" w:hAnsi="Times New Roman"/>
          <w:b/>
        </w:rPr>
      </w:pPr>
      <w:r>
        <w:rPr>
          <w:rFonts w:ascii="Times New Roman" w:hAnsi="Times New Roman"/>
          <w:b/>
        </w:rPr>
        <w:br w:type="page"/>
      </w:r>
    </w:p>
    <w:p w:rsidR="00050EB2" w:rsidRDefault="00050EB2" w:rsidP="0056261E">
      <w:pPr>
        <w:spacing w:after="0" w:line="240" w:lineRule="auto"/>
        <w:rPr>
          <w:rFonts w:ascii="Times New Roman" w:hAnsi="Times New Roman"/>
          <w:b/>
        </w:rPr>
      </w:pPr>
    </w:p>
    <w:p w:rsidR="00050EB2" w:rsidRDefault="00050EB2" w:rsidP="00173627">
      <w:pPr>
        <w:pStyle w:val="ac"/>
        <w:numPr>
          <w:ilvl w:val="0"/>
          <w:numId w:val="19"/>
        </w:numPr>
        <w:spacing w:after="0" w:line="240" w:lineRule="auto"/>
        <w:ind w:left="851" w:hanging="425"/>
        <w:rPr>
          <w:rFonts w:ascii="Times New Roman" w:hAnsi="Times New Roman"/>
        </w:rPr>
      </w:pPr>
      <w:r w:rsidRPr="00173627">
        <w:rPr>
          <w:rFonts w:ascii="Times New Roman" w:hAnsi="Times New Roman"/>
        </w:rPr>
        <w:t>По какой из ниже перечисленных формул определяется рентабельность заемных средств?</w:t>
      </w:r>
    </w:p>
    <w:p w:rsidR="00173627" w:rsidRPr="00173627" w:rsidRDefault="00173627" w:rsidP="00173627">
      <w:pPr>
        <w:shd w:val="clear" w:color="auto" w:fill="FFFFFF"/>
        <w:tabs>
          <w:tab w:val="left" w:pos="451"/>
          <w:tab w:val="left" w:pos="499"/>
        </w:tabs>
        <w:spacing w:after="0" w:line="240" w:lineRule="auto"/>
        <w:ind w:firstLine="426"/>
        <w:jc w:val="both"/>
        <w:rPr>
          <w:rFonts w:ascii="Times New Roman" w:hAnsi="Times New Roman"/>
          <w:color w:val="000000"/>
          <w:spacing w:val="4"/>
        </w:rPr>
      </w:pPr>
      <w:r w:rsidRPr="00173627">
        <w:rPr>
          <w:rFonts w:ascii="Times New Roman" w:hAnsi="Times New Roman"/>
          <w:color w:val="000000"/>
          <w:spacing w:val="4"/>
        </w:rPr>
        <w:t>Варианты ответов:</w:t>
      </w:r>
    </w:p>
    <w:p w:rsidR="00050EB2" w:rsidRPr="00173627" w:rsidRDefault="00806C52" w:rsidP="003A5CCD">
      <w:pPr>
        <w:pStyle w:val="ac"/>
        <w:widowControl w:val="0"/>
        <w:numPr>
          <w:ilvl w:val="1"/>
          <w:numId w:val="49"/>
        </w:numPr>
        <w:shd w:val="clear" w:color="auto" w:fill="FFFFFF"/>
        <w:tabs>
          <w:tab w:val="left" w:pos="1276"/>
        </w:tabs>
        <w:autoSpaceDE w:val="0"/>
        <w:autoSpaceDN w:val="0"/>
        <w:adjustRightInd w:val="0"/>
        <w:spacing w:after="0" w:line="240" w:lineRule="auto"/>
        <w:ind w:left="1276" w:hanging="425"/>
        <w:rPr>
          <w:rFonts w:ascii="Times New Roman" w:hAnsi="Times New Roman"/>
          <w:color w:val="000000"/>
          <w:spacing w:val="-1"/>
        </w:rPr>
      </w:pPr>
      <w:r>
        <w:rPr>
          <w:rFonts w:ascii="Times New Roman" w:hAnsi="Times New Roman"/>
          <w:color w:val="000000"/>
          <w:spacing w:val="-1"/>
        </w:rPr>
        <w:t xml:space="preserve">Отношение </w:t>
      </w:r>
      <w:r w:rsidR="00050EB2" w:rsidRPr="00173627">
        <w:rPr>
          <w:rFonts w:ascii="Times New Roman" w:hAnsi="Times New Roman"/>
          <w:color w:val="000000"/>
          <w:spacing w:val="-1"/>
        </w:rPr>
        <w:t>прибыли, оставшейся в распоряжении предприятия к сумме заемных средст</w:t>
      </w:r>
      <w:r>
        <w:rPr>
          <w:rFonts w:ascii="Times New Roman" w:hAnsi="Times New Roman"/>
          <w:color w:val="000000"/>
          <w:spacing w:val="-1"/>
        </w:rPr>
        <w:t>в</w:t>
      </w:r>
      <w:r w:rsidR="00050EB2" w:rsidRPr="00173627">
        <w:rPr>
          <w:rFonts w:ascii="Times New Roman" w:hAnsi="Times New Roman"/>
          <w:color w:val="000000"/>
          <w:spacing w:val="-1"/>
        </w:rPr>
        <w:t>;</w:t>
      </w:r>
    </w:p>
    <w:p w:rsidR="00050EB2" w:rsidRPr="00173627" w:rsidRDefault="00806C52" w:rsidP="003A5CCD">
      <w:pPr>
        <w:pStyle w:val="ac"/>
        <w:widowControl w:val="0"/>
        <w:numPr>
          <w:ilvl w:val="1"/>
          <w:numId w:val="49"/>
        </w:numPr>
        <w:shd w:val="clear" w:color="auto" w:fill="FFFFFF"/>
        <w:tabs>
          <w:tab w:val="left" w:pos="1276"/>
        </w:tabs>
        <w:autoSpaceDE w:val="0"/>
        <w:autoSpaceDN w:val="0"/>
        <w:adjustRightInd w:val="0"/>
        <w:spacing w:after="0" w:line="240" w:lineRule="auto"/>
        <w:ind w:left="1276" w:hanging="425"/>
        <w:rPr>
          <w:rFonts w:ascii="Times New Roman" w:hAnsi="Times New Roman"/>
          <w:color w:val="000000"/>
          <w:spacing w:val="-1"/>
        </w:rPr>
      </w:pPr>
      <w:r>
        <w:rPr>
          <w:rFonts w:ascii="Times New Roman" w:hAnsi="Times New Roman"/>
          <w:color w:val="000000"/>
          <w:spacing w:val="-1"/>
        </w:rPr>
        <w:t xml:space="preserve">Отношение </w:t>
      </w:r>
      <w:r w:rsidR="00050EB2" w:rsidRPr="00173627">
        <w:rPr>
          <w:rFonts w:ascii="Times New Roman" w:hAnsi="Times New Roman"/>
          <w:color w:val="000000"/>
          <w:spacing w:val="-1"/>
        </w:rPr>
        <w:t>процентов за пользование кредитом к прибыли, оставшейся в распоряжении предприятия;</w:t>
      </w:r>
    </w:p>
    <w:p w:rsidR="00050EB2" w:rsidRPr="00173627" w:rsidRDefault="00806C52" w:rsidP="003A5CCD">
      <w:pPr>
        <w:pStyle w:val="ac"/>
        <w:widowControl w:val="0"/>
        <w:numPr>
          <w:ilvl w:val="1"/>
          <w:numId w:val="49"/>
        </w:numPr>
        <w:shd w:val="clear" w:color="auto" w:fill="FFFFFF"/>
        <w:tabs>
          <w:tab w:val="left" w:pos="1276"/>
        </w:tabs>
        <w:autoSpaceDE w:val="0"/>
        <w:autoSpaceDN w:val="0"/>
        <w:adjustRightInd w:val="0"/>
        <w:spacing w:after="0" w:line="240" w:lineRule="auto"/>
        <w:ind w:left="1276" w:hanging="425"/>
        <w:rPr>
          <w:rFonts w:ascii="Times New Roman" w:hAnsi="Times New Roman"/>
          <w:color w:val="000000"/>
          <w:spacing w:val="-1"/>
        </w:rPr>
      </w:pPr>
      <w:r>
        <w:rPr>
          <w:rFonts w:ascii="Times New Roman" w:hAnsi="Times New Roman"/>
          <w:color w:val="000000"/>
          <w:spacing w:val="-1"/>
        </w:rPr>
        <w:t xml:space="preserve">Отношение </w:t>
      </w:r>
      <w:r w:rsidR="00050EB2" w:rsidRPr="00173627">
        <w:rPr>
          <w:rFonts w:ascii="Times New Roman" w:hAnsi="Times New Roman"/>
          <w:color w:val="000000"/>
          <w:spacing w:val="-1"/>
        </w:rPr>
        <w:t>процентов за пользование кредитом к сумме кредитов;</w:t>
      </w:r>
    </w:p>
    <w:p w:rsidR="00050EB2" w:rsidRPr="00173627" w:rsidRDefault="00806C52" w:rsidP="003A5CCD">
      <w:pPr>
        <w:pStyle w:val="ac"/>
        <w:widowControl w:val="0"/>
        <w:numPr>
          <w:ilvl w:val="1"/>
          <w:numId w:val="49"/>
        </w:numPr>
        <w:shd w:val="clear" w:color="auto" w:fill="FFFFFF"/>
        <w:tabs>
          <w:tab w:val="left" w:pos="1276"/>
        </w:tabs>
        <w:autoSpaceDE w:val="0"/>
        <w:autoSpaceDN w:val="0"/>
        <w:adjustRightInd w:val="0"/>
        <w:spacing w:after="0" w:line="240" w:lineRule="auto"/>
        <w:ind w:left="1276" w:hanging="425"/>
        <w:rPr>
          <w:rFonts w:ascii="Times New Roman" w:hAnsi="Times New Roman"/>
          <w:color w:val="000000"/>
          <w:spacing w:val="-1"/>
        </w:rPr>
      </w:pPr>
      <w:r>
        <w:rPr>
          <w:rFonts w:ascii="Times New Roman" w:hAnsi="Times New Roman"/>
          <w:color w:val="000000"/>
          <w:spacing w:val="-1"/>
        </w:rPr>
        <w:t xml:space="preserve">Отношение </w:t>
      </w:r>
      <w:r w:rsidR="00050EB2" w:rsidRPr="00173627">
        <w:rPr>
          <w:rFonts w:ascii="Times New Roman" w:hAnsi="Times New Roman"/>
          <w:color w:val="000000"/>
          <w:spacing w:val="-1"/>
        </w:rPr>
        <w:t>прибыли, оставшейся в распоряжении предприятия, к процентам за пользование кредитом.</w:t>
      </w:r>
    </w:p>
    <w:p w:rsidR="00050EB2" w:rsidRPr="002A4067" w:rsidRDefault="00050EB2" w:rsidP="0056261E">
      <w:pPr>
        <w:spacing w:after="0" w:line="240" w:lineRule="auto"/>
        <w:rPr>
          <w:rFonts w:ascii="Times New Roman" w:hAnsi="Times New Roman"/>
          <w:b/>
        </w:rPr>
      </w:pPr>
    </w:p>
    <w:p w:rsidR="002A4067" w:rsidRDefault="002A4067">
      <w:pPr>
        <w:rPr>
          <w:rFonts w:ascii="Times New Roman" w:hAnsi="Times New Roman"/>
          <w:color w:val="000000"/>
          <w:spacing w:val="1"/>
        </w:rPr>
      </w:pPr>
      <w:r>
        <w:rPr>
          <w:rFonts w:ascii="Times New Roman" w:hAnsi="Times New Roman"/>
          <w:color w:val="000000"/>
          <w:spacing w:val="1"/>
        </w:rPr>
        <w:br w:type="page"/>
      </w:r>
    </w:p>
    <w:p w:rsidR="00D46517" w:rsidRPr="00A44FE6" w:rsidRDefault="00D46517" w:rsidP="008B5632">
      <w:pPr>
        <w:jc w:val="center"/>
        <w:rPr>
          <w:rFonts w:ascii="Times New Roman" w:hAnsi="Times New Roman"/>
          <w:b/>
          <w:color w:val="000000"/>
          <w:spacing w:val="1"/>
          <w:sz w:val="32"/>
          <w:szCs w:val="32"/>
        </w:rPr>
      </w:pPr>
      <w:r w:rsidRPr="00A44FE6">
        <w:rPr>
          <w:rFonts w:ascii="Times New Roman" w:hAnsi="Times New Roman"/>
          <w:b/>
          <w:color w:val="000000"/>
          <w:spacing w:val="1"/>
          <w:sz w:val="32"/>
          <w:szCs w:val="32"/>
        </w:rPr>
        <w:lastRenderedPageBreak/>
        <w:t>Ответы на контрольные тестовые вопросы</w:t>
      </w:r>
    </w:p>
    <w:p w:rsidR="00D46517" w:rsidRPr="00662ECA" w:rsidRDefault="00D46517" w:rsidP="008B5632">
      <w:pPr>
        <w:jc w:val="center"/>
        <w:rPr>
          <w:rFonts w:ascii="Times New Roman" w:hAnsi="Times New Roman"/>
          <w:color w:val="000000"/>
          <w:spacing w:val="1"/>
          <w:highlight w:val="red"/>
        </w:rPr>
      </w:pPr>
    </w:p>
    <w:tbl>
      <w:tblPr>
        <w:tblStyle w:val="ad"/>
        <w:tblW w:w="0" w:type="auto"/>
        <w:tblLook w:val="04A0"/>
      </w:tblPr>
      <w:tblGrid>
        <w:gridCol w:w="3510"/>
        <w:gridCol w:w="1276"/>
        <w:gridCol w:w="1559"/>
        <w:gridCol w:w="1276"/>
        <w:gridCol w:w="1276"/>
        <w:gridCol w:w="1241"/>
      </w:tblGrid>
      <w:tr w:rsidR="00A26B66" w:rsidRPr="00662ECA" w:rsidTr="00A44FE6">
        <w:tc>
          <w:tcPr>
            <w:tcW w:w="3510" w:type="dxa"/>
            <w:vMerge w:val="restart"/>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Тема</w:t>
            </w:r>
          </w:p>
        </w:tc>
        <w:tc>
          <w:tcPr>
            <w:tcW w:w="6628" w:type="dxa"/>
            <w:gridSpan w:val="5"/>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Номер вопроса</w:t>
            </w:r>
          </w:p>
        </w:tc>
      </w:tr>
      <w:tr w:rsidR="00A26B66" w:rsidRPr="00662ECA" w:rsidTr="00A44FE6">
        <w:tc>
          <w:tcPr>
            <w:tcW w:w="3510" w:type="dxa"/>
            <w:vMerge/>
            <w:vAlign w:val="center"/>
          </w:tcPr>
          <w:p w:rsidR="00A26B66" w:rsidRPr="00A44FE6" w:rsidRDefault="00A26B66" w:rsidP="00A44FE6">
            <w:pPr>
              <w:jc w:val="center"/>
              <w:rPr>
                <w:rFonts w:ascii="Times New Roman" w:hAnsi="Times New Roman"/>
                <w:b/>
                <w:color w:val="000000"/>
                <w:spacing w:val="1"/>
              </w:rPr>
            </w:pPr>
          </w:p>
        </w:tc>
        <w:tc>
          <w:tcPr>
            <w:tcW w:w="1276" w:type="dxa"/>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1</w:t>
            </w:r>
          </w:p>
        </w:tc>
        <w:tc>
          <w:tcPr>
            <w:tcW w:w="1559" w:type="dxa"/>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2</w:t>
            </w:r>
          </w:p>
        </w:tc>
        <w:tc>
          <w:tcPr>
            <w:tcW w:w="1276" w:type="dxa"/>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3</w:t>
            </w:r>
          </w:p>
        </w:tc>
        <w:tc>
          <w:tcPr>
            <w:tcW w:w="1276" w:type="dxa"/>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4</w:t>
            </w:r>
          </w:p>
        </w:tc>
        <w:tc>
          <w:tcPr>
            <w:tcW w:w="1241" w:type="dxa"/>
            <w:vAlign w:val="center"/>
          </w:tcPr>
          <w:p w:rsidR="00A26B66" w:rsidRPr="00A44FE6" w:rsidRDefault="00A26B66" w:rsidP="00A44FE6">
            <w:pPr>
              <w:jc w:val="center"/>
              <w:rPr>
                <w:rFonts w:ascii="Times New Roman" w:hAnsi="Times New Roman"/>
                <w:b/>
                <w:color w:val="000000"/>
                <w:spacing w:val="1"/>
              </w:rPr>
            </w:pPr>
            <w:r w:rsidRPr="00A44FE6">
              <w:rPr>
                <w:rFonts w:ascii="Times New Roman" w:hAnsi="Times New Roman"/>
                <w:b/>
                <w:color w:val="000000"/>
                <w:spacing w:val="1"/>
              </w:rPr>
              <w:t>5</w:t>
            </w:r>
          </w:p>
        </w:tc>
      </w:tr>
      <w:tr w:rsidR="00D46517" w:rsidRPr="00662ECA" w:rsidTr="00A26B66">
        <w:tc>
          <w:tcPr>
            <w:tcW w:w="3510" w:type="dxa"/>
            <w:vAlign w:val="center"/>
          </w:tcPr>
          <w:p w:rsidR="00D46517" w:rsidRPr="00A26B66" w:rsidRDefault="00A26B66" w:rsidP="005F184A">
            <w:pPr>
              <w:rPr>
                <w:rFonts w:ascii="Times New Roman" w:hAnsi="Times New Roman"/>
                <w:color w:val="000000"/>
                <w:spacing w:val="1"/>
              </w:rPr>
            </w:pPr>
            <w:r w:rsidRPr="00A26B66">
              <w:rPr>
                <w:rFonts w:ascii="Times New Roman" w:hAnsi="Times New Roman"/>
              </w:rPr>
              <w:t>Производственная мощность. Производственная программа</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4</w:t>
            </w:r>
          </w:p>
        </w:tc>
        <w:tc>
          <w:tcPr>
            <w:tcW w:w="1559"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4</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1</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2</w:t>
            </w:r>
          </w:p>
        </w:tc>
        <w:tc>
          <w:tcPr>
            <w:tcW w:w="1241"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3</w:t>
            </w:r>
          </w:p>
        </w:tc>
      </w:tr>
      <w:tr w:rsidR="00D46517" w:rsidRPr="00662ECA" w:rsidTr="00A26B66">
        <w:tc>
          <w:tcPr>
            <w:tcW w:w="3510" w:type="dxa"/>
            <w:vAlign w:val="center"/>
          </w:tcPr>
          <w:p w:rsidR="00D46517" w:rsidRPr="00A26B66" w:rsidRDefault="009C6AB6" w:rsidP="005F184A">
            <w:pPr>
              <w:rPr>
                <w:rFonts w:ascii="Times New Roman" w:hAnsi="Times New Roman"/>
                <w:color w:val="000000"/>
                <w:spacing w:val="1"/>
              </w:rPr>
            </w:pPr>
            <w:r w:rsidRPr="00A26B66">
              <w:rPr>
                <w:rFonts w:ascii="Times New Roman" w:hAnsi="Times New Roman"/>
                <w:color w:val="000000"/>
                <w:spacing w:val="1"/>
              </w:rPr>
              <w:t>Основные средства предприятия: способы начисления амортизации</w:t>
            </w:r>
          </w:p>
        </w:tc>
        <w:tc>
          <w:tcPr>
            <w:tcW w:w="1276" w:type="dxa"/>
            <w:vAlign w:val="center"/>
          </w:tcPr>
          <w:p w:rsidR="00D46517" w:rsidRPr="00A26B66" w:rsidRDefault="009C6AB6" w:rsidP="00A26B66">
            <w:pPr>
              <w:jc w:val="center"/>
              <w:rPr>
                <w:rFonts w:ascii="Times New Roman" w:hAnsi="Times New Roman"/>
                <w:color w:val="000000"/>
                <w:spacing w:val="1"/>
              </w:rPr>
            </w:pPr>
            <w:r w:rsidRPr="00A26B66">
              <w:rPr>
                <w:rFonts w:ascii="Times New Roman" w:hAnsi="Times New Roman"/>
                <w:color w:val="000000"/>
                <w:spacing w:val="1"/>
              </w:rPr>
              <w:t>3</w:t>
            </w:r>
          </w:p>
        </w:tc>
        <w:tc>
          <w:tcPr>
            <w:tcW w:w="1559" w:type="dxa"/>
            <w:vAlign w:val="center"/>
          </w:tcPr>
          <w:p w:rsidR="00D46517" w:rsidRPr="00A26B66" w:rsidRDefault="009C6AB6" w:rsidP="00A26B66">
            <w:pPr>
              <w:jc w:val="center"/>
              <w:rPr>
                <w:rFonts w:ascii="Times New Roman" w:hAnsi="Times New Roman"/>
                <w:color w:val="000000"/>
                <w:spacing w:val="1"/>
              </w:rPr>
            </w:pPr>
            <w:r w:rsidRPr="00A26B66">
              <w:rPr>
                <w:rFonts w:ascii="Times New Roman" w:hAnsi="Times New Roman"/>
                <w:color w:val="000000"/>
                <w:spacing w:val="1"/>
              </w:rPr>
              <w:t>2</w:t>
            </w:r>
          </w:p>
        </w:tc>
        <w:tc>
          <w:tcPr>
            <w:tcW w:w="1276" w:type="dxa"/>
            <w:vAlign w:val="center"/>
          </w:tcPr>
          <w:p w:rsidR="00D46517" w:rsidRPr="00A26B66" w:rsidRDefault="009C6AB6" w:rsidP="00A26B66">
            <w:pPr>
              <w:jc w:val="center"/>
              <w:rPr>
                <w:rFonts w:ascii="Times New Roman" w:hAnsi="Times New Roman"/>
                <w:color w:val="000000"/>
                <w:spacing w:val="1"/>
              </w:rPr>
            </w:pPr>
            <w:r w:rsidRPr="00A26B66">
              <w:rPr>
                <w:rFonts w:ascii="Times New Roman" w:hAnsi="Times New Roman"/>
                <w:color w:val="000000"/>
                <w:spacing w:val="1"/>
              </w:rPr>
              <w:t>2</w:t>
            </w:r>
          </w:p>
        </w:tc>
        <w:tc>
          <w:tcPr>
            <w:tcW w:w="1276" w:type="dxa"/>
            <w:vAlign w:val="center"/>
          </w:tcPr>
          <w:p w:rsidR="00D46517" w:rsidRPr="00A26B66" w:rsidRDefault="009C6AB6" w:rsidP="00A26B66">
            <w:pPr>
              <w:jc w:val="center"/>
              <w:rPr>
                <w:rFonts w:ascii="Times New Roman" w:hAnsi="Times New Roman"/>
                <w:color w:val="000000"/>
                <w:spacing w:val="1"/>
              </w:rPr>
            </w:pPr>
            <w:r w:rsidRPr="00A26B66">
              <w:rPr>
                <w:rFonts w:ascii="Times New Roman" w:hAnsi="Times New Roman"/>
                <w:color w:val="000000"/>
                <w:spacing w:val="1"/>
              </w:rPr>
              <w:t>1</w:t>
            </w:r>
          </w:p>
        </w:tc>
        <w:tc>
          <w:tcPr>
            <w:tcW w:w="1241" w:type="dxa"/>
            <w:vAlign w:val="center"/>
          </w:tcPr>
          <w:p w:rsidR="00D46517" w:rsidRPr="00A26B66" w:rsidRDefault="009C6AB6" w:rsidP="00A26B66">
            <w:pPr>
              <w:jc w:val="center"/>
              <w:rPr>
                <w:rFonts w:ascii="Times New Roman" w:hAnsi="Times New Roman"/>
                <w:color w:val="000000"/>
                <w:spacing w:val="1"/>
              </w:rPr>
            </w:pPr>
            <w:r w:rsidRPr="00A26B66">
              <w:rPr>
                <w:rFonts w:ascii="Times New Roman" w:hAnsi="Times New Roman"/>
                <w:color w:val="000000"/>
                <w:spacing w:val="1"/>
              </w:rPr>
              <w:t>1</w:t>
            </w:r>
          </w:p>
        </w:tc>
      </w:tr>
      <w:tr w:rsidR="00D46517" w:rsidRPr="00662ECA" w:rsidTr="00A26B66">
        <w:tc>
          <w:tcPr>
            <w:tcW w:w="3510" w:type="dxa"/>
            <w:vAlign w:val="center"/>
          </w:tcPr>
          <w:p w:rsidR="00D46517" w:rsidRPr="00A26B66" w:rsidRDefault="00A26B66" w:rsidP="005F184A">
            <w:pPr>
              <w:rPr>
                <w:rFonts w:ascii="Times New Roman" w:hAnsi="Times New Roman"/>
                <w:color w:val="000000"/>
                <w:spacing w:val="1"/>
              </w:rPr>
            </w:pPr>
            <w:r w:rsidRPr="00A26B66">
              <w:rPr>
                <w:rFonts w:ascii="Times New Roman" w:hAnsi="Times New Roman"/>
                <w:color w:val="000000"/>
                <w:spacing w:val="1"/>
              </w:rPr>
              <w:t>Основные средства предприятия: оценка эффективности использования</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2</w:t>
            </w:r>
          </w:p>
        </w:tc>
        <w:tc>
          <w:tcPr>
            <w:tcW w:w="1559"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1</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1</w:t>
            </w:r>
          </w:p>
        </w:tc>
        <w:tc>
          <w:tcPr>
            <w:tcW w:w="1276"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2</w:t>
            </w:r>
          </w:p>
        </w:tc>
        <w:tc>
          <w:tcPr>
            <w:tcW w:w="1241" w:type="dxa"/>
            <w:vAlign w:val="center"/>
          </w:tcPr>
          <w:p w:rsidR="00D46517" w:rsidRPr="00A26B66" w:rsidRDefault="00A26B66" w:rsidP="00A26B66">
            <w:pPr>
              <w:jc w:val="center"/>
              <w:rPr>
                <w:rFonts w:ascii="Times New Roman" w:hAnsi="Times New Roman"/>
                <w:color w:val="000000"/>
                <w:spacing w:val="1"/>
              </w:rPr>
            </w:pPr>
            <w:r w:rsidRPr="00A26B66">
              <w:rPr>
                <w:rFonts w:ascii="Times New Roman" w:hAnsi="Times New Roman"/>
                <w:color w:val="000000"/>
                <w:spacing w:val="1"/>
              </w:rPr>
              <w:t>3</w:t>
            </w:r>
          </w:p>
        </w:tc>
      </w:tr>
      <w:tr w:rsidR="00D46517" w:rsidRPr="00662ECA" w:rsidTr="00A26B66">
        <w:tc>
          <w:tcPr>
            <w:tcW w:w="3510" w:type="dxa"/>
            <w:vAlign w:val="center"/>
          </w:tcPr>
          <w:p w:rsidR="00D46517" w:rsidRPr="00A26B66" w:rsidRDefault="004E3BF2" w:rsidP="005F184A">
            <w:pPr>
              <w:rPr>
                <w:rFonts w:ascii="Times New Roman" w:hAnsi="Times New Roman"/>
                <w:color w:val="000000"/>
                <w:spacing w:val="1"/>
              </w:rPr>
            </w:pPr>
            <w:r>
              <w:rPr>
                <w:rFonts w:ascii="Times New Roman" w:hAnsi="Times New Roman"/>
                <w:color w:val="000000"/>
                <w:spacing w:val="1"/>
              </w:rPr>
              <w:t>Оборотные средства предприятия</w:t>
            </w:r>
          </w:p>
        </w:tc>
        <w:tc>
          <w:tcPr>
            <w:tcW w:w="1276" w:type="dxa"/>
            <w:vAlign w:val="center"/>
          </w:tcPr>
          <w:p w:rsidR="00D46517" w:rsidRPr="00A26B66" w:rsidRDefault="004E3BF2" w:rsidP="00A26B66">
            <w:pPr>
              <w:jc w:val="center"/>
              <w:rPr>
                <w:rFonts w:ascii="Times New Roman" w:hAnsi="Times New Roman"/>
                <w:color w:val="000000"/>
                <w:spacing w:val="1"/>
              </w:rPr>
            </w:pPr>
            <w:r>
              <w:rPr>
                <w:rFonts w:ascii="Times New Roman" w:hAnsi="Times New Roman"/>
                <w:color w:val="000000"/>
                <w:spacing w:val="1"/>
              </w:rPr>
              <w:t>3</w:t>
            </w:r>
          </w:p>
        </w:tc>
        <w:tc>
          <w:tcPr>
            <w:tcW w:w="1559" w:type="dxa"/>
            <w:vAlign w:val="center"/>
          </w:tcPr>
          <w:p w:rsidR="00D46517" w:rsidRPr="00A26B66" w:rsidRDefault="004E3BF2" w:rsidP="00A26B66">
            <w:pPr>
              <w:jc w:val="center"/>
              <w:rPr>
                <w:rFonts w:ascii="Times New Roman" w:hAnsi="Times New Roman"/>
                <w:color w:val="000000"/>
                <w:spacing w:val="1"/>
              </w:rPr>
            </w:pPr>
            <w:r>
              <w:rPr>
                <w:rFonts w:ascii="Times New Roman" w:hAnsi="Times New Roman"/>
                <w:color w:val="000000"/>
                <w:spacing w:val="1"/>
              </w:rPr>
              <w:t>3</w:t>
            </w:r>
          </w:p>
        </w:tc>
        <w:tc>
          <w:tcPr>
            <w:tcW w:w="1276" w:type="dxa"/>
            <w:vAlign w:val="center"/>
          </w:tcPr>
          <w:p w:rsidR="00D46517" w:rsidRPr="00A26B66" w:rsidRDefault="004E3BF2" w:rsidP="00A26B66">
            <w:pPr>
              <w:jc w:val="center"/>
              <w:rPr>
                <w:rFonts w:ascii="Times New Roman" w:hAnsi="Times New Roman"/>
                <w:color w:val="000000"/>
                <w:spacing w:val="1"/>
              </w:rPr>
            </w:pPr>
            <w:r>
              <w:rPr>
                <w:rFonts w:ascii="Times New Roman" w:hAnsi="Times New Roman"/>
                <w:color w:val="000000"/>
                <w:spacing w:val="1"/>
              </w:rPr>
              <w:t>1</w:t>
            </w:r>
          </w:p>
        </w:tc>
        <w:tc>
          <w:tcPr>
            <w:tcW w:w="1276" w:type="dxa"/>
            <w:vAlign w:val="center"/>
          </w:tcPr>
          <w:p w:rsidR="00D46517" w:rsidRPr="00A26B66" w:rsidRDefault="004E3BF2" w:rsidP="00A26B66">
            <w:pPr>
              <w:jc w:val="center"/>
              <w:rPr>
                <w:rFonts w:ascii="Times New Roman" w:hAnsi="Times New Roman"/>
                <w:color w:val="000000"/>
                <w:spacing w:val="1"/>
              </w:rPr>
            </w:pPr>
            <w:r>
              <w:rPr>
                <w:rFonts w:ascii="Times New Roman" w:hAnsi="Times New Roman"/>
                <w:color w:val="000000"/>
                <w:spacing w:val="1"/>
              </w:rPr>
              <w:t>2</w:t>
            </w:r>
          </w:p>
        </w:tc>
        <w:tc>
          <w:tcPr>
            <w:tcW w:w="1241" w:type="dxa"/>
            <w:vAlign w:val="center"/>
          </w:tcPr>
          <w:p w:rsidR="00D46517" w:rsidRPr="00A26B66" w:rsidRDefault="004E3BF2" w:rsidP="00A26B66">
            <w:pPr>
              <w:jc w:val="center"/>
              <w:rPr>
                <w:rFonts w:ascii="Times New Roman" w:hAnsi="Times New Roman"/>
                <w:color w:val="000000"/>
                <w:spacing w:val="1"/>
              </w:rPr>
            </w:pPr>
            <w:r>
              <w:rPr>
                <w:rFonts w:ascii="Times New Roman" w:hAnsi="Times New Roman"/>
                <w:color w:val="000000"/>
                <w:spacing w:val="1"/>
              </w:rPr>
              <w:t>1</w:t>
            </w:r>
          </w:p>
        </w:tc>
      </w:tr>
      <w:tr w:rsidR="00D46517" w:rsidRPr="00662ECA" w:rsidTr="00A26B66">
        <w:tc>
          <w:tcPr>
            <w:tcW w:w="3510" w:type="dxa"/>
            <w:vAlign w:val="center"/>
          </w:tcPr>
          <w:p w:rsidR="00D46517" w:rsidRPr="00A26B66" w:rsidRDefault="001A66C8" w:rsidP="005F184A">
            <w:pPr>
              <w:rPr>
                <w:rFonts w:ascii="Times New Roman" w:hAnsi="Times New Roman"/>
                <w:color w:val="000000"/>
                <w:spacing w:val="1"/>
              </w:rPr>
            </w:pPr>
            <w:r>
              <w:rPr>
                <w:rFonts w:ascii="Times New Roman" w:hAnsi="Times New Roman"/>
                <w:color w:val="000000"/>
                <w:spacing w:val="1"/>
              </w:rPr>
              <w:t>Трудовые ресурсы предприятия</w:t>
            </w:r>
          </w:p>
        </w:tc>
        <w:tc>
          <w:tcPr>
            <w:tcW w:w="1276" w:type="dxa"/>
            <w:vAlign w:val="center"/>
          </w:tcPr>
          <w:p w:rsidR="00D46517" w:rsidRPr="00A26B66" w:rsidRDefault="001A66C8" w:rsidP="00A26B66">
            <w:pPr>
              <w:jc w:val="center"/>
              <w:rPr>
                <w:rFonts w:ascii="Times New Roman" w:hAnsi="Times New Roman"/>
                <w:color w:val="000000"/>
                <w:spacing w:val="1"/>
              </w:rPr>
            </w:pPr>
            <w:r>
              <w:rPr>
                <w:rFonts w:ascii="Times New Roman" w:hAnsi="Times New Roman"/>
                <w:color w:val="000000"/>
                <w:spacing w:val="1"/>
              </w:rPr>
              <w:t>2</w:t>
            </w:r>
          </w:p>
        </w:tc>
        <w:tc>
          <w:tcPr>
            <w:tcW w:w="1559" w:type="dxa"/>
            <w:vAlign w:val="center"/>
          </w:tcPr>
          <w:p w:rsidR="00D46517" w:rsidRPr="00A26B66" w:rsidRDefault="001A66C8" w:rsidP="00A26B66">
            <w:pPr>
              <w:jc w:val="center"/>
              <w:rPr>
                <w:rFonts w:ascii="Times New Roman" w:hAnsi="Times New Roman"/>
                <w:color w:val="000000"/>
                <w:spacing w:val="1"/>
              </w:rPr>
            </w:pPr>
            <w:r>
              <w:rPr>
                <w:rFonts w:ascii="Times New Roman" w:hAnsi="Times New Roman"/>
                <w:color w:val="000000"/>
                <w:spacing w:val="1"/>
              </w:rPr>
              <w:t>4</w:t>
            </w:r>
          </w:p>
        </w:tc>
        <w:tc>
          <w:tcPr>
            <w:tcW w:w="1276" w:type="dxa"/>
            <w:vAlign w:val="center"/>
          </w:tcPr>
          <w:p w:rsidR="00D46517" w:rsidRPr="00A26B66" w:rsidRDefault="001A66C8" w:rsidP="00A26B66">
            <w:pPr>
              <w:jc w:val="center"/>
              <w:rPr>
                <w:rFonts w:ascii="Times New Roman" w:hAnsi="Times New Roman"/>
                <w:color w:val="000000"/>
                <w:spacing w:val="1"/>
              </w:rPr>
            </w:pPr>
            <w:r>
              <w:rPr>
                <w:rFonts w:ascii="Times New Roman" w:hAnsi="Times New Roman"/>
                <w:color w:val="000000"/>
                <w:spacing w:val="1"/>
              </w:rPr>
              <w:t>2</w:t>
            </w:r>
          </w:p>
        </w:tc>
        <w:tc>
          <w:tcPr>
            <w:tcW w:w="1276" w:type="dxa"/>
            <w:vAlign w:val="center"/>
          </w:tcPr>
          <w:p w:rsidR="00D46517" w:rsidRPr="00A26B66" w:rsidRDefault="001A66C8" w:rsidP="00A26B66">
            <w:pPr>
              <w:jc w:val="center"/>
              <w:rPr>
                <w:rFonts w:ascii="Times New Roman" w:hAnsi="Times New Roman"/>
                <w:color w:val="000000"/>
                <w:spacing w:val="1"/>
              </w:rPr>
            </w:pPr>
            <w:r>
              <w:rPr>
                <w:rFonts w:ascii="Times New Roman" w:hAnsi="Times New Roman"/>
                <w:color w:val="000000"/>
                <w:spacing w:val="1"/>
              </w:rPr>
              <w:t>1</w:t>
            </w:r>
          </w:p>
        </w:tc>
        <w:tc>
          <w:tcPr>
            <w:tcW w:w="1241" w:type="dxa"/>
            <w:vAlign w:val="center"/>
          </w:tcPr>
          <w:p w:rsidR="00D46517" w:rsidRPr="00A26B66" w:rsidRDefault="001A66C8" w:rsidP="00A26B66">
            <w:pPr>
              <w:jc w:val="center"/>
              <w:rPr>
                <w:rFonts w:ascii="Times New Roman" w:hAnsi="Times New Roman"/>
                <w:color w:val="000000"/>
                <w:spacing w:val="1"/>
              </w:rPr>
            </w:pPr>
            <w:r>
              <w:rPr>
                <w:rFonts w:ascii="Times New Roman" w:hAnsi="Times New Roman"/>
                <w:color w:val="000000"/>
                <w:spacing w:val="1"/>
              </w:rPr>
              <w:t>1</w:t>
            </w:r>
          </w:p>
        </w:tc>
      </w:tr>
      <w:tr w:rsidR="00D46517" w:rsidRPr="00662ECA" w:rsidTr="00A26B66">
        <w:tc>
          <w:tcPr>
            <w:tcW w:w="3510" w:type="dxa"/>
            <w:vAlign w:val="center"/>
          </w:tcPr>
          <w:p w:rsidR="00D46517" w:rsidRPr="00A26B66" w:rsidRDefault="001A66C8" w:rsidP="005F184A">
            <w:pPr>
              <w:rPr>
                <w:rFonts w:ascii="Times New Roman" w:hAnsi="Times New Roman"/>
                <w:color w:val="000000"/>
                <w:spacing w:val="1"/>
              </w:rPr>
            </w:pPr>
            <w:r>
              <w:rPr>
                <w:rFonts w:ascii="Times New Roman" w:hAnsi="Times New Roman"/>
                <w:color w:val="000000"/>
                <w:spacing w:val="1"/>
              </w:rPr>
              <w:t>Себестоимость готовой продукции</w:t>
            </w:r>
          </w:p>
        </w:tc>
        <w:tc>
          <w:tcPr>
            <w:tcW w:w="1276" w:type="dxa"/>
            <w:vAlign w:val="center"/>
          </w:tcPr>
          <w:p w:rsidR="00D46517" w:rsidRPr="00A26B66" w:rsidRDefault="004339E1" w:rsidP="00A26B66">
            <w:pPr>
              <w:jc w:val="center"/>
              <w:rPr>
                <w:rFonts w:ascii="Times New Roman" w:hAnsi="Times New Roman"/>
                <w:color w:val="000000"/>
                <w:spacing w:val="1"/>
              </w:rPr>
            </w:pPr>
            <w:r>
              <w:rPr>
                <w:rFonts w:ascii="Times New Roman" w:hAnsi="Times New Roman"/>
                <w:color w:val="000000"/>
                <w:spacing w:val="1"/>
              </w:rPr>
              <w:t>5</w:t>
            </w:r>
          </w:p>
        </w:tc>
        <w:tc>
          <w:tcPr>
            <w:tcW w:w="1559" w:type="dxa"/>
            <w:vAlign w:val="center"/>
          </w:tcPr>
          <w:p w:rsidR="00D46517" w:rsidRPr="00A26B66" w:rsidRDefault="004339E1" w:rsidP="00A26B66">
            <w:pPr>
              <w:jc w:val="center"/>
              <w:rPr>
                <w:rFonts w:ascii="Times New Roman" w:hAnsi="Times New Roman"/>
                <w:color w:val="000000"/>
                <w:spacing w:val="1"/>
              </w:rPr>
            </w:pPr>
            <w:r>
              <w:rPr>
                <w:rFonts w:ascii="Times New Roman" w:hAnsi="Times New Roman"/>
                <w:color w:val="000000"/>
                <w:spacing w:val="1"/>
              </w:rPr>
              <w:t>1</w:t>
            </w:r>
          </w:p>
        </w:tc>
        <w:tc>
          <w:tcPr>
            <w:tcW w:w="1276" w:type="dxa"/>
            <w:vAlign w:val="center"/>
          </w:tcPr>
          <w:p w:rsidR="00D46517" w:rsidRPr="00A26B66" w:rsidRDefault="004339E1" w:rsidP="00A26B66">
            <w:pPr>
              <w:jc w:val="center"/>
              <w:rPr>
                <w:rFonts w:ascii="Times New Roman" w:hAnsi="Times New Roman"/>
                <w:color w:val="000000"/>
                <w:spacing w:val="1"/>
              </w:rPr>
            </w:pPr>
            <w:r>
              <w:rPr>
                <w:rFonts w:ascii="Times New Roman" w:hAnsi="Times New Roman"/>
                <w:color w:val="000000"/>
                <w:spacing w:val="1"/>
              </w:rPr>
              <w:t>1</w:t>
            </w:r>
          </w:p>
        </w:tc>
        <w:tc>
          <w:tcPr>
            <w:tcW w:w="1276" w:type="dxa"/>
            <w:vAlign w:val="center"/>
          </w:tcPr>
          <w:p w:rsidR="00D46517" w:rsidRPr="00A26B66" w:rsidRDefault="004339E1" w:rsidP="00A26B66">
            <w:pPr>
              <w:jc w:val="center"/>
              <w:rPr>
                <w:rFonts w:ascii="Times New Roman" w:hAnsi="Times New Roman"/>
                <w:color w:val="000000"/>
                <w:spacing w:val="1"/>
              </w:rPr>
            </w:pPr>
            <w:r>
              <w:rPr>
                <w:rFonts w:ascii="Times New Roman" w:hAnsi="Times New Roman"/>
                <w:color w:val="000000"/>
                <w:spacing w:val="1"/>
              </w:rPr>
              <w:t>3</w:t>
            </w:r>
          </w:p>
        </w:tc>
        <w:tc>
          <w:tcPr>
            <w:tcW w:w="1241" w:type="dxa"/>
            <w:vAlign w:val="center"/>
          </w:tcPr>
          <w:p w:rsidR="00D46517" w:rsidRPr="00A26B66" w:rsidRDefault="004339E1" w:rsidP="00A26B66">
            <w:pPr>
              <w:jc w:val="center"/>
              <w:rPr>
                <w:rFonts w:ascii="Times New Roman" w:hAnsi="Times New Roman"/>
                <w:color w:val="000000"/>
                <w:spacing w:val="1"/>
              </w:rPr>
            </w:pPr>
            <w:r>
              <w:rPr>
                <w:rFonts w:ascii="Times New Roman" w:hAnsi="Times New Roman"/>
                <w:color w:val="000000"/>
                <w:spacing w:val="1"/>
              </w:rPr>
              <w:t>3</w:t>
            </w:r>
          </w:p>
        </w:tc>
      </w:tr>
      <w:tr w:rsidR="001A66C8" w:rsidRPr="00662ECA" w:rsidTr="00A26B66">
        <w:tc>
          <w:tcPr>
            <w:tcW w:w="3510" w:type="dxa"/>
            <w:vAlign w:val="center"/>
          </w:tcPr>
          <w:p w:rsidR="001A66C8" w:rsidRDefault="00016300" w:rsidP="005F184A">
            <w:pPr>
              <w:rPr>
                <w:rFonts w:ascii="Times New Roman" w:hAnsi="Times New Roman"/>
                <w:color w:val="000000"/>
                <w:spacing w:val="1"/>
              </w:rPr>
            </w:pPr>
            <w:r>
              <w:rPr>
                <w:rFonts w:ascii="Times New Roman" w:hAnsi="Times New Roman"/>
                <w:color w:val="000000"/>
                <w:spacing w:val="1"/>
              </w:rPr>
              <w:t>Прибыль и рентабельность работы предприятия</w:t>
            </w:r>
          </w:p>
        </w:tc>
        <w:tc>
          <w:tcPr>
            <w:tcW w:w="1276" w:type="dxa"/>
            <w:vAlign w:val="center"/>
          </w:tcPr>
          <w:p w:rsidR="001A66C8" w:rsidRPr="00A26B66" w:rsidRDefault="00016300" w:rsidP="00A26B66">
            <w:pPr>
              <w:jc w:val="center"/>
              <w:rPr>
                <w:rFonts w:ascii="Times New Roman" w:hAnsi="Times New Roman"/>
                <w:color w:val="000000"/>
                <w:spacing w:val="1"/>
              </w:rPr>
            </w:pPr>
            <w:r>
              <w:rPr>
                <w:rFonts w:ascii="Times New Roman" w:hAnsi="Times New Roman"/>
                <w:color w:val="000000"/>
                <w:spacing w:val="1"/>
              </w:rPr>
              <w:t>1</w:t>
            </w:r>
          </w:p>
        </w:tc>
        <w:tc>
          <w:tcPr>
            <w:tcW w:w="1559" w:type="dxa"/>
            <w:vAlign w:val="center"/>
          </w:tcPr>
          <w:p w:rsidR="001A66C8" w:rsidRPr="00A26B66" w:rsidRDefault="00016300" w:rsidP="00A26B66">
            <w:pPr>
              <w:jc w:val="center"/>
              <w:rPr>
                <w:rFonts w:ascii="Times New Roman" w:hAnsi="Times New Roman"/>
                <w:color w:val="000000"/>
                <w:spacing w:val="1"/>
              </w:rPr>
            </w:pPr>
            <w:r>
              <w:rPr>
                <w:rFonts w:ascii="Times New Roman" w:hAnsi="Times New Roman"/>
                <w:color w:val="000000"/>
                <w:spacing w:val="1"/>
              </w:rPr>
              <w:t>3</w:t>
            </w:r>
          </w:p>
        </w:tc>
        <w:tc>
          <w:tcPr>
            <w:tcW w:w="1276" w:type="dxa"/>
            <w:vAlign w:val="center"/>
          </w:tcPr>
          <w:p w:rsidR="001A66C8" w:rsidRPr="00A26B66" w:rsidRDefault="00016300" w:rsidP="00A26B66">
            <w:pPr>
              <w:jc w:val="center"/>
              <w:rPr>
                <w:rFonts w:ascii="Times New Roman" w:hAnsi="Times New Roman"/>
                <w:color w:val="000000"/>
                <w:spacing w:val="1"/>
              </w:rPr>
            </w:pPr>
            <w:r>
              <w:rPr>
                <w:rFonts w:ascii="Times New Roman" w:hAnsi="Times New Roman"/>
                <w:color w:val="000000"/>
                <w:spacing w:val="1"/>
              </w:rPr>
              <w:t>2</w:t>
            </w:r>
          </w:p>
        </w:tc>
        <w:tc>
          <w:tcPr>
            <w:tcW w:w="1276" w:type="dxa"/>
            <w:vAlign w:val="center"/>
          </w:tcPr>
          <w:p w:rsidR="001A66C8" w:rsidRPr="00A26B66" w:rsidRDefault="00016300" w:rsidP="00A26B66">
            <w:pPr>
              <w:jc w:val="center"/>
              <w:rPr>
                <w:rFonts w:ascii="Times New Roman" w:hAnsi="Times New Roman"/>
                <w:color w:val="000000"/>
                <w:spacing w:val="1"/>
              </w:rPr>
            </w:pPr>
            <w:r>
              <w:rPr>
                <w:rFonts w:ascii="Times New Roman" w:hAnsi="Times New Roman"/>
                <w:color w:val="000000"/>
                <w:spacing w:val="1"/>
              </w:rPr>
              <w:t>2</w:t>
            </w:r>
          </w:p>
        </w:tc>
        <w:tc>
          <w:tcPr>
            <w:tcW w:w="1241" w:type="dxa"/>
            <w:vAlign w:val="center"/>
          </w:tcPr>
          <w:p w:rsidR="001A66C8" w:rsidRPr="00A26B66" w:rsidRDefault="00016300" w:rsidP="00A26B66">
            <w:pPr>
              <w:jc w:val="center"/>
              <w:rPr>
                <w:rFonts w:ascii="Times New Roman" w:hAnsi="Times New Roman"/>
                <w:color w:val="000000"/>
                <w:spacing w:val="1"/>
              </w:rPr>
            </w:pPr>
            <w:r>
              <w:rPr>
                <w:rFonts w:ascii="Times New Roman" w:hAnsi="Times New Roman"/>
                <w:color w:val="000000"/>
                <w:spacing w:val="1"/>
              </w:rPr>
              <w:t>3</w:t>
            </w:r>
          </w:p>
        </w:tc>
      </w:tr>
      <w:tr w:rsidR="001A66C8" w:rsidRPr="00662ECA" w:rsidTr="00A26B66">
        <w:tc>
          <w:tcPr>
            <w:tcW w:w="3510" w:type="dxa"/>
            <w:vAlign w:val="center"/>
          </w:tcPr>
          <w:p w:rsidR="001A66C8" w:rsidRDefault="00016300" w:rsidP="005F184A">
            <w:pPr>
              <w:rPr>
                <w:rFonts w:ascii="Times New Roman" w:hAnsi="Times New Roman"/>
                <w:color w:val="000000"/>
                <w:spacing w:val="1"/>
              </w:rPr>
            </w:pPr>
            <w:r>
              <w:rPr>
                <w:rFonts w:ascii="Times New Roman" w:hAnsi="Times New Roman"/>
                <w:color w:val="000000"/>
                <w:spacing w:val="1"/>
              </w:rPr>
              <w:t>Финансовая отчетность предприятия и ее анализ</w:t>
            </w:r>
          </w:p>
        </w:tc>
        <w:tc>
          <w:tcPr>
            <w:tcW w:w="1276" w:type="dxa"/>
            <w:vAlign w:val="center"/>
          </w:tcPr>
          <w:p w:rsidR="001A66C8" w:rsidRPr="00A26B66" w:rsidRDefault="00A44FE6" w:rsidP="00A26B66">
            <w:pPr>
              <w:jc w:val="center"/>
              <w:rPr>
                <w:rFonts w:ascii="Times New Roman" w:hAnsi="Times New Roman"/>
                <w:color w:val="000000"/>
                <w:spacing w:val="1"/>
              </w:rPr>
            </w:pPr>
            <w:r>
              <w:rPr>
                <w:rFonts w:ascii="Times New Roman" w:hAnsi="Times New Roman"/>
                <w:color w:val="000000"/>
                <w:spacing w:val="1"/>
              </w:rPr>
              <w:t>2</w:t>
            </w:r>
          </w:p>
        </w:tc>
        <w:tc>
          <w:tcPr>
            <w:tcW w:w="1559" w:type="dxa"/>
            <w:vAlign w:val="center"/>
          </w:tcPr>
          <w:p w:rsidR="001A66C8" w:rsidRPr="00A26B66" w:rsidRDefault="00A44FE6" w:rsidP="00A26B66">
            <w:pPr>
              <w:jc w:val="center"/>
              <w:rPr>
                <w:rFonts w:ascii="Times New Roman" w:hAnsi="Times New Roman"/>
                <w:color w:val="000000"/>
                <w:spacing w:val="1"/>
              </w:rPr>
            </w:pPr>
            <w:r>
              <w:rPr>
                <w:rFonts w:ascii="Times New Roman" w:hAnsi="Times New Roman"/>
                <w:color w:val="000000"/>
                <w:spacing w:val="1"/>
              </w:rPr>
              <w:t>3</w:t>
            </w:r>
          </w:p>
        </w:tc>
        <w:tc>
          <w:tcPr>
            <w:tcW w:w="1276" w:type="dxa"/>
            <w:vAlign w:val="center"/>
          </w:tcPr>
          <w:p w:rsidR="001A66C8" w:rsidRPr="00A26B66" w:rsidRDefault="00A44FE6" w:rsidP="00A26B66">
            <w:pPr>
              <w:jc w:val="center"/>
              <w:rPr>
                <w:rFonts w:ascii="Times New Roman" w:hAnsi="Times New Roman"/>
                <w:color w:val="000000"/>
                <w:spacing w:val="1"/>
              </w:rPr>
            </w:pPr>
            <w:r>
              <w:rPr>
                <w:rFonts w:ascii="Times New Roman" w:hAnsi="Times New Roman"/>
                <w:color w:val="000000"/>
                <w:spacing w:val="1"/>
              </w:rPr>
              <w:t>4</w:t>
            </w:r>
          </w:p>
        </w:tc>
        <w:tc>
          <w:tcPr>
            <w:tcW w:w="1276" w:type="dxa"/>
            <w:vAlign w:val="center"/>
          </w:tcPr>
          <w:p w:rsidR="001A66C8" w:rsidRPr="00A26B66" w:rsidRDefault="00A44FE6" w:rsidP="00A26B66">
            <w:pPr>
              <w:jc w:val="center"/>
              <w:rPr>
                <w:rFonts w:ascii="Times New Roman" w:hAnsi="Times New Roman"/>
                <w:color w:val="000000"/>
                <w:spacing w:val="1"/>
              </w:rPr>
            </w:pPr>
            <w:r>
              <w:rPr>
                <w:rFonts w:ascii="Times New Roman" w:hAnsi="Times New Roman"/>
                <w:color w:val="000000"/>
                <w:spacing w:val="1"/>
              </w:rPr>
              <w:t>1</w:t>
            </w:r>
          </w:p>
        </w:tc>
        <w:tc>
          <w:tcPr>
            <w:tcW w:w="1241" w:type="dxa"/>
            <w:vAlign w:val="center"/>
          </w:tcPr>
          <w:p w:rsidR="001A66C8" w:rsidRPr="00A26B66" w:rsidRDefault="00A44FE6" w:rsidP="00A26B66">
            <w:pPr>
              <w:jc w:val="center"/>
              <w:rPr>
                <w:rFonts w:ascii="Times New Roman" w:hAnsi="Times New Roman"/>
                <w:color w:val="000000"/>
                <w:spacing w:val="1"/>
              </w:rPr>
            </w:pPr>
            <w:r>
              <w:rPr>
                <w:rFonts w:ascii="Times New Roman" w:hAnsi="Times New Roman"/>
                <w:color w:val="000000"/>
                <w:spacing w:val="1"/>
              </w:rPr>
              <w:t>1</w:t>
            </w:r>
          </w:p>
        </w:tc>
      </w:tr>
    </w:tbl>
    <w:p w:rsidR="00D46517" w:rsidRPr="00662ECA" w:rsidRDefault="00D46517">
      <w:pPr>
        <w:rPr>
          <w:rFonts w:ascii="Times New Roman" w:hAnsi="Times New Roman"/>
          <w:color w:val="000000"/>
          <w:spacing w:val="1"/>
          <w:highlight w:val="red"/>
        </w:rPr>
      </w:pPr>
    </w:p>
    <w:p w:rsidR="00D46517" w:rsidRPr="00662ECA" w:rsidRDefault="00D46517">
      <w:pPr>
        <w:rPr>
          <w:rFonts w:ascii="Times New Roman" w:hAnsi="Times New Roman"/>
          <w:color w:val="000000"/>
          <w:spacing w:val="1"/>
          <w:highlight w:val="red"/>
        </w:rPr>
      </w:pPr>
    </w:p>
    <w:p w:rsidR="00667E8B" w:rsidRPr="00662ECA" w:rsidRDefault="00667E8B">
      <w:pPr>
        <w:rPr>
          <w:rFonts w:ascii="Times New Roman" w:hAnsi="Times New Roman"/>
          <w:color w:val="000000"/>
          <w:spacing w:val="1"/>
          <w:highlight w:val="red"/>
        </w:rPr>
      </w:pPr>
      <w:r w:rsidRPr="00662ECA">
        <w:rPr>
          <w:rFonts w:ascii="Times New Roman" w:hAnsi="Times New Roman"/>
          <w:color w:val="000000"/>
          <w:spacing w:val="1"/>
          <w:highlight w:val="red"/>
        </w:rPr>
        <w:br w:type="page"/>
      </w:r>
    </w:p>
    <w:p w:rsidR="006E3B38" w:rsidRDefault="0056261E" w:rsidP="0056261E">
      <w:pPr>
        <w:spacing w:after="0" w:line="240" w:lineRule="auto"/>
        <w:ind w:firstLine="708"/>
        <w:jc w:val="center"/>
        <w:rPr>
          <w:rFonts w:ascii="Times New Roman" w:hAnsi="Times New Roman"/>
          <w:b/>
        </w:rPr>
      </w:pPr>
      <w:r w:rsidRPr="00686517">
        <w:rPr>
          <w:rFonts w:ascii="Times New Roman" w:hAnsi="Times New Roman"/>
          <w:b/>
        </w:rPr>
        <w:lastRenderedPageBreak/>
        <w:t xml:space="preserve">Минимум экономических понятий, </w:t>
      </w:r>
      <w:r w:rsidR="006E3B38">
        <w:rPr>
          <w:rFonts w:ascii="Times New Roman" w:hAnsi="Times New Roman"/>
          <w:b/>
        </w:rPr>
        <w:t xml:space="preserve">знание которых </w:t>
      </w:r>
      <w:r w:rsidRPr="00686517">
        <w:rPr>
          <w:rFonts w:ascii="Times New Roman" w:hAnsi="Times New Roman"/>
          <w:b/>
        </w:rPr>
        <w:t>необходим</w:t>
      </w:r>
      <w:r w:rsidR="006E3B38">
        <w:rPr>
          <w:rFonts w:ascii="Times New Roman" w:hAnsi="Times New Roman"/>
          <w:b/>
        </w:rPr>
        <w:t>о</w:t>
      </w:r>
      <w:r w:rsidRPr="00686517">
        <w:rPr>
          <w:rFonts w:ascii="Times New Roman" w:hAnsi="Times New Roman"/>
          <w:b/>
        </w:rPr>
        <w:t xml:space="preserve"> для сдачи вступительного экзамена в магистратуру </w:t>
      </w:r>
    </w:p>
    <w:p w:rsidR="0056261E" w:rsidRPr="00686517" w:rsidRDefault="0056261E" w:rsidP="0056261E">
      <w:pPr>
        <w:spacing w:after="0" w:line="240" w:lineRule="auto"/>
        <w:ind w:firstLine="708"/>
        <w:jc w:val="center"/>
        <w:rPr>
          <w:rFonts w:ascii="Times New Roman" w:hAnsi="Times New Roman"/>
          <w:b/>
        </w:rPr>
      </w:pPr>
      <w:r w:rsidRPr="00686517">
        <w:rPr>
          <w:rFonts w:ascii="Times New Roman" w:hAnsi="Times New Roman"/>
          <w:b/>
        </w:rPr>
        <w:t>по направлени</w:t>
      </w:r>
      <w:r w:rsidR="006E3B38">
        <w:rPr>
          <w:rFonts w:ascii="Times New Roman" w:hAnsi="Times New Roman"/>
          <w:b/>
        </w:rPr>
        <w:t>ю</w:t>
      </w:r>
      <w:r w:rsidRPr="00686517">
        <w:rPr>
          <w:rFonts w:ascii="Times New Roman" w:hAnsi="Times New Roman"/>
          <w:b/>
        </w:rPr>
        <w:t xml:space="preserve"> 080100.68 – «Экономика» </w:t>
      </w:r>
    </w:p>
    <w:p w:rsidR="0056261E" w:rsidRPr="00686517" w:rsidRDefault="0056261E" w:rsidP="0056261E">
      <w:pPr>
        <w:pStyle w:val="3"/>
        <w:spacing w:before="0" w:line="240" w:lineRule="auto"/>
        <w:jc w:val="center"/>
        <w:rPr>
          <w:rFonts w:ascii="Times New Roman" w:hAnsi="Times New Roman" w:cs="Times New Roman"/>
          <w:color w:val="auto"/>
        </w:rPr>
      </w:pPr>
    </w:p>
    <w:p w:rsidR="0056261E"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 xml:space="preserve">Понятие </w:t>
      </w:r>
      <w:r>
        <w:rPr>
          <w:rFonts w:ascii="Times New Roman" w:hAnsi="Times New Roman"/>
        </w:rPr>
        <w:t>категории «предприятие» и механизм его функционирования</w:t>
      </w:r>
      <w:r w:rsidRPr="00686517">
        <w:rPr>
          <w:rFonts w:ascii="Times New Roman" w:hAnsi="Times New Roman"/>
        </w:rPr>
        <w:t>.</w:t>
      </w:r>
      <w:r>
        <w:rPr>
          <w:rFonts w:ascii="Times New Roman" w:hAnsi="Times New Roman"/>
        </w:rPr>
        <w:t xml:space="preserve"> </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Основные факторы производства.</w:t>
      </w:r>
    </w:p>
    <w:p w:rsidR="0056261E" w:rsidRPr="00686517"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Понятие производственной мощности, метод расчета. Факторы, определяющие производственную мощность и ее использование.</w:t>
      </w:r>
    </w:p>
    <w:p w:rsidR="0056261E" w:rsidRPr="00686517" w:rsidRDefault="0056261E" w:rsidP="003A5CCD">
      <w:pPr>
        <w:numPr>
          <w:ilvl w:val="0"/>
          <w:numId w:val="23"/>
        </w:numPr>
        <w:spacing w:after="0" w:line="240" w:lineRule="auto"/>
        <w:jc w:val="both"/>
        <w:rPr>
          <w:rFonts w:ascii="Times New Roman" w:hAnsi="Times New Roman"/>
        </w:rPr>
      </w:pPr>
      <w:r>
        <w:rPr>
          <w:rFonts w:ascii="Times New Roman" w:hAnsi="Times New Roman"/>
        </w:rPr>
        <w:t>Показатели производственной программы предприятия.</w:t>
      </w:r>
    </w:p>
    <w:p w:rsidR="0056261E" w:rsidRPr="00686517"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Понятие основных фонд</w:t>
      </w:r>
      <w:r>
        <w:rPr>
          <w:rFonts w:ascii="Times New Roman" w:hAnsi="Times New Roman"/>
        </w:rPr>
        <w:t>ов</w:t>
      </w:r>
      <w:r w:rsidRPr="00686517">
        <w:rPr>
          <w:rFonts w:ascii="Times New Roman" w:hAnsi="Times New Roman"/>
        </w:rPr>
        <w:t>, их состав и структур</w:t>
      </w:r>
      <w:r>
        <w:rPr>
          <w:rFonts w:ascii="Times New Roman" w:hAnsi="Times New Roman"/>
        </w:rPr>
        <w:t>а</w:t>
      </w:r>
      <w:r w:rsidRPr="00686517">
        <w:rPr>
          <w:rFonts w:ascii="Times New Roman" w:hAnsi="Times New Roman"/>
        </w:rPr>
        <w:t>. Классификация основных фондов</w:t>
      </w:r>
      <w:r>
        <w:rPr>
          <w:rFonts w:ascii="Times New Roman" w:hAnsi="Times New Roman"/>
        </w:rPr>
        <w:t xml:space="preserve"> предприятия</w:t>
      </w:r>
      <w:r w:rsidRPr="00686517">
        <w:rPr>
          <w:rFonts w:ascii="Times New Roman" w:hAnsi="Times New Roman"/>
        </w:rPr>
        <w:t xml:space="preserve">. </w:t>
      </w:r>
    </w:p>
    <w:p w:rsidR="0056261E" w:rsidRPr="00686517"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Виды стоимостных оценок основных фондов. Физический и моральный износ основных фондов.</w:t>
      </w:r>
    </w:p>
    <w:p w:rsidR="0056261E" w:rsidRPr="00686517"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Амортизация основных фондов. Методы расчета норм амортизации.</w:t>
      </w:r>
    </w:p>
    <w:p w:rsidR="0056261E"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Показатели</w:t>
      </w:r>
      <w:r>
        <w:rPr>
          <w:rFonts w:ascii="Times New Roman" w:hAnsi="Times New Roman"/>
        </w:rPr>
        <w:t xml:space="preserve"> движения основных фондов предприятия.</w:t>
      </w:r>
    </w:p>
    <w:p w:rsidR="0056261E" w:rsidRPr="00686517" w:rsidRDefault="0056261E" w:rsidP="003A5CCD">
      <w:pPr>
        <w:numPr>
          <w:ilvl w:val="0"/>
          <w:numId w:val="23"/>
        </w:numPr>
        <w:spacing w:after="0" w:line="240" w:lineRule="auto"/>
        <w:jc w:val="both"/>
        <w:rPr>
          <w:rFonts w:ascii="Times New Roman" w:hAnsi="Times New Roman"/>
        </w:rPr>
      </w:pPr>
      <w:r>
        <w:rPr>
          <w:rFonts w:ascii="Times New Roman" w:hAnsi="Times New Roman"/>
        </w:rPr>
        <w:t>Показатели</w:t>
      </w:r>
      <w:r w:rsidRPr="00686517">
        <w:rPr>
          <w:rFonts w:ascii="Times New Roman" w:hAnsi="Times New Roman"/>
        </w:rPr>
        <w:t xml:space="preserve">, характеризующие </w:t>
      </w:r>
      <w:r>
        <w:rPr>
          <w:rFonts w:ascii="Times New Roman" w:hAnsi="Times New Roman"/>
        </w:rPr>
        <w:t xml:space="preserve">эффективность использования </w:t>
      </w:r>
      <w:r w:rsidRPr="00686517">
        <w:rPr>
          <w:rFonts w:ascii="Times New Roman" w:hAnsi="Times New Roman"/>
        </w:rPr>
        <w:t>основных фондов:</w:t>
      </w:r>
      <w:r>
        <w:rPr>
          <w:rFonts w:ascii="Times New Roman" w:hAnsi="Times New Roman"/>
        </w:rPr>
        <w:t xml:space="preserve"> частные и общие</w:t>
      </w:r>
      <w:r w:rsidRPr="00686517">
        <w:rPr>
          <w:rFonts w:ascii="Times New Roman" w:hAnsi="Times New Roman"/>
        </w:rPr>
        <w:t>.</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w:t>
      </w:r>
      <w:r w:rsidRPr="00686517">
        <w:rPr>
          <w:rFonts w:ascii="Times New Roman" w:hAnsi="Times New Roman"/>
        </w:rPr>
        <w:t>Сущность</w:t>
      </w:r>
      <w:r>
        <w:rPr>
          <w:rFonts w:ascii="Times New Roman" w:hAnsi="Times New Roman"/>
        </w:rPr>
        <w:t>, состав и структура оборотных средств</w:t>
      </w:r>
      <w:r w:rsidRPr="00686517">
        <w:rPr>
          <w:rFonts w:ascii="Times New Roman" w:hAnsi="Times New Roman"/>
        </w:rPr>
        <w:t xml:space="preserve">. </w:t>
      </w:r>
    </w:p>
    <w:p w:rsidR="0056261E" w:rsidRPr="00686517" w:rsidRDefault="0056261E" w:rsidP="003A5CCD">
      <w:pPr>
        <w:numPr>
          <w:ilvl w:val="0"/>
          <w:numId w:val="23"/>
        </w:numPr>
        <w:spacing w:after="0" w:line="240" w:lineRule="auto"/>
        <w:jc w:val="both"/>
        <w:rPr>
          <w:rFonts w:ascii="Times New Roman" w:hAnsi="Times New Roman"/>
        </w:rPr>
      </w:pPr>
      <w:r>
        <w:rPr>
          <w:rFonts w:ascii="Times New Roman" w:hAnsi="Times New Roman"/>
        </w:rPr>
        <w:t>Показатели эффективности использования оборотных сре</w:t>
      </w:r>
      <w:proofErr w:type="gramStart"/>
      <w:r>
        <w:rPr>
          <w:rFonts w:ascii="Times New Roman" w:hAnsi="Times New Roman"/>
        </w:rPr>
        <w:t>дств пр</w:t>
      </w:r>
      <w:proofErr w:type="gramEnd"/>
      <w:r>
        <w:rPr>
          <w:rFonts w:ascii="Times New Roman" w:hAnsi="Times New Roman"/>
        </w:rPr>
        <w:t>едприятия, а</w:t>
      </w:r>
      <w:r w:rsidRPr="00686517">
        <w:rPr>
          <w:rFonts w:ascii="Times New Roman" w:hAnsi="Times New Roman"/>
        </w:rPr>
        <w:t>бсолютное и относительное высвобождение оборотных средств.</w:t>
      </w:r>
    </w:p>
    <w:p w:rsidR="0056261E" w:rsidRDefault="0056261E" w:rsidP="003A5CCD">
      <w:pPr>
        <w:numPr>
          <w:ilvl w:val="0"/>
          <w:numId w:val="23"/>
        </w:numPr>
        <w:spacing w:after="0" w:line="240" w:lineRule="auto"/>
        <w:jc w:val="both"/>
        <w:rPr>
          <w:rFonts w:ascii="Times New Roman" w:hAnsi="Times New Roman"/>
        </w:rPr>
      </w:pPr>
      <w:r w:rsidRPr="00686517">
        <w:rPr>
          <w:rFonts w:ascii="Times New Roman" w:hAnsi="Times New Roman"/>
        </w:rPr>
        <w:t>Состав и структура кадров. Понятие среднесписочной численности и метод ее расчета.</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Показатели движения персонала.</w:t>
      </w:r>
    </w:p>
    <w:p w:rsidR="0056261E" w:rsidRPr="00686517" w:rsidRDefault="0056261E" w:rsidP="003A5CCD">
      <w:pPr>
        <w:numPr>
          <w:ilvl w:val="0"/>
          <w:numId w:val="23"/>
        </w:numPr>
        <w:spacing w:after="0" w:line="240" w:lineRule="auto"/>
        <w:jc w:val="both"/>
        <w:rPr>
          <w:rFonts w:ascii="Times New Roman" w:hAnsi="Times New Roman"/>
        </w:rPr>
      </w:pPr>
      <w:r>
        <w:rPr>
          <w:rFonts w:ascii="Times New Roman" w:hAnsi="Times New Roman"/>
        </w:rPr>
        <w:t>Номинальный и эффективный фонды рабочего времени</w:t>
      </w:r>
      <w:r w:rsidRPr="00A229F5">
        <w:rPr>
          <w:rFonts w:ascii="Times New Roman" w:hAnsi="Times New Roman"/>
        </w:rPr>
        <w:t>:</w:t>
      </w:r>
      <w:r>
        <w:rPr>
          <w:rFonts w:ascii="Times New Roman" w:hAnsi="Times New Roman"/>
        </w:rPr>
        <w:t xml:space="preserve"> понятие и порядок расчета</w:t>
      </w:r>
    </w:p>
    <w:p w:rsidR="0056261E" w:rsidRDefault="0056261E" w:rsidP="003A5CCD">
      <w:pPr>
        <w:numPr>
          <w:ilvl w:val="0"/>
          <w:numId w:val="23"/>
        </w:numPr>
        <w:spacing w:after="0" w:line="240" w:lineRule="auto"/>
        <w:jc w:val="both"/>
        <w:rPr>
          <w:rFonts w:ascii="Times New Roman" w:hAnsi="Times New Roman"/>
        </w:rPr>
      </w:pPr>
      <w:r w:rsidRPr="00A229F5">
        <w:rPr>
          <w:rFonts w:ascii="Times New Roman" w:hAnsi="Times New Roman"/>
        </w:rPr>
        <w:t>Показатели</w:t>
      </w:r>
      <w:r>
        <w:rPr>
          <w:rFonts w:ascii="Times New Roman" w:hAnsi="Times New Roman"/>
        </w:rPr>
        <w:t xml:space="preserve"> производительности труда</w:t>
      </w:r>
      <w:r w:rsidRPr="00A229F5">
        <w:rPr>
          <w:rFonts w:ascii="Times New Roman" w:hAnsi="Times New Roman"/>
        </w:rPr>
        <w:t>:</w:t>
      </w:r>
      <w:r>
        <w:rPr>
          <w:rFonts w:ascii="Times New Roman" w:hAnsi="Times New Roman"/>
        </w:rPr>
        <w:t xml:space="preserve"> индивидуального и коллективного.</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Расчет плановой численности персонала.</w:t>
      </w:r>
    </w:p>
    <w:p w:rsidR="0056261E" w:rsidRDefault="0056261E" w:rsidP="003A5CCD">
      <w:pPr>
        <w:numPr>
          <w:ilvl w:val="0"/>
          <w:numId w:val="23"/>
        </w:numPr>
        <w:spacing w:after="0" w:line="240" w:lineRule="auto"/>
        <w:jc w:val="both"/>
        <w:rPr>
          <w:rFonts w:ascii="Times New Roman" w:hAnsi="Times New Roman"/>
        </w:rPr>
      </w:pPr>
      <w:r w:rsidRPr="00A229F5">
        <w:rPr>
          <w:rFonts w:ascii="Times New Roman" w:hAnsi="Times New Roman"/>
        </w:rPr>
        <w:t xml:space="preserve"> </w:t>
      </w:r>
      <w:r>
        <w:rPr>
          <w:rFonts w:ascii="Times New Roman" w:hAnsi="Times New Roman"/>
        </w:rPr>
        <w:t>Понятие заработной платы. Тарифная система оплаты труда и ее формы.</w:t>
      </w:r>
    </w:p>
    <w:p w:rsidR="0056261E" w:rsidRDefault="0056261E" w:rsidP="003A5CCD">
      <w:pPr>
        <w:numPr>
          <w:ilvl w:val="0"/>
          <w:numId w:val="23"/>
        </w:numPr>
        <w:spacing w:after="0" w:line="240" w:lineRule="auto"/>
        <w:jc w:val="both"/>
        <w:rPr>
          <w:rFonts w:ascii="Times New Roman" w:hAnsi="Times New Roman"/>
        </w:rPr>
      </w:pPr>
      <w:r w:rsidRPr="00A229F5">
        <w:rPr>
          <w:rFonts w:ascii="Times New Roman" w:hAnsi="Times New Roman"/>
        </w:rPr>
        <w:t xml:space="preserve"> </w:t>
      </w:r>
      <w:r>
        <w:rPr>
          <w:rFonts w:ascii="Times New Roman" w:hAnsi="Times New Roman"/>
        </w:rPr>
        <w:t>Расчет сдельной и повременной заработной платы.</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Структура фонда оплаты труда.</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Понятие номинальной и реальной заработной платы.</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Понятие себестоимости продукц</w:t>
      </w:r>
      <w:proofErr w:type="gramStart"/>
      <w:r>
        <w:rPr>
          <w:rFonts w:ascii="Times New Roman" w:hAnsi="Times New Roman"/>
        </w:rPr>
        <w:t>ии и ее</w:t>
      </w:r>
      <w:proofErr w:type="gramEnd"/>
      <w:r>
        <w:rPr>
          <w:rFonts w:ascii="Times New Roman" w:hAnsi="Times New Roman"/>
        </w:rPr>
        <w:t xml:space="preserve"> виды.</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Смета затрат на производство и калькуляция себестоимости продукции, понятие элемента затрат и статьи расходов.</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Затраты на один рубль товарной продукции.</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Виды классификации затрат.</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Распределение косвенных затрат на себестоимость единицы продукции</w:t>
      </w:r>
      <w:r w:rsidRPr="00471B89">
        <w:rPr>
          <w:rFonts w:ascii="Times New Roman" w:hAnsi="Times New Roman"/>
        </w:rPr>
        <w:t>:</w:t>
      </w:r>
      <w:r>
        <w:rPr>
          <w:rFonts w:ascii="Times New Roman" w:hAnsi="Times New Roman"/>
        </w:rPr>
        <w:t xml:space="preserve"> возможные базы распределения. </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Постоянные и переменные затраты, их поведение при изменении объемов выпуска.</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Понятие и состав цепочки затрат предприятия</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lastRenderedPageBreak/>
        <w:t xml:space="preserve"> Понятие точки безубыточности, расчет критического объема продаж и порога рентабельности.</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Понятие и расчет выручки от реализации продукции.</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 xml:space="preserve"> Понятие прибыли, бухгалтерская и экономическая прибыль.</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Виды прибыли.</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Понятие и виды рентабельности, расчет рентабельности продаж, рентабельности активов, рентабельности собственного капитала, рентабельности продукции.</w:t>
      </w:r>
    </w:p>
    <w:p w:rsidR="0056261E" w:rsidRPr="00F77D56" w:rsidRDefault="0056261E" w:rsidP="003A5CCD">
      <w:pPr>
        <w:pStyle w:val="ac"/>
        <w:numPr>
          <w:ilvl w:val="0"/>
          <w:numId w:val="23"/>
        </w:numPr>
        <w:suppressAutoHyphens/>
        <w:spacing w:after="0" w:line="240" w:lineRule="auto"/>
        <w:jc w:val="both"/>
        <w:rPr>
          <w:rFonts w:ascii="Times New Roman" w:hAnsi="Times New Roman"/>
          <w:color w:val="000000"/>
          <w:spacing w:val="1"/>
        </w:rPr>
      </w:pPr>
      <w:r>
        <w:rPr>
          <w:rFonts w:ascii="Times New Roman" w:hAnsi="Times New Roman"/>
        </w:rPr>
        <w:t xml:space="preserve"> </w:t>
      </w:r>
      <w:r w:rsidRPr="00F77D56">
        <w:rPr>
          <w:rFonts w:ascii="Times New Roman" w:hAnsi="Times New Roman"/>
          <w:color w:val="000000"/>
          <w:spacing w:val="1"/>
        </w:rPr>
        <w:t>Основные формы отчетности российских предприятий (баланс, отчет о прибыли и убытках, отчет о движении денежных средств)</w:t>
      </w:r>
    </w:p>
    <w:p w:rsidR="0056261E" w:rsidRDefault="0056261E" w:rsidP="003A5CCD">
      <w:pPr>
        <w:numPr>
          <w:ilvl w:val="0"/>
          <w:numId w:val="23"/>
        </w:numPr>
        <w:spacing w:after="0" w:line="240" w:lineRule="auto"/>
        <w:jc w:val="both"/>
        <w:rPr>
          <w:rFonts w:ascii="Times New Roman" w:hAnsi="Times New Roman"/>
        </w:rPr>
      </w:pPr>
      <w:r>
        <w:rPr>
          <w:rFonts w:ascii="Times New Roman" w:hAnsi="Times New Roman"/>
        </w:rPr>
        <w:t>Структура и состав источников финансирования деятельности предприятия.</w:t>
      </w:r>
    </w:p>
    <w:p w:rsidR="0056261E" w:rsidRPr="00F77D56" w:rsidRDefault="0056261E" w:rsidP="003A5CCD">
      <w:pPr>
        <w:pStyle w:val="ac"/>
        <w:numPr>
          <w:ilvl w:val="0"/>
          <w:numId w:val="23"/>
        </w:numPr>
        <w:suppressAutoHyphens/>
        <w:spacing w:after="0" w:line="240" w:lineRule="auto"/>
        <w:jc w:val="both"/>
        <w:rPr>
          <w:rFonts w:ascii="Times New Roman" w:hAnsi="Times New Roman"/>
          <w:color w:val="000000"/>
          <w:spacing w:val="1"/>
        </w:rPr>
      </w:pPr>
      <w:r w:rsidRPr="00F77D56">
        <w:rPr>
          <w:rFonts w:ascii="Times New Roman" w:hAnsi="Times New Roman"/>
          <w:color w:val="000000"/>
          <w:spacing w:val="1"/>
        </w:rPr>
        <w:t>Понятие обыкновенных и привилегированных акций</w:t>
      </w:r>
    </w:p>
    <w:p w:rsidR="0056261E" w:rsidRPr="00F77D56" w:rsidRDefault="0056261E" w:rsidP="003A5CCD">
      <w:pPr>
        <w:pStyle w:val="ac"/>
        <w:numPr>
          <w:ilvl w:val="0"/>
          <w:numId w:val="23"/>
        </w:numPr>
        <w:suppressAutoHyphens/>
        <w:spacing w:after="0" w:line="240" w:lineRule="auto"/>
        <w:jc w:val="both"/>
        <w:rPr>
          <w:rFonts w:ascii="Times New Roman" w:hAnsi="Times New Roman"/>
          <w:color w:val="000000"/>
          <w:spacing w:val="1"/>
        </w:rPr>
      </w:pPr>
      <w:r w:rsidRPr="00F77D56">
        <w:rPr>
          <w:rFonts w:ascii="Times New Roman" w:hAnsi="Times New Roman"/>
          <w:color w:val="000000"/>
          <w:spacing w:val="1"/>
        </w:rPr>
        <w:t>Основные группы финансовых коэффициентов</w:t>
      </w:r>
    </w:p>
    <w:p w:rsidR="0056261E" w:rsidRPr="00F77D56" w:rsidRDefault="0056261E" w:rsidP="003A5CCD">
      <w:pPr>
        <w:pStyle w:val="ac"/>
        <w:numPr>
          <w:ilvl w:val="0"/>
          <w:numId w:val="23"/>
        </w:numPr>
        <w:suppressAutoHyphens/>
        <w:spacing w:after="0" w:line="240" w:lineRule="auto"/>
        <w:jc w:val="both"/>
        <w:rPr>
          <w:rFonts w:ascii="Times New Roman" w:hAnsi="Times New Roman"/>
          <w:color w:val="000000"/>
          <w:spacing w:val="1"/>
        </w:rPr>
      </w:pPr>
      <w:r w:rsidRPr="00F77D56">
        <w:rPr>
          <w:rFonts w:ascii="Times New Roman" w:hAnsi="Times New Roman"/>
          <w:color w:val="000000"/>
          <w:spacing w:val="1"/>
        </w:rPr>
        <w:t>Расчет основных показателей анализа финансового состояния предприятия</w:t>
      </w:r>
    </w:p>
    <w:p w:rsidR="0056261E" w:rsidRPr="00662ECA" w:rsidRDefault="0056261E" w:rsidP="0056261E">
      <w:pPr>
        <w:rPr>
          <w:rFonts w:ascii="Times New Roman" w:hAnsi="Times New Roman"/>
          <w:color w:val="000000"/>
          <w:spacing w:val="1"/>
          <w:highlight w:val="red"/>
        </w:rPr>
      </w:pPr>
    </w:p>
    <w:p w:rsidR="00667E8B" w:rsidRPr="00662ECA" w:rsidRDefault="00667E8B">
      <w:pPr>
        <w:rPr>
          <w:b/>
          <w:i/>
          <w:color w:val="008000"/>
          <w:highlight w:val="red"/>
        </w:rPr>
      </w:pPr>
      <w:r w:rsidRPr="00662ECA">
        <w:rPr>
          <w:b/>
          <w:i/>
          <w:color w:val="008000"/>
          <w:highlight w:val="red"/>
        </w:rPr>
        <w:br w:type="page"/>
      </w:r>
    </w:p>
    <w:p w:rsidR="00667E8B" w:rsidRPr="005107FE" w:rsidRDefault="0056261E" w:rsidP="002A4067">
      <w:pPr>
        <w:spacing w:after="0" w:line="240" w:lineRule="auto"/>
        <w:ind w:left="360"/>
        <w:jc w:val="center"/>
        <w:rPr>
          <w:rFonts w:ascii="Times New Roman" w:eastAsia="Calibri" w:hAnsi="Times New Roman"/>
          <w:b/>
          <w:sz w:val="32"/>
          <w:szCs w:val="32"/>
        </w:rPr>
      </w:pPr>
      <w:r w:rsidRPr="005107FE">
        <w:rPr>
          <w:rFonts w:ascii="Times New Roman" w:eastAsia="Calibri" w:hAnsi="Times New Roman"/>
          <w:b/>
          <w:sz w:val="32"/>
          <w:szCs w:val="32"/>
        </w:rPr>
        <w:lastRenderedPageBreak/>
        <w:t>Рекомендуемая литература</w:t>
      </w:r>
    </w:p>
    <w:p w:rsidR="00667E8B" w:rsidRPr="005107FE" w:rsidRDefault="00667E8B" w:rsidP="002A4067">
      <w:pPr>
        <w:spacing w:after="0" w:line="240" w:lineRule="auto"/>
        <w:ind w:left="360"/>
        <w:jc w:val="center"/>
        <w:rPr>
          <w:rFonts w:ascii="Times New Roman" w:eastAsia="Calibri" w:hAnsi="Times New Roman"/>
          <w:b/>
          <w:i/>
          <w:color w:val="008000"/>
        </w:rPr>
      </w:pPr>
    </w:p>
    <w:p w:rsidR="00841D51" w:rsidRPr="005107FE" w:rsidRDefault="00841D51" w:rsidP="00041539">
      <w:pPr>
        <w:numPr>
          <w:ilvl w:val="0"/>
          <w:numId w:val="18"/>
        </w:numPr>
        <w:spacing w:after="0" w:line="240" w:lineRule="auto"/>
        <w:jc w:val="both"/>
        <w:rPr>
          <w:rFonts w:ascii="Times New Roman" w:eastAsia="Calibri" w:hAnsi="Times New Roman"/>
        </w:rPr>
      </w:pPr>
      <w:proofErr w:type="spellStart"/>
      <w:r w:rsidRPr="005107FE">
        <w:rPr>
          <w:rFonts w:ascii="Times New Roman" w:eastAsia="Calibri" w:hAnsi="Times New Roman"/>
        </w:rPr>
        <w:t>Жиделева</w:t>
      </w:r>
      <w:proofErr w:type="spellEnd"/>
      <w:r w:rsidRPr="005107FE">
        <w:rPr>
          <w:rFonts w:ascii="Times New Roman" w:eastAsia="Calibri" w:hAnsi="Times New Roman"/>
        </w:rPr>
        <w:t> В.В., </w:t>
      </w:r>
      <w:proofErr w:type="spellStart"/>
      <w:r w:rsidRPr="005107FE">
        <w:rPr>
          <w:rFonts w:ascii="Times New Roman" w:eastAsia="Calibri" w:hAnsi="Times New Roman"/>
        </w:rPr>
        <w:t>Каптейн</w:t>
      </w:r>
      <w:proofErr w:type="spellEnd"/>
      <w:r w:rsidRPr="005107FE">
        <w:rPr>
          <w:rFonts w:ascii="Times New Roman" w:eastAsia="Calibri" w:hAnsi="Times New Roman"/>
        </w:rPr>
        <w:t xml:space="preserve"> Ю.Н. 2-е изд., </w:t>
      </w:r>
      <w:proofErr w:type="spellStart"/>
      <w:r w:rsidRPr="005107FE">
        <w:rPr>
          <w:rFonts w:ascii="Times New Roman" w:eastAsia="Calibri" w:hAnsi="Times New Roman"/>
        </w:rPr>
        <w:t>перераб</w:t>
      </w:r>
      <w:proofErr w:type="spellEnd"/>
      <w:r w:rsidRPr="005107FE">
        <w:rPr>
          <w:rFonts w:ascii="Times New Roman" w:eastAsia="Calibri" w:hAnsi="Times New Roman"/>
        </w:rPr>
        <w:t xml:space="preserve">. и доп. - М.: </w:t>
      </w:r>
      <w:proofErr w:type="spellStart"/>
      <w:r w:rsidRPr="005107FE">
        <w:rPr>
          <w:rFonts w:ascii="Times New Roman" w:eastAsia="Calibri" w:hAnsi="Times New Roman"/>
        </w:rPr>
        <w:t>Инфра-М</w:t>
      </w:r>
      <w:proofErr w:type="spellEnd"/>
      <w:r w:rsidRPr="005107FE">
        <w:rPr>
          <w:rFonts w:ascii="Times New Roman" w:eastAsia="Calibri" w:hAnsi="Times New Roman"/>
        </w:rPr>
        <w:t>, 2010. — 133 с.</w:t>
      </w:r>
    </w:p>
    <w:p w:rsidR="00041539" w:rsidRPr="00041539" w:rsidRDefault="00041539" w:rsidP="00041539">
      <w:pPr>
        <w:numPr>
          <w:ilvl w:val="0"/>
          <w:numId w:val="18"/>
        </w:numPr>
        <w:spacing w:after="0" w:line="240" w:lineRule="auto"/>
        <w:jc w:val="both"/>
        <w:rPr>
          <w:rFonts w:ascii="Times New Roman" w:eastAsia="Calibri" w:hAnsi="Times New Roman"/>
        </w:rPr>
      </w:pPr>
      <w:r w:rsidRPr="00041539">
        <w:rPr>
          <w:rFonts w:ascii="Times New Roman" w:eastAsia="Calibri" w:hAnsi="Times New Roman"/>
        </w:rPr>
        <w:t>Скляренко В.К., Прудников В.М. Экономика предприятия: Учебник. — М.: ИНФРА-М, 2008. - 528 с.</w:t>
      </w:r>
    </w:p>
    <w:p w:rsidR="00041539" w:rsidRPr="005107FE" w:rsidRDefault="00041539" w:rsidP="00041539">
      <w:pPr>
        <w:numPr>
          <w:ilvl w:val="0"/>
          <w:numId w:val="18"/>
        </w:numPr>
        <w:spacing w:after="0" w:line="240" w:lineRule="auto"/>
        <w:jc w:val="both"/>
        <w:rPr>
          <w:rFonts w:ascii="Times New Roman" w:eastAsia="Calibri" w:hAnsi="Times New Roman"/>
        </w:rPr>
      </w:pPr>
      <w:r w:rsidRPr="00041539">
        <w:rPr>
          <w:rFonts w:ascii="Times New Roman" w:eastAsia="Calibri" w:hAnsi="Times New Roman"/>
        </w:rPr>
        <w:t>Экономика предприятия (фирмы): Учебник</w:t>
      </w:r>
      <w:proofErr w:type="gramStart"/>
      <w:r w:rsidRPr="00041539">
        <w:rPr>
          <w:rFonts w:ascii="Times New Roman" w:eastAsia="Calibri" w:hAnsi="Times New Roman"/>
        </w:rPr>
        <w:t xml:space="preserve"> / П</w:t>
      </w:r>
      <w:proofErr w:type="gramEnd"/>
      <w:r w:rsidRPr="00041539">
        <w:rPr>
          <w:rFonts w:ascii="Times New Roman" w:eastAsia="Calibri" w:hAnsi="Times New Roman"/>
        </w:rPr>
        <w:t xml:space="preserve">од ред. проф. О.И. Волкова и доц. О.В. Девяткина. — 3-е изд., </w:t>
      </w:r>
      <w:proofErr w:type="spellStart"/>
      <w:r w:rsidRPr="00041539">
        <w:rPr>
          <w:rFonts w:ascii="Times New Roman" w:eastAsia="Calibri" w:hAnsi="Times New Roman"/>
        </w:rPr>
        <w:t>перераб</w:t>
      </w:r>
      <w:proofErr w:type="spellEnd"/>
      <w:r w:rsidRPr="00041539">
        <w:rPr>
          <w:rFonts w:ascii="Times New Roman" w:eastAsia="Calibri" w:hAnsi="Times New Roman"/>
        </w:rPr>
        <w:t>. и доп. — М.: ИНФРА-М, 2009. — 604 с.</w:t>
      </w:r>
    </w:p>
    <w:p w:rsidR="00041539" w:rsidRPr="005107FE" w:rsidRDefault="00041539" w:rsidP="00041539">
      <w:pPr>
        <w:numPr>
          <w:ilvl w:val="0"/>
          <w:numId w:val="18"/>
        </w:numPr>
        <w:spacing w:after="0" w:line="240" w:lineRule="auto"/>
        <w:jc w:val="both"/>
        <w:rPr>
          <w:rFonts w:ascii="Times New Roman" w:eastAsia="Calibri" w:hAnsi="Times New Roman"/>
        </w:rPr>
      </w:pPr>
      <w:r w:rsidRPr="00041539">
        <w:rPr>
          <w:rFonts w:ascii="Times New Roman" w:eastAsia="Calibri" w:hAnsi="Times New Roman"/>
        </w:rPr>
        <w:t>Волков О.И., Скляренко В.К. Экономика предприятия: Курс лекций. – М.: ИНФРА-М, 2009. – 280 с.</w:t>
      </w:r>
    </w:p>
    <w:p w:rsidR="00041539" w:rsidRPr="00041539" w:rsidRDefault="00041539" w:rsidP="00041539">
      <w:pPr>
        <w:numPr>
          <w:ilvl w:val="0"/>
          <w:numId w:val="18"/>
        </w:numPr>
        <w:spacing w:after="0" w:line="240" w:lineRule="auto"/>
        <w:jc w:val="both"/>
        <w:rPr>
          <w:rFonts w:ascii="Times New Roman" w:eastAsia="Calibri" w:hAnsi="Times New Roman"/>
        </w:rPr>
      </w:pPr>
      <w:r w:rsidRPr="00041539">
        <w:rPr>
          <w:rFonts w:ascii="Times New Roman" w:eastAsia="Calibri" w:hAnsi="Times New Roman"/>
        </w:rPr>
        <w:t>Экономика предприятия</w:t>
      </w:r>
      <w:proofErr w:type="gramStart"/>
      <w:r w:rsidRPr="00041539">
        <w:rPr>
          <w:rFonts w:ascii="Times New Roman" w:eastAsia="Calibri" w:hAnsi="Times New Roman"/>
        </w:rPr>
        <w:t xml:space="preserve"> / П</w:t>
      </w:r>
      <w:proofErr w:type="gramEnd"/>
      <w:r w:rsidRPr="00041539">
        <w:rPr>
          <w:rFonts w:ascii="Times New Roman" w:eastAsia="Calibri" w:hAnsi="Times New Roman"/>
        </w:rPr>
        <w:t xml:space="preserve">од ред. А.Е. Карлика, М. Л. </w:t>
      </w:r>
      <w:proofErr w:type="spellStart"/>
      <w:r w:rsidRPr="00041539">
        <w:rPr>
          <w:rFonts w:ascii="Times New Roman" w:eastAsia="Calibri" w:hAnsi="Times New Roman"/>
        </w:rPr>
        <w:t>Шухгальтер</w:t>
      </w:r>
      <w:proofErr w:type="spellEnd"/>
      <w:r w:rsidRPr="00041539">
        <w:rPr>
          <w:rFonts w:ascii="Times New Roman" w:eastAsia="Calibri" w:hAnsi="Times New Roman"/>
        </w:rPr>
        <w:t xml:space="preserve">: Учебник для вузов. 2-е изд., </w:t>
      </w:r>
      <w:proofErr w:type="gramStart"/>
      <w:r w:rsidRPr="00041539">
        <w:rPr>
          <w:rFonts w:ascii="Times New Roman" w:eastAsia="Calibri" w:hAnsi="Times New Roman"/>
        </w:rPr>
        <w:t>переработанное</w:t>
      </w:r>
      <w:proofErr w:type="gramEnd"/>
      <w:r w:rsidRPr="00041539">
        <w:rPr>
          <w:rFonts w:ascii="Times New Roman" w:eastAsia="Calibri" w:hAnsi="Times New Roman"/>
        </w:rPr>
        <w:t xml:space="preserve"> и </w:t>
      </w:r>
      <w:proofErr w:type="spellStart"/>
      <w:r w:rsidRPr="00041539">
        <w:rPr>
          <w:rFonts w:ascii="Times New Roman" w:eastAsia="Calibri" w:hAnsi="Times New Roman"/>
        </w:rPr>
        <w:t>допол</w:t>
      </w:r>
      <w:proofErr w:type="spellEnd"/>
      <w:r w:rsidRPr="00041539">
        <w:rPr>
          <w:rFonts w:ascii="Times New Roman" w:eastAsia="Calibri" w:hAnsi="Times New Roman"/>
        </w:rPr>
        <w:t xml:space="preserve">. – СПб.: Питер, 2009. – 464 </w:t>
      </w:r>
      <w:proofErr w:type="gramStart"/>
      <w:r w:rsidRPr="00041539">
        <w:rPr>
          <w:rFonts w:ascii="Times New Roman" w:eastAsia="Calibri" w:hAnsi="Times New Roman"/>
        </w:rPr>
        <w:t>с</w:t>
      </w:r>
      <w:proofErr w:type="gramEnd"/>
      <w:r w:rsidRPr="00041539">
        <w:rPr>
          <w:rFonts w:ascii="Times New Roman" w:eastAsia="Calibri" w:hAnsi="Times New Roman"/>
        </w:rPr>
        <w:t>.</w:t>
      </w:r>
    </w:p>
    <w:p w:rsidR="00041539" w:rsidRPr="005107FE" w:rsidRDefault="005107FE" w:rsidP="00041539">
      <w:pPr>
        <w:numPr>
          <w:ilvl w:val="0"/>
          <w:numId w:val="18"/>
        </w:numPr>
        <w:spacing w:after="0" w:line="240" w:lineRule="auto"/>
        <w:jc w:val="both"/>
        <w:rPr>
          <w:rFonts w:ascii="Times New Roman" w:eastAsia="Calibri" w:hAnsi="Times New Roman"/>
        </w:rPr>
      </w:pPr>
      <w:r w:rsidRPr="005107FE">
        <w:rPr>
          <w:rFonts w:ascii="Times New Roman" w:eastAsia="Calibri" w:hAnsi="Times New Roman"/>
        </w:rPr>
        <w:t>Гражданский кодекс Российской Федерации.</w:t>
      </w:r>
    </w:p>
    <w:p w:rsidR="005107FE" w:rsidRPr="00041539" w:rsidRDefault="005107FE" w:rsidP="00041539">
      <w:pPr>
        <w:numPr>
          <w:ilvl w:val="0"/>
          <w:numId w:val="18"/>
        </w:numPr>
        <w:spacing w:after="0" w:line="240" w:lineRule="auto"/>
        <w:jc w:val="both"/>
        <w:rPr>
          <w:rFonts w:ascii="Times New Roman" w:eastAsia="Calibri" w:hAnsi="Times New Roman"/>
        </w:rPr>
      </w:pPr>
      <w:r w:rsidRPr="005107FE">
        <w:rPr>
          <w:rFonts w:ascii="Times New Roman" w:eastAsia="Calibri" w:hAnsi="Times New Roman"/>
        </w:rPr>
        <w:t>Налоговый кодекс Российской Федерации.</w:t>
      </w:r>
    </w:p>
    <w:p w:rsidR="00041539" w:rsidRDefault="00041539" w:rsidP="00041539">
      <w:pPr>
        <w:spacing w:after="0" w:line="240" w:lineRule="auto"/>
        <w:jc w:val="both"/>
        <w:rPr>
          <w:rFonts w:ascii="Times New Roman" w:eastAsia="Calibri" w:hAnsi="Times New Roman"/>
          <w:highlight w:val="yellow"/>
        </w:rPr>
      </w:pPr>
    </w:p>
    <w:p w:rsidR="002D5FDD" w:rsidRDefault="002D5FDD">
      <w:pPr>
        <w:rPr>
          <w:rFonts w:ascii="Times New Roman" w:hAnsi="Times New Roman"/>
          <w:b/>
          <w:sz w:val="32"/>
          <w:szCs w:val="32"/>
        </w:rPr>
      </w:pPr>
      <w:r>
        <w:rPr>
          <w:rFonts w:ascii="Times New Roman" w:hAnsi="Times New Roman"/>
          <w:b/>
          <w:sz w:val="32"/>
          <w:szCs w:val="32"/>
        </w:rPr>
        <w:br w:type="page"/>
      </w:r>
    </w:p>
    <w:p w:rsidR="005D0F2C" w:rsidRPr="00DF23BB" w:rsidRDefault="005D0F2C" w:rsidP="005D0F2C">
      <w:pPr>
        <w:jc w:val="center"/>
        <w:rPr>
          <w:rFonts w:ascii="Times New Roman" w:hAnsi="Times New Roman"/>
          <w:b/>
          <w:sz w:val="32"/>
          <w:szCs w:val="32"/>
        </w:rPr>
      </w:pPr>
      <w:r w:rsidRPr="00DF23BB">
        <w:rPr>
          <w:rFonts w:ascii="Times New Roman" w:hAnsi="Times New Roman"/>
          <w:b/>
          <w:sz w:val="32"/>
          <w:szCs w:val="32"/>
        </w:rPr>
        <w:lastRenderedPageBreak/>
        <w:t>Заключение</w:t>
      </w:r>
    </w:p>
    <w:p w:rsidR="005D0F2C" w:rsidRDefault="005D0F2C" w:rsidP="005D0F2C">
      <w:pPr>
        <w:spacing w:after="0" w:line="240" w:lineRule="auto"/>
        <w:ind w:firstLine="397"/>
        <w:jc w:val="both"/>
        <w:rPr>
          <w:rFonts w:ascii="Times New Roman" w:hAnsi="Times New Roman"/>
        </w:rPr>
      </w:pPr>
      <w:r>
        <w:rPr>
          <w:rFonts w:ascii="Times New Roman" w:hAnsi="Times New Roman"/>
        </w:rPr>
        <w:t>Схема механизма функционирования предприятия как хозяйствующего субъекта позволяет в достаточной степени наглядно представить процесс формирования результатов этого функционирования</w:t>
      </w:r>
      <w:r w:rsidR="002B07A9">
        <w:rPr>
          <w:rFonts w:ascii="Times New Roman" w:hAnsi="Times New Roman"/>
        </w:rPr>
        <w:t xml:space="preserve"> –</w:t>
      </w:r>
      <w:r>
        <w:rPr>
          <w:rFonts w:ascii="Times New Roman" w:hAnsi="Times New Roman"/>
        </w:rPr>
        <w:t xml:space="preserve"> выпуск готовой продукции </w:t>
      </w:r>
      <w:r w:rsidR="002B07A9">
        <w:rPr>
          <w:rFonts w:ascii="Times New Roman" w:hAnsi="Times New Roman"/>
        </w:rPr>
        <w:t xml:space="preserve">– </w:t>
      </w:r>
      <w:r>
        <w:rPr>
          <w:rFonts w:ascii="Times New Roman" w:hAnsi="Times New Roman"/>
        </w:rPr>
        <w:t>и проследить процесс трансформации ресурсов, необходимых для выполнения предприятием своих функций, в затраты на производство и реализацию этой продукции. Становится понятным, почему результат может быть рассчитан как в затратах, так и в ценах выпущенной продукции.</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Эта схема, по сути, задала логику всего учебного пособия</w:t>
      </w:r>
      <w:r w:rsidRPr="00F34962">
        <w:rPr>
          <w:rFonts w:ascii="Times New Roman" w:hAnsi="Times New Roman"/>
        </w:rPr>
        <w:t>:</w:t>
      </w:r>
      <w:r>
        <w:rPr>
          <w:rFonts w:ascii="Times New Roman" w:hAnsi="Times New Roman"/>
        </w:rPr>
        <w:t xml:space="preserve"> все его темы опираются на нее. Прежде всего, в разделе «Производственная мощность и производственная программа предприятия» рассмотрены его возможности и результаты функционирования. Далее – ресурсы функционирования</w:t>
      </w:r>
      <w:r w:rsidRPr="00F34962">
        <w:rPr>
          <w:rFonts w:ascii="Times New Roman" w:hAnsi="Times New Roman"/>
        </w:rPr>
        <w:t>:</w:t>
      </w:r>
      <w:r>
        <w:rPr>
          <w:rFonts w:ascii="Times New Roman" w:hAnsi="Times New Roman"/>
        </w:rPr>
        <w:t xml:space="preserve"> основные, оборотные средства и труд. </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Учитывая в достаточной степени широкий круг вопросов, относящихся к проблеме основных сре</w:t>
      </w:r>
      <w:proofErr w:type="gramStart"/>
      <w:r>
        <w:rPr>
          <w:rFonts w:ascii="Times New Roman" w:hAnsi="Times New Roman"/>
        </w:rPr>
        <w:t>дств пр</w:t>
      </w:r>
      <w:proofErr w:type="gramEnd"/>
      <w:r>
        <w:rPr>
          <w:rFonts w:ascii="Times New Roman" w:hAnsi="Times New Roman"/>
        </w:rPr>
        <w:t xml:space="preserve">едприятия, авторы сочли целесообразным посвятить этим вопросам два раздела. В первом рассмотрены </w:t>
      </w:r>
      <w:r w:rsidRPr="007A7962">
        <w:rPr>
          <w:rFonts w:ascii="Times New Roman" w:hAnsi="Times New Roman"/>
        </w:rPr>
        <w:t xml:space="preserve">понятие </w:t>
      </w:r>
      <w:r>
        <w:rPr>
          <w:rFonts w:ascii="Times New Roman" w:hAnsi="Times New Roman"/>
        </w:rPr>
        <w:t xml:space="preserve">основных средств </w:t>
      </w:r>
      <w:r w:rsidRPr="007A7962">
        <w:rPr>
          <w:rFonts w:ascii="Times New Roman" w:hAnsi="Times New Roman"/>
        </w:rPr>
        <w:t>и способы расчета амортизационных отчислений</w:t>
      </w:r>
      <w:r>
        <w:rPr>
          <w:rFonts w:ascii="Times New Roman" w:hAnsi="Times New Roman"/>
        </w:rPr>
        <w:t>. Учитывая характер пособия, за его рамками остались более серьезные задачи выбора метода амортизации при разработке учетной политики предприятия. Во втором разделе, посвященном проблемам основных сре</w:t>
      </w:r>
      <w:proofErr w:type="gramStart"/>
      <w:r>
        <w:rPr>
          <w:rFonts w:ascii="Times New Roman" w:hAnsi="Times New Roman"/>
        </w:rPr>
        <w:t>дств пр</w:t>
      </w:r>
      <w:proofErr w:type="gramEnd"/>
      <w:r>
        <w:rPr>
          <w:rFonts w:ascii="Times New Roman" w:hAnsi="Times New Roman"/>
        </w:rPr>
        <w:t>едприятия, представлена оценка эффективности их использования, как конкретных единиц оборудования или части основных средств, так и всей их совокупности.</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В разделе «Оборотные средства предприятия» даны основные понятия и состав оборотных средств, показатели оборачиваемости, характеризующие эффективность использования последних. Здесь, учитывая цель настоящего пособия, мы не сочли целесообразным останавливаться на вопросах формирования и управления оборотным капиталом предприятия.</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В разделе «Трудовые ресурсы предприятия» даны сведения о категориях численности и методах расчета показателей движения персонала и производительности труда. Достаточно кратко, без анализа современных подходов к организации заработной платы и материального стимулирования работников,  рассмотрена проблема оплаты труда.</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 xml:space="preserve">Следующая тема пособия посвящена ключевой для экономистов теме – себестоимости продукции. Рассмотрены понятия сметы затрат и калькуляции себестоимости, дано понятие элемента и статьи затрат. Дано определение абсолютных и относительных показателей себестоимости, показан экономический смысл показателя «Затраты на один рубль товарной продукции». Обоснована необходимость и показаны виды классификации затрат, подходы к решению важной практической задачи – распределение косвенных затрат. Подчеркнута важность классификация затрат на постоянную и переменную часть с точки зрения обоснования управленческих решений. </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lastRenderedPageBreak/>
        <w:t>Безусловно, эта тема гораздо шире, однако ее основные вопросы в своей большей части относятся уже к дисциплине «Управленческий учет», здесь же представлены базовые категории и понятия.</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В разделе «Прибыль и рентабельность» рассмотрены показатели, характеризующие финансовые результаты деятельности предприятия, как абсолютные, так и относительные. Показаны виды прибыли и методы их расчета, рассмотрены ключевые показатели рентабельности. Рассмотрен такой эффективный инструмент обоснования и принятия управленческих решений как анализ безубыточности, приведены формулы расчета точки безубыточности и порога рентабельности предприятия.</w:t>
      </w:r>
    </w:p>
    <w:p w:rsidR="005D0F2C"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В качестве последней темы пособия выбрана тема «</w:t>
      </w:r>
      <w:r w:rsidRPr="00044F53">
        <w:rPr>
          <w:rFonts w:ascii="Times New Roman" w:hAnsi="Times New Roman"/>
        </w:rPr>
        <w:t>Финансовая отчетность предприятия и ее анализ</w:t>
      </w:r>
      <w:r>
        <w:rPr>
          <w:rFonts w:ascii="Times New Roman" w:hAnsi="Times New Roman"/>
        </w:rPr>
        <w:t>». Представлены основные формы финансовой отчетности (баланс, отчет о прибылях и убытках, отчет о движении денежных средств) и связь между ними. Показана структура источников финансирования деятельности предприятия. Даны цели и основные методы финансового анализа, рассмотрены г</w:t>
      </w:r>
      <w:r w:rsidRPr="00043A48">
        <w:rPr>
          <w:rFonts w:ascii="Times New Roman" w:hAnsi="Times New Roman"/>
        </w:rPr>
        <w:t xml:space="preserve">руппы показателей, характеризующих </w:t>
      </w:r>
      <w:r>
        <w:rPr>
          <w:rFonts w:ascii="Times New Roman" w:hAnsi="Times New Roman"/>
        </w:rPr>
        <w:t xml:space="preserve">его </w:t>
      </w:r>
      <w:r w:rsidRPr="00043A48">
        <w:rPr>
          <w:rFonts w:ascii="Times New Roman" w:hAnsi="Times New Roman"/>
        </w:rPr>
        <w:t xml:space="preserve">финансовое состояние </w:t>
      </w:r>
      <w:r>
        <w:rPr>
          <w:rFonts w:ascii="Times New Roman" w:hAnsi="Times New Roman"/>
        </w:rPr>
        <w:t xml:space="preserve">с точки зрения ключевого вопроса, на который должна дать ответ каждая из этих групп. </w:t>
      </w:r>
      <w:r w:rsidR="00654232">
        <w:rPr>
          <w:rFonts w:ascii="Times New Roman" w:hAnsi="Times New Roman"/>
        </w:rPr>
        <w:t>Рассмотрены</w:t>
      </w:r>
      <w:r>
        <w:rPr>
          <w:rFonts w:ascii="Times New Roman" w:hAnsi="Times New Roman"/>
        </w:rPr>
        <w:t xml:space="preserve"> методы расчета и сущность основных финансовых коэффициентов.</w:t>
      </w:r>
    </w:p>
    <w:p w:rsidR="005D0F2C" w:rsidRPr="00F34962" w:rsidRDefault="005D0F2C" w:rsidP="005D0F2C">
      <w:pPr>
        <w:tabs>
          <w:tab w:val="num" w:pos="426"/>
        </w:tabs>
        <w:spacing w:after="0" w:line="240" w:lineRule="auto"/>
        <w:ind w:firstLine="397"/>
        <w:jc w:val="both"/>
        <w:rPr>
          <w:rFonts w:ascii="Times New Roman" w:hAnsi="Times New Roman"/>
        </w:rPr>
      </w:pPr>
      <w:r>
        <w:rPr>
          <w:rFonts w:ascii="Times New Roman" w:hAnsi="Times New Roman"/>
        </w:rPr>
        <w:t xml:space="preserve">Таким образом, в пособии представлены основы практически всех основных тем дисциплины «Экономика и финансы предприятия». </w:t>
      </w:r>
    </w:p>
    <w:p w:rsidR="00DE6A89" w:rsidRPr="003D41AE" w:rsidRDefault="00DE6A89" w:rsidP="005D0F2C">
      <w:pPr>
        <w:suppressAutoHyphens/>
        <w:spacing w:after="0" w:line="240" w:lineRule="auto"/>
        <w:jc w:val="center"/>
        <w:rPr>
          <w:rFonts w:ascii="Times New Roman" w:hAnsi="Times New Roman"/>
          <w:color w:val="000000"/>
          <w:spacing w:val="1"/>
        </w:rPr>
      </w:pPr>
    </w:p>
    <w:sectPr w:rsidR="00DE6A89" w:rsidRPr="003D41AE" w:rsidSect="00DE6A89">
      <w:footerReference w:type="default" r:id="rId23"/>
      <w:pgSz w:w="11907" w:h="16840" w:code="9"/>
      <w:pgMar w:top="1134" w:right="567" w:bottom="1418" w:left="1418" w:header="709" w:footer="1021"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BEF" w:rsidRDefault="00227BEF" w:rsidP="000777F5">
      <w:pPr>
        <w:spacing w:after="0" w:line="240" w:lineRule="auto"/>
      </w:pPr>
      <w:r>
        <w:separator/>
      </w:r>
    </w:p>
  </w:endnote>
  <w:endnote w:type="continuationSeparator" w:id="0">
    <w:p w:rsidR="00227BEF" w:rsidRDefault="00227BEF" w:rsidP="000777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0422"/>
      <w:docPartObj>
        <w:docPartGallery w:val="Page Numbers (Bottom of Page)"/>
        <w:docPartUnique/>
      </w:docPartObj>
    </w:sdtPr>
    <w:sdtContent>
      <w:p w:rsidR="001B0502" w:rsidRDefault="006A7EDE">
        <w:pPr>
          <w:pStyle w:val="a8"/>
          <w:jc w:val="center"/>
          <w:rPr>
            <w:rFonts w:ascii="Times New Roman" w:hAnsi="Times New Roman"/>
          </w:rPr>
        </w:pPr>
        <w:r w:rsidRPr="00DF3A50">
          <w:rPr>
            <w:rFonts w:ascii="Times New Roman" w:hAnsi="Times New Roman"/>
          </w:rPr>
          <w:fldChar w:fldCharType="begin"/>
        </w:r>
        <w:r w:rsidR="001B0502" w:rsidRPr="00DF3A50">
          <w:rPr>
            <w:rFonts w:ascii="Times New Roman" w:hAnsi="Times New Roman"/>
          </w:rPr>
          <w:instrText xml:space="preserve"> PAGE   \* MERGEFORMAT </w:instrText>
        </w:r>
        <w:r w:rsidRPr="00DF3A50">
          <w:rPr>
            <w:rFonts w:ascii="Times New Roman" w:hAnsi="Times New Roman"/>
          </w:rPr>
          <w:fldChar w:fldCharType="separate"/>
        </w:r>
        <w:r w:rsidR="009911C3">
          <w:rPr>
            <w:rFonts w:ascii="Times New Roman" w:hAnsi="Times New Roman"/>
            <w:noProof/>
          </w:rPr>
          <w:t>47</w:t>
        </w:r>
        <w:r w:rsidRPr="00DF3A50">
          <w:rPr>
            <w:rFonts w:ascii="Times New Roman" w:hAnsi="Times New Roman"/>
          </w:rPr>
          <w:fldChar w:fldCharType="end"/>
        </w:r>
      </w:p>
      <w:p w:rsidR="001B0502" w:rsidRDefault="006A7EDE">
        <w:pPr>
          <w:pStyle w:val="a8"/>
          <w:jc w:val="center"/>
        </w:pPr>
      </w:p>
    </w:sdtContent>
  </w:sdt>
  <w:p w:rsidR="001B0502" w:rsidRDefault="001B050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BEF" w:rsidRDefault="00227BEF" w:rsidP="000777F5">
      <w:pPr>
        <w:spacing w:after="0" w:line="240" w:lineRule="auto"/>
      </w:pPr>
      <w:r>
        <w:separator/>
      </w:r>
    </w:p>
  </w:footnote>
  <w:footnote w:type="continuationSeparator" w:id="0">
    <w:p w:rsidR="00227BEF" w:rsidRDefault="00227BEF" w:rsidP="000777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1F27"/>
    <w:multiLevelType w:val="hybridMultilevel"/>
    <w:tmpl w:val="CC185C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CF5DB0"/>
    <w:multiLevelType w:val="hybridMultilevel"/>
    <w:tmpl w:val="CDD4FCE4"/>
    <w:lvl w:ilvl="0" w:tplc="DA70B7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A4539B9"/>
    <w:multiLevelType w:val="hybridMultilevel"/>
    <w:tmpl w:val="B4828486"/>
    <w:lvl w:ilvl="0" w:tplc="04190011">
      <w:start w:val="1"/>
      <w:numFmt w:val="decimal"/>
      <w:lvlText w:val="%1)"/>
      <w:lvlJc w:val="left"/>
      <w:pPr>
        <w:tabs>
          <w:tab w:val="num" w:pos="1428"/>
        </w:tabs>
        <w:ind w:left="1428" w:hanging="360"/>
      </w:pPr>
      <w:rPr>
        <w:rFonts w:hint="default"/>
      </w:rPr>
    </w:lvl>
    <w:lvl w:ilvl="1" w:tplc="757472BC">
      <w:start w:val="3"/>
      <w:numFmt w:val="decimal"/>
      <w:lvlText w:val="%2."/>
      <w:lvlJc w:val="left"/>
      <w:pPr>
        <w:tabs>
          <w:tab w:val="num" w:pos="2148"/>
        </w:tabs>
        <w:ind w:left="2148" w:hanging="360"/>
      </w:pPr>
      <w:rPr>
        <w:rFonts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0A534B82"/>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AEC2DFE"/>
    <w:multiLevelType w:val="hybridMultilevel"/>
    <w:tmpl w:val="6EDC6E66"/>
    <w:lvl w:ilvl="0" w:tplc="CC8827D8">
      <w:start w:val="1"/>
      <w:numFmt w:val="decimal"/>
      <w:lvlText w:val="%1)"/>
      <w:lvlJc w:val="left"/>
      <w:pPr>
        <w:tabs>
          <w:tab w:val="num" w:pos="804"/>
        </w:tabs>
        <w:ind w:left="804" w:hanging="44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19572C"/>
    <w:multiLevelType w:val="hybridMultilevel"/>
    <w:tmpl w:val="A5042496"/>
    <w:lvl w:ilvl="0" w:tplc="25663BFA">
      <w:start w:val="1"/>
      <w:numFmt w:val="decimal"/>
      <w:lvlText w:val="%1."/>
      <w:lvlJc w:val="left"/>
      <w:pPr>
        <w:tabs>
          <w:tab w:val="num" w:pos="485"/>
        </w:tabs>
        <w:ind w:left="485" w:hanging="360"/>
      </w:pPr>
      <w:rPr>
        <w:rFonts w:hint="default"/>
      </w:rPr>
    </w:lvl>
    <w:lvl w:ilvl="1" w:tplc="1BF25C7C">
      <w:start w:val="1"/>
      <w:numFmt w:val="decimal"/>
      <w:lvlText w:val="%2)"/>
      <w:lvlJc w:val="left"/>
      <w:pPr>
        <w:tabs>
          <w:tab w:val="num" w:pos="1205"/>
        </w:tabs>
        <w:ind w:left="1205" w:hanging="360"/>
      </w:pPr>
      <w:rPr>
        <w:rFonts w:hint="default"/>
      </w:rPr>
    </w:lvl>
    <w:lvl w:ilvl="2" w:tplc="0419001B">
      <w:start w:val="1"/>
      <w:numFmt w:val="lowerRoman"/>
      <w:lvlText w:val="%3."/>
      <w:lvlJc w:val="right"/>
      <w:pPr>
        <w:tabs>
          <w:tab w:val="num" w:pos="1925"/>
        </w:tabs>
        <w:ind w:left="1925" w:hanging="180"/>
      </w:pPr>
    </w:lvl>
    <w:lvl w:ilvl="3" w:tplc="0419000F" w:tentative="1">
      <w:start w:val="1"/>
      <w:numFmt w:val="decimal"/>
      <w:lvlText w:val="%4."/>
      <w:lvlJc w:val="left"/>
      <w:pPr>
        <w:tabs>
          <w:tab w:val="num" w:pos="2645"/>
        </w:tabs>
        <w:ind w:left="2645" w:hanging="360"/>
      </w:pPr>
    </w:lvl>
    <w:lvl w:ilvl="4" w:tplc="04190019" w:tentative="1">
      <w:start w:val="1"/>
      <w:numFmt w:val="lowerLetter"/>
      <w:lvlText w:val="%5."/>
      <w:lvlJc w:val="left"/>
      <w:pPr>
        <w:tabs>
          <w:tab w:val="num" w:pos="3365"/>
        </w:tabs>
        <w:ind w:left="3365" w:hanging="360"/>
      </w:pPr>
    </w:lvl>
    <w:lvl w:ilvl="5" w:tplc="0419001B" w:tentative="1">
      <w:start w:val="1"/>
      <w:numFmt w:val="lowerRoman"/>
      <w:lvlText w:val="%6."/>
      <w:lvlJc w:val="right"/>
      <w:pPr>
        <w:tabs>
          <w:tab w:val="num" w:pos="4085"/>
        </w:tabs>
        <w:ind w:left="4085" w:hanging="180"/>
      </w:pPr>
    </w:lvl>
    <w:lvl w:ilvl="6" w:tplc="0419000F" w:tentative="1">
      <w:start w:val="1"/>
      <w:numFmt w:val="decimal"/>
      <w:lvlText w:val="%7."/>
      <w:lvlJc w:val="left"/>
      <w:pPr>
        <w:tabs>
          <w:tab w:val="num" w:pos="4805"/>
        </w:tabs>
        <w:ind w:left="4805" w:hanging="360"/>
      </w:pPr>
    </w:lvl>
    <w:lvl w:ilvl="7" w:tplc="04190019" w:tentative="1">
      <w:start w:val="1"/>
      <w:numFmt w:val="lowerLetter"/>
      <w:lvlText w:val="%8."/>
      <w:lvlJc w:val="left"/>
      <w:pPr>
        <w:tabs>
          <w:tab w:val="num" w:pos="5525"/>
        </w:tabs>
        <w:ind w:left="5525" w:hanging="360"/>
      </w:pPr>
    </w:lvl>
    <w:lvl w:ilvl="8" w:tplc="0419001B" w:tentative="1">
      <w:start w:val="1"/>
      <w:numFmt w:val="lowerRoman"/>
      <w:lvlText w:val="%9."/>
      <w:lvlJc w:val="right"/>
      <w:pPr>
        <w:tabs>
          <w:tab w:val="num" w:pos="6245"/>
        </w:tabs>
        <w:ind w:left="6245" w:hanging="180"/>
      </w:pPr>
    </w:lvl>
  </w:abstractNum>
  <w:abstractNum w:abstractNumId="6">
    <w:nsid w:val="148F728B"/>
    <w:multiLevelType w:val="hybridMultilevel"/>
    <w:tmpl w:val="B7D02BD6"/>
    <w:lvl w:ilvl="0" w:tplc="25663BFA">
      <w:start w:val="1"/>
      <w:numFmt w:val="decimal"/>
      <w:lvlText w:val="%1."/>
      <w:lvlJc w:val="left"/>
      <w:pPr>
        <w:tabs>
          <w:tab w:val="num" w:pos="485"/>
        </w:tabs>
        <w:ind w:left="485" w:hanging="360"/>
      </w:pPr>
      <w:rPr>
        <w:rFonts w:hint="default"/>
      </w:rPr>
    </w:lvl>
    <w:lvl w:ilvl="1" w:tplc="04190011">
      <w:start w:val="1"/>
      <w:numFmt w:val="decimal"/>
      <w:lvlText w:val="%2)"/>
      <w:lvlJc w:val="left"/>
      <w:pPr>
        <w:tabs>
          <w:tab w:val="num" w:pos="1205"/>
        </w:tabs>
        <w:ind w:left="1205" w:hanging="360"/>
      </w:pPr>
      <w:rPr>
        <w:rFonts w:hint="default"/>
      </w:rPr>
    </w:lvl>
    <w:lvl w:ilvl="2" w:tplc="0419001B">
      <w:start w:val="1"/>
      <w:numFmt w:val="lowerRoman"/>
      <w:lvlText w:val="%3."/>
      <w:lvlJc w:val="right"/>
      <w:pPr>
        <w:tabs>
          <w:tab w:val="num" w:pos="1925"/>
        </w:tabs>
        <w:ind w:left="1925" w:hanging="180"/>
      </w:pPr>
    </w:lvl>
    <w:lvl w:ilvl="3" w:tplc="0419000F" w:tentative="1">
      <w:start w:val="1"/>
      <w:numFmt w:val="decimal"/>
      <w:lvlText w:val="%4."/>
      <w:lvlJc w:val="left"/>
      <w:pPr>
        <w:tabs>
          <w:tab w:val="num" w:pos="2645"/>
        </w:tabs>
        <w:ind w:left="2645" w:hanging="360"/>
      </w:pPr>
    </w:lvl>
    <w:lvl w:ilvl="4" w:tplc="04190019" w:tentative="1">
      <w:start w:val="1"/>
      <w:numFmt w:val="lowerLetter"/>
      <w:lvlText w:val="%5."/>
      <w:lvlJc w:val="left"/>
      <w:pPr>
        <w:tabs>
          <w:tab w:val="num" w:pos="3365"/>
        </w:tabs>
        <w:ind w:left="3365" w:hanging="360"/>
      </w:pPr>
    </w:lvl>
    <w:lvl w:ilvl="5" w:tplc="0419001B" w:tentative="1">
      <w:start w:val="1"/>
      <w:numFmt w:val="lowerRoman"/>
      <w:lvlText w:val="%6."/>
      <w:lvlJc w:val="right"/>
      <w:pPr>
        <w:tabs>
          <w:tab w:val="num" w:pos="4085"/>
        </w:tabs>
        <w:ind w:left="4085" w:hanging="180"/>
      </w:pPr>
    </w:lvl>
    <w:lvl w:ilvl="6" w:tplc="0419000F" w:tentative="1">
      <w:start w:val="1"/>
      <w:numFmt w:val="decimal"/>
      <w:lvlText w:val="%7."/>
      <w:lvlJc w:val="left"/>
      <w:pPr>
        <w:tabs>
          <w:tab w:val="num" w:pos="4805"/>
        </w:tabs>
        <w:ind w:left="4805" w:hanging="360"/>
      </w:pPr>
    </w:lvl>
    <w:lvl w:ilvl="7" w:tplc="04190019" w:tentative="1">
      <w:start w:val="1"/>
      <w:numFmt w:val="lowerLetter"/>
      <w:lvlText w:val="%8."/>
      <w:lvlJc w:val="left"/>
      <w:pPr>
        <w:tabs>
          <w:tab w:val="num" w:pos="5525"/>
        </w:tabs>
        <w:ind w:left="5525" w:hanging="360"/>
      </w:pPr>
    </w:lvl>
    <w:lvl w:ilvl="8" w:tplc="0419001B" w:tentative="1">
      <w:start w:val="1"/>
      <w:numFmt w:val="lowerRoman"/>
      <w:lvlText w:val="%9."/>
      <w:lvlJc w:val="right"/>
      <w:pPr>
        <w:tabs>
          <w:tab w:val="num" w:pos="6245"/>
        </w:tabs>
        <w:ind w:left="6245" w:hanging="180"/>
      </w:pPr>
    </w:lvl>
  </w:abstractNum>
  <w:abstractNum w:abstractNumId="7">
    <w:nsid w:val="188437AB"/>
    <w:multiLevelType w:val="hybridMultilevel"/>
    <w:tmpl w:val="E3ACF918"/>
    <w:lvl w:ilvl="0" w:tplc="0419000F">
      <w:start w:val="1"/>
      <w:numFmt w:val="decimal"/>
      <w:lvlText w:val="%1."/>
      <w:lvlJc w:val="left"/>
      <w:pPr>
        <w:tabs>
          <w:tab w:val="num" w:pos="3054"/>
        </w:tabs>
        <w:ind w:left="305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824DF8"/>
    <w:multiLevelType w:val="hybridMultilevel"/>
    <w:tmpl w:val="A5042496"/>
    <w:lvl w:ilvl="0" w:tplc="25663BFA">
      <w:start w:val="1"/>
      <w:numFmt w:val="decimal"/>
      <w:lvlText w:val="%1."/>
      <w:lvlJc w:val="left"/>
      <w:pPr>
        <w:tabs>
          <w:tab w:val="num" w:pos="485"/>
        </w:tabs>
        <w:ind w:left="485" w:hanging="360"/>
      </w:pPr>
      <w:rPr>
        <w:rFonts w:hint="default"/>
      </w:rPr>
    </w:lvl>
    <w:lvl w:ilvl="1" w:tplc="1BF25C7C">
      <w:start w:val="1"/>
      <w:numFmt w:val="decimal"/>
      <w:lvlText w:val="%2)"/>
      <w:lvlJc w:val="left"/>
      <w:pPr>
        <w:tabs>
          <w:tab w:val="num" w:pos="1205"/>
        </w:tabs>
        <w:ind w:left="1205" w:hanging="360"/>
      </w:pPr>
      <w:rPr>
        <w:rFonts w:hint="default"/>
      </w:rPr>
    </w:lvl>
    <w:lvl w:ilvl="2" w:tplc="0419001B">
      <w:start w:val="1"/>
      <w:numFmt w:val="lowerRoman"/>
      <w:lvlText w:val="%3."/>
      <w:lvlJc w:val="right"/>
      <w:pPr>
        <w:tabs>
          <w:tab w:val="num" w:pos="1925"/>
        </w:tabs>
        <w:ind w:left="1925" w:hanging="180"/>
      </w:pPr>
    </w:lvl>
    <w:lvl w:ilvl="3" w:tplc="0419000F" w:tentative="1">
      <w:start w:val="1"/>
      <w:numFmt w:val="decimal"/>
      <w:lvlText w:val="%4."/>
      <w:lvlJc w:val="left"/>
      <w:pPr>
        <w:tabs>
          <w:tab w:val="num" w:pos="2645"/>
        </w:tabs>
        <w:ind w:left="2645" w:hanging="360"/>
      </w:pPr>
    </w:lvl>
    <w:lvl w:ilvl="4" w:tplc="04190019" w:tentative="1">
      <w:start w:val="1"/>
      <w:numFmt w:val="lowerLetter"/>
      <w:lvlText w:val="%5."/>
      <w:lvlJc w:val="left"/>
      <w:pPr>
        <w:tabs>
          <w:tab w:val="num" w:pos="3365"/>
        </w:tabs>
        <w:ind w:left="3365" w:hanging="360"/>
      </w:pPr>
    </w:lvl>
    <w:lvl w:ilvl="5" w:tplc="0419001B" w:tentative="1">
      <w:start w:val="1"/>
      <w:numFmt w:val="lowerRoman"/>
      <w:lvlText w:val="%6."/>
      <w:lvlJc w:val="right"/>
      <w:pPr>
        <w:tabs>
          <w:tab w:val="num" w:pos="4085"/>
        </w:tabs>
        <w:ind w:left="4085" w:hanging="180"/>
      </w:pPr>
    </w:lvl>
    <w:lvl w:ilvl="6" w:tplc="0419000F" w:tentative="1">
      <w:start w:val="1"/>
      <w:numFmt w:val="decimal"/>
      <w:lvlText w:val="%7."/>
      <w:lvlJc w:val="left"/>
      <w:pPr>
        <w:tabs>
          <w:tab w:val="num" w:pos="4805"/>
        </w:tabs>
        <w:ind w:left="4805" w:hanging="360"/>
      </w:pPr>
    </w:lvl>
    <w:lvl w:ilvl="7" w:tplc="04190019" w:tentative="1">
      <w:start w:val="1"/>
      <w:numFmt w:val="lowerLetter"/>
      <w:lvlText w:val="%8."/>
      <w:lvlJc w:val="left"/>
      <w:pPr>
        <w:tabs>
          <w:tab w:val="num" w:pos="5525"/>
        </w:tabs>
        <w:ind w:left="5525" w:hanging="360"/>
      </w:pPr>
    </w:lvl>
    <w:lvl w:ilvl="8" w:tplc="0419001B" w:tentative="1">
      <w:start w:val="1"/>
      <w:numFmt w:val="lowerRoman"/>
      <w:lvlText w:val="%9."/>
      <w:lvlJc w:val="right"/>
      <w:pPr>
        <w:tabs>
          <w:tab w:val="num" w:pos="6245"/>
        </w:tabs>
        <w:ind w:left="6245" w:hanging="180"/>
      </w:pPr>
    </w:lvl>
  </w:abstractNum>
  <w:abstractNum w:abstractNumId="9">
    <w:nsid w:val="205F1478"/>
    <w:multiLevelType w:val="hybridMultilevel"/>
    <w:tmpl w:val="057A5212"/>
    <w:lvl w:ilvl="0" w:tplc="E870B15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25306D4"/>
    <w:multiLevelType w:val="hybridMultilevel"/>
    <w:tmpl w:val="55644016"/>
    <w:lvl w:ilvl="0" w:tplc="E6A85B76">
      <w:start w:val="1"/>
      <w:numFmt w:val="decimal"/>
      <w:lvlText w:val="%1)"/>
      <w:lvlJc w:val="left"/>
      <w:pPr>
        <w:tabs>
          <w:tab w:val="num" w:pos="1428"/>
        </w:tabs>
        <w:ind w:left="1428" w:hanging="360"/>
      </w:pPr>
      <w:rPr>
        <w:rFonts w:hint="default"/>
      </w:rPr>
    </w:lvl>
    <w:lvl w:ilvl="1" w:tplc="757472BC">
      <w:start w:val="3"/>
      <w:numFmt w:val="decimal"/>
      <w:lvlText w:val="%2."/>
      <w:lvlJc w:val="left"/>
      <w:pPr>
        <w:tabs>
          <w:tab w:val="num" w:pos="2148"/>
        </w:tabs>
        <w:ind w:left="2148" w:hanging="360"/>
      </w:pPr>
      <w:rPr>
        <w:rFonts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23970E04"/>
    <w:multiLevelType w:val="hybridMultilevel"/>
    <w:tmpl w:val="B5AE5E56"/>
    <w:lvl w:ilvl="0" w:tplc="545229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AB47C21"/>
    <w:multiLevelType w:val="hybridMultilevel"/>
    <w:tmpl w:val="B78E3DD0"/>
    <w:lvl w:ilvl="0" w:tplc="04190011">
      <w:start w:val="1"/>
      <w:numFmt w:val="decimal"/>
      <w:lvlText w:val="%1)"/>
      <w:lvlJc w:val="left"/>
      <w:pPr>
        <w:tabs>
          <w:tab w:val="num" w:pos="1430"/>
        </w:tabs>
        <w:ind w:left="1430" w:hanging="360"/>
      </w:pPr>
      <w:rPr>
        <w:rFonts w:hint="default"/>
      </w:rPr>
    </w:lvl>
    <w:lvl w:ilvl="1" w:tplc="04190019" w:tentative="1">
      <w:start w:val="1"/>
      <w:numFmt w:val="lowerLetter"/>
      <w:lvlText w:val="%2."/>
      <w:lvlJc w:val="left"/>
      <w:pPr>
        <w:tabs>
          <w:tab w:val="num" w:pos="2150"/>
        </w:tabs>
        <w:ind w:left="2150" w:hanging="360"/>
      </w:pPr>
    </w:lvl>
    <w:lvl w:ilvl="2" w:tplc="0419001B" w:tentative="1">
      <w:start w:val="1"/>
      <w:numFmt w:val="lowerRoman"/>
      <w:lvlText w:val="%3."/>
      <w:lvlJc w:val="right"/>
      <w:pPr>
        <w:tabs>
          <w:tab w:val="num" w:pos="2870"/>
        </w:tabs>
        <w:ind w:left="2870" w:hanging="180"/>
      </w:pPr>
    </w:lvl>
    <w:lvl w:ilvl="3" w:tplc="0419000F" w:tentative="1">
      <w:start w:val="1"/>
      <w:numFmt w:val="decimal"/>
      <w:lvlText w:val="%4."/>
      <w:lvlJc w:val="left"/>
      <w:pPr>
        <w:tabs>
          <w:tab w:val="num" w:pos="3590"/>
        </w:tabs>
        <w:ind w:left="3590" w:hanging="360"/>
      </w:pPr>
    </w:lvl>
    <w:lvl w:ilvl="4" w:tplc="04190019" w:tentative="1">
      <w:start w:val="1"/>
      <w:numFmt w:val="lowerLetter"/>
      <w:lvlText w:val="%5."/>
      <w:lvlJc w:val="left"/>
      <w:pPr>
        <w:tabs>
          <w:tab w:val="num" w:pos="4310"/>
        </w:tabs>
        <w:ind w:left="4310" w:hanging="360"/>
      </w:pPr>
    </w:lvl>
    <w:lvl w:ilvl="5" w:tplc="0419001B" w:tentative="1">
      <w:start w:val="1"/>
      <w:numFmt w:val="lowerRoman"/>
      <w:lvlText w:val="%6."/>
      <w:lvlJc w:val="right"/>
      <w:pPr>
        <w:tabs>
          <w:tab w:val="num" w:pos="5030"/>
        </w:tabs>
        <w:ind w:left="5030" w:hanging="180"/>
      </w:pPr>
    </w:lvl>
    <w:lvl w:ilvl="6" w:tplc="0419000F" w:tentative="1">
      <w:start w:val="1"/>
      <w:numFmt w:val="decimal"/>
      <w:lvlText w:val="%7."/>
      <w:lvlJc w:val="left"/>
      <w:pPr>
        <w:tabs>
          <w:tab w:val="num" w:pos="5750"/>
        </w:tabs>
        <w:ind w:left="5750" w:hanging="360"/>
      </w:pPr>
    </w:lvl>
    <w:lvl w:ilvl="7" w:tplc="04190019" w:tentative="1">
      <w:start w:val="1"/>
      <w:numFmt w:val="lowerLetter"/>
      <w:lvlText w:val="%8."/>
      <w:lvlJc w:val="left"/>
      <w:pPr>
        <w:tabs>
          <w:tab w:val="num" w:pos="6470"/>
        </w:tabs>
        <w:ind w:left="6470" w:hanging="360"/>
      </w:pPr>
    </w:lvl>
    <w:lvl w:ilvl="8" w:tplc="0419001B" w:tentative="1">
      <w:start w:val="1"/>
      <w:numFmt w:val="lowerRoman"/>
      <w:lvlText w:val="%9."/>
      <w:lvlJc w:val="right"/>
      <w:pPr>
        <w:tabs>
          <w:tab w:val="num" w:pos="7190"/>
        </w:tabs>
        <w:ind w:left="7190" w:hanging="180"/>
      </w:pPr>
    </w:lvl>
  </w:abstractNum>
  <w:abstractNum w:abstractNumId="13">
    <w:nsid w:val="2CC67234"/>
    <w:multiLevelType w:val="hybridMultilevel"/>
    <w:tmpl w:val="0A305940"/>
    <w:lvl w:ilvl="0" w:tplc="0DCC8874">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B9403C"/>
    <w:multiLevelType w:val="hybridMultilevel"/>
    <w:tmpl w:val="049629F6"/>
    <w:lvl w:ilvl="0" w:tplc="C312FE9A">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5">
    <w:nsid w:val="300867CF"/>
    <w:multiLevelType w:val="hybridMultilevel"/>
    <w:tmpl w:val="BA9EB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863DF9"/>
    <w:multiLevelType w:val="singleLevel"/>
    <w:tmpl w:val="4EEAC1E4"/>
    <w:lvl w:ilvl="0">
      <w:start w:val="1"/>
      <w:numFmt w:val="decimal"/>
      <w:lvlText w:val="%1)"/>
      <w:lvlJc w:val="left"/>
      <w:pPr>
        <w:tabs>
          <w:tab w:val="num" w:pos="3621"/>
        </w:tabs>
        <w:ind w:left="3621" w:hanging="360"/>
      </w:pPr>
      <w:rPr>
        <w:rFonts w:hint="default"/>
      </w:rPr>
    </w:lvl>
  </w:abstractNum>
  <w:abstractNum w:abstractNumId="17">
    <w:nsid w:val="32E23DE8"/>
    <w:multiLevelType w:val="hybridMultilevel"/>
    <w:tmpl w:val="40F687F8"/>
    <w:lvl w:ilvl="0" w:tplc="4A147412">
      <w:start w:val="1"/>
      <w:numFmt w:val="decimal"/>
      <w:lvlText w:val="%1)"/>
      <w:lvlJc w:val="left"/>
      <w:pPr>
        <w:ind w:left="786"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8">
    <w:nsid w:val="3492012D"/>
    <w:multiLevelType w:val="hybridMultilevel"/>
    <w:tmpl w:val="76926558"/>
    <w:lvl w:ilvl="0" w:tplc="04190001">
      <w:start w:val="1"/>
      <w:numFmt w:val="bullet"/>
      <w:lvlText w:val=""/>
      <w:lvlJc w:val="left"/>
      <w:pPr>
        <w:ind w:left="1117" w:hanging="360"/>
      </w:pPr>
      <w:rPr>
        <w:rFonts w:ascii="Symbol" w:hAnsi="Symbol"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9">
    <w:nsid w:val="35827FB8"/>
    <w:multiLevelType w:val="hybridMultilevel"/>
    <w:tmpl w:val="F02EBFBA"/>
    <w:lvl w:ilvl="0" w:tplc="F4F2A7EA">
      <w:start w:val="1"/>
      <w:numFmt w:val="decimal"/>
      <w:lvlText w:val="%1."/>
      <w:lvlJc w:val="left"/>
      <w:pPr>
        <w:tabs>
          <w:tab w:val="num" w:pos="1875"/>
        </w:tabs>
        <w:ind w:left="1875" w:hanging="360"/>
      </w:pPr>
      <w:rPr>
        <w:rFonts w:ascii="Times New Roman" w:eastAsia="Times New Roman" w:hAnsi="Times New Roman" w:cs="Times New Roman"/>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62453FE"/>
    <w:multiLevelType w:val="hybridMultilevel"/>
    <w:tmpl w:val="EC10B856"/>
    <w:lvl w:ilvl="0" w:tplc="01EAE254">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5A6C66"/>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3A7F4918"/>
    <w:multiLevelType w:val="hybridMultilevel"/>
    <w:tmpl w:val="2F38D066"/>
    <w:lvl w:ilvl="0" w:tplc="F9000F46">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3">
    <w:nsid w:val="3C4849F8"/>
    <w:multiLevelType w:val="hybridMultilevel"/>
    <w:tmpl w:val="095A3C78"/>
    <w:lvl w:ilvl="0" w:tplc="FC04EBBA">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19B0816"/>
    <w:multiLevelType w:val="hybridMultilevel"/>
    <w:tmpl w:val="1382B498"/>
    <w:lvl w:ilvl="0" w:tplc="0419000F">
      <w:start w:val="1"/>
      <w:numFmt w:val="decimal"/>
      <w:lvlText w:val="%1."/>
      <w:lvlJc w:val="left"/>
      <w:pPr>
        <w:ind w:left="786"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5">
    <w:nsid w:val="49C42BA0"/>
    <w:multiLevelType w:val="hybridMultilevel"/>
    <w:tmpl w:val="B74EDE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D8E0BDC"/>
    <w:multiLevelType w:val="hybridMultilevel"/>
    <w:tmpl w:val="34A2A042"/>
    <w:lvl w:ilvl="0" w:tplc="81E0CDEE">
      <w:start w:val="1"/>
      <w:numFmt w:val="decimal"/>
      <w:lvlText w:val="%1)"/>
      <w:lvlJc w:val="left"/>
      <w:pPr>
        <w:ind w:left="786"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7">
    <w:nsid w:val="506E4AC3"/>
    <w:multiLevelType w:val="hybridMultilevel"/>
    <w:tmpl w:val="ED3A6524"/>
    <w:lvl w:ilvl="0" w:tplc="AB521C9C">
      <w:start w:val="1"/>
      <w:numFmt w:val="decimal"/>
      <w:lvlText w:val="%1)"/>
      <w:lvlJc w:val="left"/>
      <w:pPr>
        <w:tabs>
          <w:tab w:val="num" w:pos="804"/>
        </w:tabs>
        <w:ind w:left="804" w:hanging="44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1056277"/>
    <w:multiLevelType w:val="hybridMultilevel"/>
    <w:tmpl w:val="5C9893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8365EC"/>
    <w:multiLevelType w:val="hybridMultilevel"/>
    <w:tmpl w:val="AB765682"/>
    <w:lvl w:ilvl="0" w:tplc="1E38BD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62A6230"/>
    <w:multiLevelType w:val="hybridMultilevel"/>
    <w:tmpl w:val="0AB89984"/>
    <w:lvl w:ilvl="0" w:tplc="7C7657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077A5F"/>
    <w:multiLevelType w:val="hybridMultilevel"/>
    <w:tmpl w:val="C63C97C0"/>
    <w:lvl w:ilvl="0" w:tplc="1BF25C7C">
      <w:start w:val="1"/>
      <w:numFmt w:val="lowerLetter"/>
      <w:lvlText w:val="%1."/>
      <w:lvlJc w:val="left"/>
      <w:pPr>
        <w:ind w:left="2520" w:hanging="360"/>
      </w:pPr>
    </w:lvl>
    <w:lvl w:ilvl="1" w:tplc="04190011">
      <w:start w:val="1"/>
      <w:numFmt w:val="decimal"/>
      <w:lvlText w:val="%2)"/>
      <w:lvlJc w:val="left"/>
      <w:pPr>
        <w:ind w:left="2520" w:hanging="360"/>
      </w:pPr>
      <w:rPr>
        <w:rFonts w:hint="default"/>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76B673C"/>
    <w:multiLevelType w:val="hybridMultilevel"/>
    <w:tmpl w:val="90EC440C"/>
    <w:lvl w:ilvl="0" w:tplc="C0FAE5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7CD1CF9"/>
    <w:multiLevelType w:val="hybridMultilevel"/>
    <w:tmpl w:val="A154C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CD4C66"/>
    <w:multiLevelType w:val="hybridMultilevel"/>
    <w:tmpl w:val="58484256"/>
    <w:lvl w:ilvl="0" w:tplc="04190011">
      <w:start w:val="1"/>
      <w:numFmt w:val="decimal"/>
      <w:lvlText w:val="%1)"/>
      <w:lvlJc w:val="left"/>
      <w:pPr>
        <w:tabs>
          <w:tab w:val="num" w:pos="1335"/>
        </w:tabs>
        <w:ind w:left="1335"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9E74001"/>
    <w:multiLevelType w:val="hybridMultilevel"/>
    <w:tmpl w:val="2E061E64"/>
    <w:lvl w:ilvl="0" w:tplc="BC6AA790">
      <w:start w:val="1"/>
      <w:numFmt w:val="decimal"/>
      <w:lvlText w:val="%1)"/>
      <w:lvlJc w:val="left"/>
      <w:pPr>
        <w:tabs>
          <w:tab w:val="num" w:pos="1428"/>
        </w:tabs>
        <w:ind w:left="1428" w:hanging="360"/>
      </w:pPr>
      <w:rPr>
        <w:rFonts w:hint="default"/>
      </w:rPr>
    </w:lvl>
    <w:lvl w:ilvl="1" w:tplc="757472BC">
      <w:start w:val="3"/>
      <w:numFmt w:val="decimal"/>
      <w:lvlText w:val="%2."/>
      <w:lvlJc w:val="left"/>
      <w:pPr>
        <w:tabs>
          <w:tab w:val="num" w:pos="2148"/>
        </w:tabs>
        <w:ind w:left="2148" w:hanging="360"/>
      </w:pPr>
      <w:rPr>
        <w:rFonts w:hint="default"/>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6">
    <w:nsid w:val="5FE53194"/>
    <w:multiLevelType w:val="hybridMultilevel"/>
    <w:tmpl w:val="66CADA62"/>
    <w:lvl w:ilvl="0" w:tplc="1BF25C7C">
      <w:start w:val="1"/>
      <w:numFmt w:val="lowerLetter"/>
      <w:lvlText w:val="%1."/>
      <w:lvlJc w:val="left"/>
      <w:pPr>
        <w:ind w:left="2520" w:hanging="360"/>
      </w:pPr>
    </w:lvl>
    <w:lvl w:ilvl="1" w:tplc="FC04EBBA">
      <w:start w:val="1"/>
      <w:numFmt w:val="decimal"/>
      <w:lvlText w:val="%2)"/>
      <w:lvlJc w:val="left"/>
      <w:pPr>
        <w:ind w:left="2520" w:hanging="360"/>
      </w:pPr>
      <w:rPr>
        <w:rFonts w:hint="default"/>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606B2832"/>
    <w:multiLevelType w:val="hybridMultilevel"/>
    <w:tmpl w:val="EBF0DB4E"/>
    <w:lvl w:ilvl="0" w:tplc="0419000F">
      <w:start w:val="1"/>
      <w:numFmt w:val="decimal"/>
      <w:lvlText w:val="%1."/>
      <w:lvlJc w:val="left"/>
      <w:pPr>
        <w:ind w:left="786"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38">
    <w:nsid w:val="65A234C0"/>
    <w:multiLevelType w:val="hybridMultilevel"/>
    <w:tmpl w:val="B1942130"/>
    <w:lvl w:ilvl="0" w:tplc="D048E78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67B01A73"/>
    <w:multiLevelType w:val="hybridMultilevel"/>
    <w:tmpl w:val="CD96780A"/>
    <w:lvl w:ilvl="0" w:tplc="B8BA369E">
      <w:start w:val="1"/>
      <w:numFmt w:val="decimal"/>
      <w:lvlText w:val="%1."/>
      <w:lvlJc w:val="left"/>
      <w:pPr>
        <w:ind w:left="92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0">
    <w:nsid w:val="684A289A"/>
    <w:multiLevelType w:val="hybridMultilevel"/>
    <w:tmpl w:val="2F78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0B23DC"/>
    <w:multiLevelType w:val="singleLevel"/>
    <w:tmpl w:val="DDAEEFE6"/>
    <w:lvl w:ilvl="0">
      <w:start w:val="1"/>
      <w:numFmt w:val="decimal"/>
      <w:lvlText w:val="%1."/>
      <w:lvlJc w:val="left"/>
      <w:pPr>
        <w:tabs>
          <w:tab w:val="num" w:pos="360"/>
        </w:tabs>
        <w:ind w:left="357" w:hanging="357"/>
      </w:pPr>
      <w:rPr>
        <w:rFonts w:hint="default"/>
      </w:rPr>
    </w:lvl>
  </w:abstractNum>
  <w:abstractNum w:abstractNumId="42">
    <w:nsid w:val="6A33785A"/>
    <w:multiLevelType w:val="hybridMultilevel"/>
    <w:tmpl w:val="D89C5082"/>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43">
    <w:nsid w:val="6CA36E99"/>
    <w:multiLevelType w:val="hybridMultilevel"/>
    <w:tmpl w:val="3E2A56F2"/>
    <w:lvl w:ilvl="0" w:tplc="0B3A10FE">
      <w:start w:val="1"/>
      <w:numFmt w:val="decimal"/>
      <w:lvlText w:val="%1."/>
      <w:lvlJc w:val="left"/>
      <w:pPr>
        <w:ind w:left="1866" w:hanging="360"/>
      </w:pPr>
      <w:rPr>
        <w:rFonts w:hint="default"/>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44">
    <w:nsid w:val="6E017E44"/>
    <w:multiLevelType w:val="hybridMultilevel"/>
    <w:tmpl w:val="793C5584"/>
    <w:lvl w:ilvl="0" w:tplc="92F0A928">
      <w:start w:val="1"/>
      <w:numFmt w:val="decimal"/>
      <w:lvlText w:val="%1)"/>
      <w:lvlJc w:val="left"/>
      <w:pPr>
        <w:ind w:left="786"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45">
    <w:nsid w:val="77386B0B"/>
    <w:multiLevelType w:val="hybridMultilevel"/>
    <w:tmpl w:val="89DA1BF0"/>
    <w:lvl w:ilvl="0" w:tplc="C86EA5B8">
      <w:start w:val="1"/>
      <w:numFmt w:val="decimal"/>
      <w:lvlText w:val="%1)"/>
      <w:lvlJc w:val="left"/>
      <w:pPr>
        <w:ind w:left="786"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46">
    <w:nsid w:val="7D613EFE"/>
    <w:multiLevelType w:val="hybridMultilevel"/>
    <w:tmpl w:val="38DA765C"/>
    <w:lvl w:ilvl="0" w:tplc="FEE682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7">
    <w:nsid w:val="7EFA06CC"/>
    <w:multiLevelType w:val="hybridMultilevel"/>
    <w:tmpl w:val="D1E8296C"/>
    <w:lvl w:ilvl="0" w:tplc="4B9C1752">
      <w:start w:val="1"/>
      <w:numFmt w:val="decimal"/>
      <w:lvlText w:val="%1)"/>
      <w:lvlJc w:val="left"/>
      <w:pPr>
        <w:tabs>
          <w:tab w:val="num" w:pos="804"/>
        </w:tabs>
        <w:ind w:left="804" w:hanging="44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FD854E2"/>
    <w:multiLevelType w:val="hybridMultilevel"/>
    <w:tmpl w:val="3154ABF2"/>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num w:numId="1">
    <w:abstractNumId w:val="0"/>
  </w:num>
  <w:num w:numId="2">
    <w:abstractNumId w:val="7"/>
  </w:num>
  <w:num w:numId="3">
    <w:abstractNumId w:val="19"/>
  </w:num>
  <w:num w:numId="4">
    <w:abstractNumId w:val="34"/>
  </w:num>
  <w:num w:numId="5">
    <w:abstractNumId w:val="18"/>
  </w:num>
  <w:num w:numId="6">
    <w:abstractNumId w:val="33"/>
  </w:num>
  <w:num w:numId="7">
    <w:abstractNumId w:val="42"/>
  </w:num>
  <w:num w:numId="8">
    <w:abstractNumId w:val="24"/>
  </w:num>
  <w:num w:numId="9">
    <w:abstractNumId w:val="16"/>
  </w:num>
  <w:num w:numId="10">
    <w:abstractNumId w:val="20"/>
  </w:num>
  <w:num w:numId="11">
    <w:abstractNumId w:val="13"/>
  </w:num>
  <w:num w:numId="12">
    <w:abstractNumId w:val="27"/>
  </w:num>
  <w:num w:numId="13">
    <w:abstractNumId w:val="28"/>
  </w:num>
  <w:num w:numId="14">
    <w:abstractNumId w:val="37"/>
  </w:num>
  <w:num w:numId="15">
    <w:abstractNumId w:val="2"/>
  </w:num>
  <w:num w:numId="16">
    <w:abstractNumId w:val="12"/>
  </w:num>
  <w:num w:numId="17">
    <w:abstractNumId w:val="3"/>
  </w:num>
  <w:num w:numId="18">
    <w:abstractNumId w:val="25"/>
  </w:num>
  <w:num w:numId="19">
    <w:abstractNumId w:val="39"/>
  </w:num>
  <w:num w:numId="20">
    <w:abstractNumId w:val="6"/>
  </w:num>
  <w:num w:numId="21">
    <w:abstractNumId w:val="8"/>
  </w:num>
  <w:num w:numId="22">
    <w:abstractNumId w:val="5"/>
  </w:num>
  <w:num w:numId="23">
    <w:abstractNumId w:val="41"/>
  </w:num>
  <w:num w:numId="24">
    <w:abstractNumId w:val="15"/>
  </w:num>
  <w:num w:numId="25">
    <w:abstractNumId w:val="9"/>
  </w:num>
  <w:num w:numId="26">
    <w:abstractNumId w:val="14"/>
  </w:num>
  <w:num w:numId="27">
    <w:abstractNumId w:val="22"/>
  </w:num>
  <w:num w:numId="28">
    <w:abstractNumId w:val="43"/>
  </w:num>
  <w:num w:numId="29">
    <w:abstractNumId w:val="46"/>
  </w:num>
  <w:num w:numId="30">
    <w:abstractNumId w:val="1"/>
  </w:num>
  <w:num w:numId="31">
    <w:abstractNumId w:val="38"/>
  </w:num>
  <w:num w:numId="32">
    <w:abstractNumId w:val="40"/>
  </w:num>
  <w:num w:numId="33">
    <w:abstractNumId w:val="4"/>
  </w:num>
  <w:num w:numId="34">
    <w:abstractNumId w:val="47"/>
  </w:num>
  <w:num w:numId="35">
    <w:abstractNumId w:val="11"/>
  </w:num>
  <w:num w:numId="36">
    <w:abstractNumId w:val="32"/>
  </w:num>
  <w:num w:numId="37">
    <w:abstractNumId w:val="30"/>
  </w:num>
  <w:num w:numId="38">
    <w:abstractNumId w:val="48"/>
  </w:num>
  <w:num w:numId="39">
    <w:abstractNumId w:val="44"/>
  </w:num>
  <w:num w:numId="40">
    <w:abstractNumId w:val="26"/>
  </w:num>
  <w:num w:numId="41">
    <w:abstractNumId w:val="17"/>
  </w:num>
  <w:num w:numId="42">
    <w:abstractNumId w:val="45"/>
  </w:num>
  <w:num w:numId="43">
    <w:abstractNumId w:val="23"/>
  </w:num>
  <w:num w:numId="44">
    <w:abstractNumId w:val="10"/>
  </w:num>
  <w:num w:numId="45">
    <w:abstractNumId w:val="35"/>
  </w:num>
  <w:num w:numId="46">
    <w:abstractNumId w:val="29"/>
  </w:num>
  <w:num w:numId="47">
    <w:abstractNumId w:val="21"/>
  </w:num>
  <w:num w:numId="48">
    <w:abstractNumId w:val="36"/>
  </w:num>
  <w:num w:numId="49">
    <w:abstractNumId w:val="31"/>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footnotePr>
    <w:footnote w:id="-1"/>
    <w:footnote w:id="0"/>
  </w:footnotePr>
  <w:endnotePr>
    <w:endnote w:id="-1"/>
    <w:endnote w:id="0"/>
  </w:endnotePr>
  <w:compat/>
  <w:rsids>
    <w:rsidRoot w:val="00C05432"/>
    <w:rsid w:val="00006A26"/>
    <w:rsid w:val="00007B8A"/>
    <w:rsid w:val="00014255"/>
    <w:rsid w:val="00016300"/>
    <w:rsid w:val="000206F2"/>
    <w:rsid w:val="000337D7"/>
    <w:rsid w:val="00041539"/>
    <w:rsid w:val="00045C4E"/>
    <w:rsid w:val="00050EB2"/>
    <w:rsid w:val="00060435"/>
    <w:rsid w:val="00060C4C"/>
    <w:rsid w:val="00062F80"/>
    <w:rsid w:val="00067C05"/>
    <w:rsid w:val="000703F1"/>
    <w:rsid w:val="000777F5"/>
    <w:rsid w:val="00085942"/>
    <w:rsid w:val="00090A0E"/>
    <w:rsid w:val="000A3F42"/>
    <w:rsid w:val="000B2549"/>
    <w:rsid w:val="000C36C5"/>
    <w:rsid w:val="000D3EB3"/>
    <w:rsid w:val="000D4A9D"/>
    <w:rsid w:val="000D4E42"/>
    <w:rsid w:val="000D79E6"/>
    <w:rsid w:val="000E2216"/>
    <w:rsid w:val="000E2B6D"/>
    <w:rsid w:val="000E2C79"/>
    <w:rsid w:val="000F287D"/>
    <w:rsid w:val="000F5660"/>
    <w:rsid w:val="00100DAF"/>
    <w:rsid w:val="00111856"/>
    <w:rsid w:val="00115AC3"/>
    <w:rsid w:val="00122D4C"/>
    <w:rsid w:val="00125DB0"/>
    <w:rsid w:val="00137B49"/>
    <w:rsid w:val="00155A9F"/>
    <w:rsid w:val="00165109"/>
    <w:rsid w:val="00166257"/>
    <w:rsid w:val="00172C11"/>
    <w:rsid w:val="00173627"/>
    <w:rsid w:val="00173A7A"/>
    <w:rsid w:val="00183B41"/>
    <w:rsid w:val="00183B4E"/>
    <w:rsid w:val="00186F54"/>
    <w:rsid w:val="0019362B"/>
    <w:rsid w:val="001A66C8"/>
    <w:rsid w:val="001B0502"/>
    <w:rsid w:val="001D7C02"/>
    <w:rsid w:val="001E3234"/>
    <w:rsid w:val="001E56C6"/>
    <w:rsid w:val="002018FA"/>
    <w:rsid w:val="0022614D"/>
    <w:rsid w:val="00227BEF"/>
    <w:rsid w:val="00231874"/>
    <w:rsid w:val="002332B2"/>
    <w:rsid w:val="00233B7F"/>
    <w:rsid w:val="002355A8"/>
    <w:rsid w:val="00240E96"/>
    <w:rsid w:val="00243A56"/>
    <w:rsid w:val="0024513A"/>
    <w:rsid w:val="00254401"/>
    <w:rsid w:val="0025652B"/>
    <w:rsid w:val="0025698C"/>
    <w:rsid w:val="00261400"/>
    <w:rsid w:val="00266959"/>
    <w:rsid w:val="00272E19"/>
    <w:rsid w:val="00273FA5"/>
    <w:rsid w:val="00282B95"/>
    <w:rsid w:val="00285460"/>
    <w:rsid w:val="002918D1"/>
    <w:rsid w:val="002A0B40"/>
    <w:rsid w:val="002A4067"/>
    <w:rsid w:val="002A5817"/>
    <w:rsid w:val="002A7855"/>
    <w:rsid w:val="002B07A9"/>
    <w:rsid w:val="002B2F61"/>
    <w:rsid w:val="002B60CC"/>
    <w:rsid w:val="002C2C38"/>
    <w:rsid w:val="002C3128"/>
    <w:rsid w:val="002C5595"/>
    <w:rsid w:val="002C6AAA"/>
    <w:rsid w:val="002D275D"/>
    <w:rsid w:val="002D5FDD"/>
    <w:rsid w:val="002E35BE"/>
    <w:rsid w:val="002F33AF"/>
    <w:rsid w:val="002F69EE"/>
    <w:rsid w:val="00303B5B"/>
    <w:rsid w:val="003113C1"/>
    <w:rsid w:val="00321714"/>
    <w:rsid w:val="003234A5"/>
    <w:rsid w:val="0033195C"/>
    <w:rsid w:val="00332D24"/>
    <w:rsid w:val="00332EC9"/>
    <w:rsid w:val="0033446E"/>
    <w:rsid w:val="00343EFC"/>
    <w:rsid w:val="00352F95"/>
    <w:rsid w:val="00364987"/>
    <w:rsid w:val="00396940"/>
    <w:rsid w:val="003973CC"/>
    <w:rsid w:val="003A5CCD"/>
    <w:rsid w:val="003B0F46"/>
    <w:rsid w:val="003B527B"/>
    <w:rsid w:val="003B6611"/>
    <w:rsid w:val="003C4B72"/>
    <w:rsid w:val="003D2D2D"/>
    <w:rsid w:val="003D41AE"/>
    <w:rsid w:val="003E3A0D"/>
    <w:rsid w:val="003E42C0"/>
    <w:rsid w:val="003F12A3"/>
    <w:rsid w:val="003F7CDC"/>
    <w:rsid w:val="00412400"/>
    <w:rsid w:val="00423477"/>
    <w:rsid w:val="0042505D"/>
    <w:rsid w:val="004339E1"/>
    <w:rsid w:val="00433D48"/>
    <w:rsid w:val="00434BDA"/>
    <w:rsid w:val="004371D9"/>
    <w:rsid w:val="0044040C"/>
    <w:rsid w:val="00444662"/>
    <w:rsid w:val="00455338"/>
    <w:rsid w:val="00456297"/>
    <w:rsid w:val="0046558D"/>
    <w:rsid w:val="004678E6"/>
    <w:rsid w:val="004703DC"/>
    <w:rsid w:val="00472BCF"/>
    <w:rsid w:val="00476D76"/>
    <w:rsid w:val="00484355"/>
    <w:rsid w:val="004854A5"/>
    <w:rsid w:val="004A5172"/>
    <w:rsid w:val="004B5421"/>
    <w:rsid w:val="004C15BF"/>
    <w:rsid w:val="004D105A"/>
    <w:rsid w:val="004D24E4"/>
    <w:rsid w:val="004E1F11"/>
    <w:rsid w:val="004E3BF2"/>
    <w:rsid w:val="004E6ACF"/>
    <w:rsid w:val="004F6C2B"/>
    <w:rsid w:val="005016C5"/>
    <w:rsid w:val="00507031"/>
    <w:rsid w:val="005107FE"/>
    <w:rsid w:val="00517C85"/>
    <w:rsid w:val="0052338C"/>
    <w:rsid w:val="00553A1E"/>
    <w:rsid w:val="00555A91"/>
    <w:rsid w:val="0056261E"/>
    <w:rsid w:val="00563026"/>
    <w:rsid w:val="00564C70"/>
    <w:rsid w:val="005706BB"/>
    <w:rsid w:val="00572323"/>
    <w:rsid w:val="00572F89"/>
    <w:rsid w:val="00573FE7"/>
    <w:rsid w:val="005758D6"/>
    <w:rsid w:val="0057659C"/>
    <w:rsid w:val="005779E1"/>
    <w:rsid w:val="00577A12"/>
    <w:rsid w:val="00586372"/>
    <w:rsid w:val="00592B60"/>
    <w:rsid w:val="005A2CC5"/>
    <w:rsid w:val="005A5F30"/>
    <w:rsid w:val="005C45C9"/>
    <w:rsid w:val="005D0F2C"/>
    <w:rsid w:val="005E005E"/>
    <w:rsid w:val="005E08C2"/>
    <w:rsid w:val="005F184A"/>
    <w:rsid w:val="005F19C4"/>
    <w:rsid w:val="005F3FB7"/>
    <w:rsid w:val="005F4E5A"/>
    <w:rsid w:val="005F7E96"/>
    <w:rsid w:val="00606538"/>
    <w:rsid w:val="006107D0"/>
    <w:rsid w:val="006117E5"/>
    <w:rsid w:val="00615A25"/>
    <w:rsid w:val="00622662"/>
    <w:rsid w:val="006234ED"/>
    <w:rsid w:val="006323E0"/>
    <w:rsid w:val="00654232"/>
    <w:rsid w:val="00662ECA"/>
    <w:rsid w:val="00664C5C"/>
    <w:rsid w:val="00665B9A"/>
    <w:rsid w:val="00667E8B"/>
    <w:rsid w:val="006743F2"/>
    <w:rsid w:val="0068748A"/>
    <w:rsid w:val="00691446"/>
    <w:rsid w:val="006A40FD"/>
    <w:rsid w:val="006A7EDE"/>
    <w:rsid w:val="006B02F7"/>
    <w:rsid w:val="006B34FE"/>
    <w:rsid w:val="006B5DC0"/>
    <w:rsid w:val="006C35E8"/>
    <w:rsid w:val="006D14CB"/>
    <w:rsid w:val="006D3A4C"/>
    <w:rsid w:val="006E0BDE"/>
    <w:rsid w:val="006E3B38"/>
    <w:rsid w:val="006E5A87"/>
    <w:rsid w:val="006F4D9B"/>
    <w:rsid w:val="006F6D9D"/>
    <w:rsid w:val="007019FC"/>
    <w:rsid w:val="00711085"/>
    <w:rsid w:val="00720640"/>
    <w:rsid w:val="007232B1"/>
    <w:rsid w:val="0072614E"/>
    <w:rsid w:val="0072670D"/>
    <w:rsid w:val="00733D88"/>
    <w:rsid w:val="007354BF"/>
    <w:rsid w:val="00736F03"/>
    <w:rsid w:val="00744BD3"/>
    <w:rsid w:val="007505A7"/>
    <w:rsid w:val="00752586"/>
    <w:rsid w:val="00756E48"/>
    <w:rsid w:val="00764CB9"/>
    <w:rsid w:val="00772A0C"/>
    <w:rsid w:val="00775527"/>
    <w:rsid w:val="00777527"/>
    <w:rsid w:val="00790A6F"/>
    <w:rsid w:val="007956AF"/>
    <w:rsid w:val="007A0EFF"/>
    <w:rsid w:val="007A43F7"/>
    <w:rsid w:val="007A7C6D"/>
    <w:rsid w:val="007B256B"/>
    <w:rsid w:val="007B6A43"/>
    <w:rsid w:val="007C1726"/>
    <w:rsid w:val="007D3107"/>
    <w:rsid w:val="007D6A8E"/>
    <w:rsid w:val="007E0013"/>
    <w:rsid w:val="007E5549"/>
    <w:rsid w:val="007E6E54"/>
    <w:rsid w:val="007F32FA"/>
    <w:rsid w:val="0080314F"/>
    <w:rsid w:val="00806C52"/>
    <w:rsid w:val="0081401A"/>
    <w:rsid w:val="00826CD4"/>
    <w:rsid w:val="008330CF"/>
    <w:rsid w:val="00841D51"/>
    <w:rsid w:val="008506FB"/>
    <w:rsid w:val="00851BA6"/>
    <w:rsid w:val="00865448"/>
    <w:rsid w:val="008820CA"/>
    <w:rsid w:val="0089040E"/>
    <w:rsid w:val="008A26CE"/>
    <w:rsid w:val="008A34D5"/>
    <w:rsid w:val="008B47A7"/>
    <w:rsid w:val="008B4CA0"/>
    <w:rsid w:val="008B550C"/>
    <w:rsid w:val="008B5632"/>
    <w:rsid w:val="008C13B4"/>
    <w:rsid w:val="008D1DAB"/>
    <w:rsid w:val="008E0B07"/>
    <w:rsid w:val="008E243F"/>
    <w:rsid w:val="0090412C"/>
    <w:rsid w:val="0090439A"/>
    <w:rsid w:val="0090649A"/>
    <w:rsid w:val="00915132"/>
    <w:rsid w:val="00920581"/>
    <w:rsid w:val="009213D3"/>
    <w:rsid w:val="0092691B"/>
    <w:rsid w:val="00927782"/>
    <w:rsid w:val="00930814"/>
    <w:rsid w:val="00930AEA"/>
    <w:rsid w:val="00930E77"/>
    <w:rsid w:val="00931660"/>
    <w:rsid w:val="00935B15"/>
    <w:rsid w:val="00951499"/>
    <w:rsid w:val="00953B61"/>
    <w:rsid w:val="00953E02"/>
    <w:rsid w:val="0095472C"/>
    <w:rsid w:val="00966159"/>
    <w:rsid w:val="00976304"/>
    <w:rsid w:val="009809A6"/>
    <w:rsid w:val="009847D1"/>
    <w:rsid w:val="009911C3"/>
    <w:rsid w:val="009A08FC"/>
    <w:rsid w:val="009A45CA"/>
    <w:rsid w:val="009B0357"/>
    <w:rsid w:val="009B07ED"/>
    <w:rsid w:val="009C0D69"/>
    <w:rsid w:val="009C6643"/>
    <w:rsid w:val="009C6AB6"/>
    <w:rsid w:val="009C6B3B"/>
    <w:rsid w:val="009D1C7E"/>
    <w:rsid w:val="009D5FB5"/>
    <w:rsid w:val="009F298D"/>
    <w:rsid w:val="00A0375F"/>
    <w:rsid w:val="00A05C09"/>
    <w:rsid w:val="00A0626D"/>
    <w:rsid w:val="00A11F47"/>
    <w:rsid w:val="00A13366"/>
    <w:rsid w:val="00A24614"/>
    <w:rsid w:val="00A26B66"/>
    <w:rsid w:val="00A40013"/>
    <w:rsid w:val="00A42CD6"/>
    <w:rsid w:val="00A430EE"/>
    <w:rsid w:val="00A44FE6"/>
    <w:rsid w:val="00A51E21"/>
    <w:rsid w:val="00A74883"/>
    <w:rsid w:val="00A85781"/>
    <w:rsid w:val="00A877A6"/>
    <w:rsid w:val="00A90063"/>
    <w:rsid w:val="00A902EA"/>
    <w:rsid w:val="00A929D4"/>
    <w:rsid w:val="00A94AA1"/>
    <w:rsid w:val="00AA7CCB"/>
    <w:rsid w:val="00AC25ED"/>
    <w:rsid w:val="00AC405E"/>
    <w:rsid w:val="00AD0A0F"/>
    <w:rsid w:val="00AD0C09"/>
    <w:rsid w:val="00AD6B24"/>
    <w:rsid w:val="00AD7037"/>
    <w:rsid w:val="00B025A8"/>
    <w:rsid w:val="00B04E5C"/>
    <w:rsid w:val="00B16AF7"/>
    <w:rsid w:val="00B34CB0"/>
    <w:rsid w:val="00B4472C"/>
    <w:rsid w:val="00B50E24"/>
    <w:rsid w:val="00B559D5"/>
    <w:rsid w:val="00B615D7"/>
    <w:rsid w:val="00B63030"/>
    <w:rsid w:val="00B65163"/>
    <w:rsid w:val="00B730CE"/>
    <w:rsid w:val="00B76D71"/>
    <w:rsid w:val="00B8293F"/>
    <w:rsid w:val="00B82CCF"/>
    <w:rsid w:val="00B918A0"/>
    <w:rsid w:val="00BB1DA0"/>
    <w:rsid w:val="00BB3754"/>
    <w:rsid w:val="00BE260D"/>
    <w:rsid w:val="00BE662F"/>
    <w:rsid w:val="00BF57AC"/>
    <w:rsid w:val="00C0475A"/>
    <w:rsid w:val="00C05432"/>
    <w:rsid w:val="00C232CD"/>
    <w:rsid w:val="00C378C1"/>
    <w:rsid w:val="00C452B4"/>
    <w:rsid w:val="00C559E4"/>
    <w:rsid w:val="00C71949"/>
    <w:rsid w:val="00C759D0"/>
    <w:rsid w:val="00C81692"/>
    <w:rsid w:val="00C8461B"/>
    <w:rsid w:val="00C95F95"/>
    <w:rsid w:val="00C968EB"/>
    <w:rsid w:val="00CA6579"/>
    <w:rsid w:val="00CB6FD4"/>
    <w:rsid w:val="00CB7DB8"/>
    <w:rsid w:val="00CD2EBA"/>
    <w:rsid w:val="00CD3136"/>
    <w:rsid w:val="00CD3B86"/>
    <w:rsid w:val="00CD76C9"/>
    <w:rsid w:val="00CE5D2D"/>
    <w:rsid w:val="00CF275A"/>
    <w:rsid w:val="00CF3093"/>
    <w:rsid w:val="00D01C6C"/>
    <w:rsid w:val="00D0592C"/>
    <w:rsid w:val="00D11A2F"/>
    <w:rsid w:val="00D21527"/>
    <w:rsid w:val="00D238B3"/>
    <w:rsid w:val="00D23979"/>
    <w:rsid w:val="00D30ACA"/>
    <w:rsid w:val="00D30C93"/>
    <w:rsid w:val="00D3221C"/>
    <w:rsid w:val="00D33B3C"/>
    <w:rsid w:val="00D36841"/>
    <w:rsid w:val="00D46231"/>
    <w:rsid w:val="00D46517"/>
    <w:rsid w:val="00D520CA"/>
    <w:rsid w:val="00D54744"/>
    <w:rsid w:val="00D54846"/>
    <w:rsid w:val="00D573B0"/>
    <w:rsid w:val="00D63B42"/>
    <w:rsid w:val="00D643C6"/>
    <w:rsid w:val="00D7438A"/>
    <w:rsid w:val="00D80CC3"/>
    <w:rsid w:val="00DA5BE8"/>
    <w:rsid w:val="00DA62F3"/>
    <w:rsid w:val="00DC7CAA"/>
    <w:rsid w:val="00DE6A89"/>
    <w:rsid w:val="00DF23BB"/>
    <w:rsid w:val="00DF3A50"/>
    <w:rsid w:val="00DF5328"/>
    <w:rsid w:val="00E04F65"/>
    <w:rsid w:val="00E0503F"/>
    <w:rsid w:val="00E06122"/>
    <w:rsid w:val="00E12CF7"/>
    <w:rsid w:val="00E24F99"/>
    <w:rsid w:val="00E271E4"/>
    <w:rsid w:val="00E32714"/>
    <w:rsid w:val="00E45C7A"/>
    <w:rsid w:val="00E52D09"/>
    <w:rsid w:val="00E605AF"/>
    <w:rsid w:val="00E66247"/>
    <w:rsid w:val="00E67913"/>
    <w:rsid w:val="00E71C15"/>
    <w:rsid w:val="00E8002C"/>
    <w:rsid w:val="00E804D0"/>
    <w:rsid w:val="00E906C9"/>
    <w:rsid w:val="00E972F3"/>
    <w:rsid w:val="00EA0AC9"/>
    <w:rsid w:val="00EB1FAD"/>
    <w:rsid w:val="00EB2ACC"/>
    <w:rsid w:val="00EB54B0"/>
    <w:rsid w:val="00EB5AD7"/>
    <w:rsid w:val="00EC4E9E"/>
    <w:rsid w:val="00EC6088"/>
    <w:rsid w:val="00ED31AC"/>
    <w:rsid w:val="00ED5C84"/>
    <w:rsid w:val="00EE4BC9"/>
    <w:rsid w:val="00EF00D8"/>
    <w:rsid w:val="00F153CF"/>
    <w:rsid w:val="00F23C38"/>
    <w:rsid w:val="00F24480"/>
    <w:rsid w:val="00F309E7"/>
    <w:rsid w:val="00F402EE"/>
    <w:rsid w:val="00F5720F"/>
    <w:rsid w:val="00F57949"/>
    <w:rsid w:val="00F600E9"/>
    <w:rsid w:val="00F60D6E"/>
    <w:rsid w:val="00F715C7"/>
    <w:rsid w:val="00F75F48"/>
    <w:rsid w:val="00F83F79"/>
    <w:rsid w:val="00F86788"/>
    <w:rsid w:val="00F94A5F"/>
    <w:rsid w:val="00F96300"/>
    <w:rsid w:val="00FA27B2"/>
    <w:rsid w:val="00FA5C6C"/>
    <w:rsid w:val="00FA7B7B"/>
    <w:rsid w:val="00FA7C06"/>
    <w:rsid w:val="00FB656F"/>
    <w:rsid w:val="00FD00EB"/>
    <w:rsid w:val="00FD1115"/>
    <w:rsid w:val="00FD2678"/>
    <w:rsid w:val="00FD5B0A"/>
    <w:rsid w:val="00FD7D76"/>
    <w:rsid w:val="00FD7DEA"/>
    <w:rsid w:val="00FE379C"/>
    <w:rsid w:val="00FF01A6"/>
    <w:rsid w:val="00FF4D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2"/>
      <o:rules v:ext="edit">
        <o:r id="V:Rule26" type="callout" idref="#Скругленная прямоугольная выноска 17"/>
        <o:r id="V:Rule27" type="callout" idref="#Скругленная прямоугольная выноска 18"/>
        <o:r id="V:Rule28" type="callout" idref="#Скругленная прямоугольная выноска 19"/>
        <o:r id="V:Rule29" type="callout" idref="#Скругленная прямоугольная выноска 20"/>
        <o:r id="V:Rule30" type="callout" idref="#Скругленная прямоугольная выноска 21"/>
        <o:r id="V:Rule31" type="callout" idref="#Скругленная прямоугольная выноска 23"/>
        <o:r id="V:Rule33" type="connector" idref="#_x0000_s2317"/>
        <o:r id="V:Rule34" type="connector" idref="#_x0000_s2263"/>
        <o:r id="V:Rule35" type="connector" idref="#Прямая со стрелкой 11"/>
        <o:r id="V:Rule36" type="connector" idref="#Прямая со стрелкой 16"/>
        <o:r id="V:Rule37" type="connector" idref="#Прямая со стрелкой 15"/>
        <o:r id="V:Rule38" type="connector" idref="#_x0000_s2365"/>
        <o:r id="V:Rule39" type="connector" idref="#Прямая со стрелкой 14"/>
        <o:r id="V:Rule40" type="connector" idref="#_x0000_s2262"/>
        <o:r id="V:Rule41" type="connector" idref="#_x0000_s2257"/>
        <o:r id="V:Rule42" type="connector" idref="#_x0000_s2319"/>
        <o:r id="V:Rule43" type="connector" idref="#_x0000_s2318"/>
        <o:r id="V:Rule44" type="connector" idref="#_x0000_s2464"/>
        <o:r id="V:Rule45" type="connector" idref="#_x0000_s2260"/>
        <o:r id="V:Rule46" type="connector" idref="#Прямая со стрелкой 13"/>
        <o:r id="V:Rule47" type="connector" idref="#_x0000_s2302"/>
        <o:r id="V:Rule48" type="connector" idref="#_x0000_s2303"/>
        <o:r id="V:Rule49" type="connector" idref="#_x0000_s2304"/>
        <o:r id="V:Rule50" type="connector" idref="#Прямая со стрелкой 12"/>
        <o:r id="V:Rule51" type="connector" idref="#_x0000_s2264"/>
        <o:r id="V:Rule52" type="connector" idref="#_x0000_s2255"/>
        <o:r id="V:Rule53" type="connector" idref="#_x0000_s2364"/>
        <o:r id="V:Rule54" type="connector" idref="#_x0000_s2258"/>
        <o:r id="V:Rule55" type="connector" idref="#_x0000_s2305"/>
        <o:r id="V:Rule56" type="connector" idref="#_x0000_s2256"/>
        <o:r id="V:Rule57" type="connector" idref="#_x0000_s2261"/>
        <o:r id="V:Rule58" type="connector" idref="#_x0000_s22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093"/>
  </w:style>
  <w:style w:type="paragraph" w:styleId="1">
    <w:name w:val="heading 1"/>
    <w:basedOn w:val="a"/>
    <w:next w:val="a"/>
    <w:link w:val="10"/>
    <w:qFormat/>
    <w:rsid w:val="002A7855"/>
    <w:pPr>
      <w:keepNext/>
      <w:shd w:val="clear" w:color="auto" w:fill="FFFFFF"/>
      <w:spacing w:before="216" w:after="0" w:line="360" w:lineRule="auto"/>
      <w:ind w:left="370"/>
      <w:outlineLvl w:val="0"/>
    </w:pPr>
    <w:rPr>
      <w:rFonts w:ascii="Times New Roman" w:eastAsia="Times New Roman" w:hAnsi="Times New Roman"/>
      <w:b/>
      <w:color w:val="000000"/>
      <w:spacing w:val="-8"/>
      <w:szCs w:val="24"/>
      <w:lang w:eastAsia="ru-RU"/>
    </w:rPr>
  </w:style>
  <w:style w:type="paragraph" w:styleId="2">
    <w:name w:val="heading 2"/>
    <w:basedOn w:val="a"/>
    <w:next w:val="a"/>
    <w:link w:val="20"/>
    <w:qFormat/>
    <w:rsid w:val="002A7855"/>
    <w:pPr>
      <w:keepNext/>
      <w:spacing w:after="0" w:line="240" w:lineRule="auto"/>
      <w:jc w:val="both"/>
      <w:outlineLvl w:val="1"/>
    </w:pPr>
    <w:rPr>
      <w:rFonts w:ascii="Times New Roman" w:eastAsia="Times New Roman" w:hAnsi="Times New Roman"/>
      <w:color w:val="000000"/>
      <w:spacing w:val="3"/>
      <w:szCs w:val="24"/>
      <w:lang w:eastAsia="ru-RU"/>
    </w:rPr>
  </w:style>
  <w:style w:type="paragraph" w:styleId="3">
    <w:name w:val="heading 3"/>
    <w:basedOn w:val="a"/>
    <w:next w:val="a"/>
    <w:link w:val="30"/>
    <w:unhideWhenUsed/>
    <w:qFormat/>
    <w:rsid w:val="002A785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2A7855"/>
    <w:pPr>
      <w:keepNext/>
      <w:shd w:val="clear" w:color="auto" w:fill="FFFFFF"/>
      <w:tabs>
        <w:tab w:val="left" w:pos="475"/>
        <w:tab w:val="left" w:pos="540"/>
        <w:tab w:val="left" w:pos="1080"/>
      </w:tabs>
      <w:spacing w:after="0" w:line="240" w:lineRule="auto"/>
      <w:ind w:left="540" w:right="-58"/>
      <w:outlineLvl w:val="3"/>
    </w:pPr>
    <w:rPr>
      <w:rFonts w:ascii="Times New Roman" w:eastAsia="Times New Roman" w:hAnsi="Times New Roman"/>
      <w:color w:val="000000"/>
      <w:spacing w:val="3"/>
      <w:szCs w:val="24"/>
      <w:lang w:eastAsia="ru-RU"/>
    </w:rPr>
  </w:style>
  <w:style w:type="paragraph" w:styleId="5">
    <w:name w:val="heading 5"/>
    <w:basedOn w:val="a"/>
    <w:next w:val="a"/>
    <w:link w:val="50"/>
    <w:qFormat/>
    <w:rsid w:val="000777F5"/>
    <w:pPr>
      <w:keepNext/>
      <w:spacing w:after="0" w:line="240" w:lineRule="auto"/>
      <w:ind w:firstLine="720"/>
      <w:jc w:val="both"/>
      <w:outlineLvl w:val="4"/>
    </w:pPr>
    <w:rPr>
      <w:rFonts w:ascii="Times New Roman" w:eastAsia="Times New Roman" w:hAnsi="Times New Roman"/>
      <w:color w:val="000000"/>
      <w:spacing w:val="4"/>
      <w:szCs w:val="24"/>
      <w:lang w:eastAsia="ru-RU"/>
    </w:rPr>
  </w:style>
  <w:style w:type="paragraph" w:styleId="6">
    <w:name w:val="heading 6"/>
    <w:basedOn w:val="a"/>
    <w:next w:val="a"/>
    <w:link w:val="60"/>
    <w:qFormat/>
    <w:rsid w:val="002A7855"/>
    <w:pPr>
      <w:keepNext/>
      <w:shd w:val="clear" w:color="auto" w:fill="FFFFFF"/>
      <w:spacing w:after="0" w:line="240" w:lineRule="auto"/>
      <w:ind w:left="51" w:right="163"/>
      <w:outlineLvl w:val="5"/>
    </w:pPr>
    <w:rPr>
      <w:rFonts w:ascii="Times New Roman" w:eastAsia="Times New Roman" w:hAnsi="Times New Roman"/>
      <w:color w:val="000000"/>
      <w:spacing w:val="3"/>
      <w:szCs w:val="24"/>
      <w:lang w:eastAsia="ru-RU"/>
    </w:rPr>
  </w:style>
  <w:style w:type="paragraph" w:styleId="7">
    <w:name w:val="heading 7"/>
    <w:basedOn w:val="a"/>
    <w:next w:val="a"/>
    <w:link w:val="70"/>
    <w:qFormat/>
    <w:rsid w:val="002A7855"/>
    <w:pPr>
      <w:keepNext/>
      <w:spacing w:after="0" w:line="240" w:lineRule="auto"/>
      <w:ind w:firstLine="180"/>
      <w:jc w:val="both"/>
      <w:outlineLvl w:val="6"/>
    </w:pPr>
    <w:rPr>
      <w:rFonts w:ascii="Times New Roman" w:eastAsia="Times New Roman" w:hAnsi="Times New Roman"/>
      <w:color w:val="000000"/>
      <w:spacing w:val="4"/>
      <w:szCs w:val="24"/>
      <w:lang w:eastAsia="ru-RU"/>
    </w:rPr>
  </w:style>
  <w:style w:type="paragraph" w:styleId="8">
    <w:name w:val="heading 8"/>
    <w:basedOn w:val="a"/>
    <w:next w:val="a"/>
    <w:link w:val="80"/>
    <w:unhideWhenUsed/>
    <w:qFormat/>
    <w:rsid w:val="002A785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2A785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855"/>
    <w:rPr>
      <w:rFonts w:ascii="Times New Roman" w:eastAsia="Times New Roman" w:hAnsi="Times New Roman"/>
      <w:b/>
      <w:color w:val="000000"/>
      <w:spacing w:val="-8"/>
      <w:szCs w:val="24"/>
      <w:shd w:val="clear" w:color="auto" w:fill="FFFFFF"/>
      <w:lang w:eastAsia="ru-RU"/>
    </w:rPr>
  </w:style>
  <w:style w:type="character" w:customStyle="1" w:styleId="20">
    <w:name w:val="Заголовок 2 Знак"/>
    <w:basedOn w:val="a0"/>
    <w:link w:val="2"/>
    <w:rsid w:val="002A7855"/>
    <w:rPr>
      <w:rFonts w:ascii="Times New Roman" w:eastAsia="Times New Roman" w:hAnsi="Times New Roman"/>
      <w:color w:val="000000"/>
      <w:spacing w:val="3"/>
      <w:szCs w:val="24"/>
      <w:lang w:eastAsia="ru-RU"/>
    </w:rPr>
  </w:style>
  <w:style w:type="character" w:customStyle="1" w:styleId="30">
    <w:name w:val="Заголовок 3 Знак"/>
    <w:basedOn w:val="a0"/>
    <w:link w:val="3"/>
    <w:uiPriority w:val="9"/>
    <w:semiHidden/>
    <w:rsid w:val="002A7855"/>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2A7855"/>
    <w:rPr>
      <w:rFonts w:ascii="Times New Roman" w:eastAsia="Times New Roman" w:hAnsi="Times New Roman"/>
      <w:color w:val="000000"/>
      <w:spacing w:val="3"/>
      <w:szCs w:val="24"/>
      <w:shd w:val="clear" w:color="auto" w:fill="FFFFFF"/>
      <w:lang w:eastAsia="ru-RU"/>
    </w:rPr>
  </w:style>
  <w:style w:type="character" w:customStyle="1" w:styleId="50">
    <w:name w:val="Заголовок 5 Знак"/>
    <w:basedOn w:val="a0"/>
    <w:link w:val="5"/>
    <w:rsid w:val="000777F5"/>
    <w:rPr>
      <w:rFonts w:ascii="Times New Roman" w:eastAsia="Times New Roman" w:hAnsi="Times New Roman"/>
      <w:color w:val="000000"/>
      <w:spacing w:val="4"/>
      <w:szCs w:val="24"/>
      <w:lang w:eastAsia="ru-RU"/>
    </w:rPr>
  </w:style>
  <w:style w:type="character" w:customStyle="1" w:styleId="60">
    <w:name w:val="Заголовок 6 Знак"/>
    <w:basedOn w:val="a0"/>
    <w:link w:val="6"/>
    <w:rsid w:val="002A7855"/>
    <w:rPr>
      <w:rFonts w:ascii="Times New Roman" w:eastAsia="Times New Roman" w:hAnsi="Times New Roman"/>
      <w:color w:val="000000"/>
      <w:spacing w:val="3"/>
      <w:szCs w:val="24"/>
      <w:shd w:val="clear" w:color="auto" w:fill="FFFFFF"/>
      <w:lang w:eastAsia="ru-RU"/>
    </w:rPr>
  </w:style>
  <w:style w:type="character" w:customStyle="1" w:styleId="70">
    <w:name w:val="Заголовок 7 Знак"/>
    <w:basedOn w:val="a0"/>
    <w:link w:val="7"/>
    <w:rsid w:val="002A7855"/>
    <w:rPr>
      <w:rFonts w:ascii="Times New Roman" w:eastAsia="Times New Roman" w:hAnsi="Times New Roman"/>
      <w:color w:val="000000"/>
      <w:spacing w:val="4"/>
      <w:szCs w:val="24"/>
      <w:lang w:eastAsia="ru-RU"/>
    </w:rPr>
  </w:style>
  <w:style w:type="character" w:customStyle="1" w:styleId="80">
    <w:name w:val="Заголовок 8 Знак"/>
    <w:basedOn w:val="a0"/>
    <w:link w:val="8"/>
    <w:uiPriority w:val="9"/>
    <w:semiHidden/>
    <w:rsid w:val="002A7855"/>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A7855"/>
    <w:rPr>
      <w:rFonts w:asciiTheme="majorHAnsi" w:eastAsiaTheme="majorEastAsia" w:hAnsiTheme="majorHAnsi" w:cstheme="majorBidi"/>
      <w:i/>
      <w:iCs/>
      <w:color w:val="404040" w:themeColor="text1" w:themeTint="BF"/>
      <w:sz w:val="20"/>
      <w:szCs w:val="20"/>
    </w:rPr>
  </w:style>
  <w:style w:type="character" w:styleId="a3">
    <w:name w:val="Placeholder Text"/>
    <w:basedOn w:val="a0"/>
    <w:uiPriority w:val="99"/>
    <w:semiHidden/>
    <w:rsid w:val="00C05432"/>
    <w:rPr>
      <w:color w:val="808080"/>
    </w:rPr>
  </w:style>
  <w:style w:type="paragraph" w:styleId="a4">
    <w:name w:val="Balloon Text"/>
    <w:basedOn w:val="a"/>
    <w:link w:val="a5"/>
    <w:uiPriority w:val="99"/>
    <w:semiHidden/>
    <w:unhideWhenUsed/>
    <w:rsid w:val="00C054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5432"/>
    <w:rPr>
      <w:rFonts w:ascii="Tahoma" w:hAnsi="Tahoma" w:cs="Tahoma"/>
      <w:sz w:val="16"/>
      <w:szCs w:val="16"/>
    </w:rPr>
  </w:style>
  <w:style w:type="paragraph" w:styleId="a6">
    <w:name w:val="header"/>
    <w:basedOn w:val="a"/>
    <w:link w:val="a7"/>
    <w:uiPriority w:val="99"/>
    <w:semiHidden/>
    <w:unhideWhenUsed/>
    <w:rsid w:val="000777F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777F5"/>
  </w:style>
  <w:style w:type="paragraph" w:styleId="a8">
    <w:name w:val="footer"/>
    <w:basedOn w:val="a"/>
    <w:link w:val="a9"/>
    <w:unhideWhenUsed/>
    <w:rsid w:val="000777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777F5"/>
  </w:style>
  <w:style w:type="paragraph" w:styleId="aa">
    <w:name w:val="Body Text Indent"/>
    <w:basedOn w:val="a"/>
    <w:link w:val="ab"/>
    <w:rsid w:val="000777F5"/>
    <w:pPr>
      <w:spacing w:after="0" w:line="360" w:lineRule="auto"/>
      <w:ind w:firstLine="851"/>
      <w:jc w:val="both"/>
    </w:pPr>
    <w:rPr>
      <w:rFonts w:ascii="Times New Roman" w:eastAsia="Times New Roman" w:hAnsi="Times New Roman"/>
      <w:szCs w:val="20"/>
      <w:lang w:eastAsia="ru-RU"/>
    </w:rPr>
  </w:style>
  <w:style w:type="character" w:customStyle="1" w:styleId="ab">
    <w:name w:val="Основной текст с отступом Знак"/>
    <w:basedOn w:val="a0"/>
    <w:link w:val="aa"/>
    <w:rsid w:val="000777F5"/>
    <w:rPr>
      <w:rFonts w:ascii="Times New Roman" w:eastAsia="Times New Roman" w:hAnsi="Times New Roman"/>
      <w:szCs w:val="20"/>
      <w:lang w:eastAsia="ru-RU"/>
    </w:rPr>
  </w:style>
  <w:style w:type="paragraph" w:styleId="ac">
    <w:name w:val="List Paragraph"/>
    <w:basedOn w:val="a"/>
    <w:uiPriority w:val="34"/>
    <w:qFormat/>
    <w:rsid w:val="00303B5B"/>
    <w:pPr>
      <w:ind w:left="720"/>
      <w:contextualSpacing/>
    </w:pPr>
  </w:style>
  <w:style w:type="paragraph" w:customStyle="1" w:styleId="31">
    <w:name w:val="Стиль3"/>
    <w:basedOn w:val="a"/>
    <w:link w:val="32"/>
    <w:qFormat/>
    <w:rsid w:val="0081401A"/>
    <w:pPr>
      <w:spacing w:after="0" w:line="240" w:lineRule="auto"/>
      <w:jc w:val="right"/>
    </w:pPr>
    <w:rPr>
      <w:rFonts w:ascii="Times New Roman" w:eastAsia="Times New Roman" w:hAnsi="Times New Roman"/>
      <w:sz w:val="26"/>
      <w:szCs w:val="26"/>
      <w:lang w:eastAsia="ru-RU"/>
    </w:rPr>
  </w:style>
  <w:style w:type="character" w:customStyle="1" w:styleId="32">
    <w:name w:val="Стиль3 Знак"/>
    <w:basedOn w:val="a0"/>
    <w:link w:val="31"/>
    <w:rsid w:val="0081401A"/>
    <w:rPr>
      <w:rFonts w:ascii="Times New Roman" w:eastAsia="Times New Roman" w:hAnsi="Times New Roman"/>
      <w:sz w:val="26"/>
      <w:szCs w:val="26"/>
      <w:lang w:eastAsia="ru-RU"/>
    </w:rPr>
  </w:style>
  <w:style w:type="table" w:styleId="ad">
    <w:name w:val="Table Grid"/>
    <w:basedOn w:val="a1"/>
    <w:rsid w:val="002565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сновной текст_"/>
    <w:basedOn w:val="a0"/>
    <w:link w:val="51"/>
    <w:rsid w:val="004D105A"/>
    <w:rPr>
      <w:rFonts w:ascii="Times New Roman" w:eastAsia="Times New Roman" w:hAnsi="Times New Roman"/>
      <w:sz w:val="26"/>
      <w:szCs w:val="26"/>
      <w:shd w:val="clear" w:color="auto" w:fill="FFFFFF"/>
    </w:rPr>
  </w:style>
  <w:style w:type="paragraph" w:customStyle="1" w:styleId="51">
    <w:name w:val="Основной текст5"/>
    <w:basedOn w:val="a"/>
    <w:link w:val="ae"/>
    <w:rsid w:val="004D105A"/>
    <w:pPr>
      <w:widowControl w:val="0"/>
      <w:shd w:val="clear" w:color="auto" w:fill="FFFFFF"/>
      <w:spacing w:before="120" w:after="0" w:line="0" w:lineRule="atLeast"/>
      <w:ind w:hanging="5240"/>
      <w:jc w:val="both"/>
    </w:pPr>
    <w:rPr>
      <w:rFonts w:ascii="Times New Roman" w:eastAsia="Times New Roman" w:hAnsi="Times New Roman"/>
      <w:sz w:val="26"/>
      <w:szCs w:val="26"/>
    </w:rPr>
  </w:style>
  <w:style w:type="character" w:customStyle="1" w:styleId="21">
    <w:name w:val="Заголовок №2_"/>
    <w:basedOn w:val="a0"/>
    <w:link w:val="22"/>
    <w:rsid w:val="004D105A"/>
    <w:rPr>
      <w:rFonts w:ascii="Arial" w:eastAsia="Arial" w:hAnsi="Arial" w:cs="Arial"/>
      <w:sz w:val="26"/>
      <w:szCs w:val="26"/>
      <w:shd w:val="clear" w:color="auto" w:fill="FFFFFF"/>
    </w:rPr>
  </w:style>
  <w:style w:type="paragraph" w:customStyle="1" w:styleId="22">
    <w:name w:val="Заголовок №2"/>
    <w:basedOn w:val="a"/>
    <w:link w:val="21"/>
    <w:rsid w:val="004D105A"/>
    <w:pPr>
      <w:widowControl w:val="0"/>
      <w:shd w:val="clear" w:color="auto" w:fill="FFFFFF"/>
      <w:spacing w:before="300" w:after="0" w:line="322" w:lineRule="exact"/>
      <w:ind w:hanging="280"/>
      <w:jc w:val="both"/>
      <w:outlineLvl w:val="1"/>
    </w:pPr>
    <w:rPr>
      <w:rFonts w:ascii="Arial" w:eastAsia="Arial" w:hAnsi="Arial" w:cs="Arial"/>
      <w:sz w:val="26"/>
      <w:szCs w:val="26"/>
    </w:rPr>
  </w:style>
  <w:style w:type="paragraph" w:customStyle="1" w:styleId="52">
    <w:name w:val="Стиль5"/>
    <w:basedOn w:val="a"/>
    <w:link w:val="53"/>
    <w:qFormat/>
    <w:rsid w:val="00826CD4"/>
    <w:pPr>
      <w:spacing w:after="0" w:line="240" w:lineRule="auto"/>
      <w:ind w:firstLine="397"/>
      <w:jc w:val="both"/>
    </w:pPr>
    <w:rPr>
      <w:rFonts w:ascii="Times New Roman" w:eastAsia="Times New Roman" w:hAnsi="Times New Roman"/>
      <w:lang w:eastAsia="ru-RU"/>
    </w:rPr>
  </w:style>
  <w:style w:type="character" w:customStyle="1" w:styleId="53">
    <w:name w:val="Стиль5 Знак"/>
    <w:basedOn w:val="a0"/>
    <w:link w:val="52"/>
    <w:rsid w:val="00826CD4"/>
    <w:rPr>
      <w:rFonts w:ascii="Times New Roman" w:eastAsia="Times New Roman" w:hAnsi="Times New Roman"/>
      <w:lang w:eastAsia="ru-RU"/>
    </w:rPr>
  </w:style>
  <w:style w:type="paragraph" w:customStyle="1" w:styleId="af">
    <w:name w:val="!Методичка"/>
    <w:basedOn w:val="a"/>
    <w:rsid w:val="004E6ACF"/>
    <w:pPr>
      <w:spacing w:after="0" w:line="240" w:lineRule="auto"/>
      <w:ind w:firstLine="397"/>
      <w:jc w:val="both"/>
    </w:pPr>
    <w:rPr>
      <w:rFonts w:ascii="Times New Roman" w:eastAsia="Times New Roman" w:hAnsi="Times New Roman"/>
      <w:lang w:eastAsia="ru-RU"/>
    </w:rPr>
  </w:style>
  <w:style w:type="paragraph" w:customStyle="1" w:styleId="af0">
    <w:name w:val="!Графика"/>
    <w:basedOn w:val="a"/>
    <w:rsid w:val="004E6ACF"/>
    <w:pPr>
      <w:spacing w:after="0" w:line="240" w:lineRule="auto"/>
      <w:jc w:val="center"/>
    </w:pPr>
    <w:rPr>
      <w:rFonts w:ascii="Times New Roman" w:eastAsia="Times New Roman" w:hAnsi="Times New Roman"/>
      <w:sz w:val="26"/>
      <w:szCs w:val="26"/>
      <w:lang w:eastAsia="ru-RU"/>
    </w:rPr>
  </w:style>
  <w:style w:type="paragraph" w:styleId="23">
    <w:name w:val="Body Text Indent 2"/>
    <w:basedOn w:val="a"/>
    <w:link w:val="24"/>
    <w:rsid w:val="002A7855"/>
    <w:pPr>
      <w:spacing w:after="0" w:line="360" w:lineRule="auto"/>
      <w:ind w:firstLine="709"/>
    </w:pPr>
    <w:rPr>
      <w:rFonts w:ascii="Times New Roman" w:eastAsia="Times New Roman" w:hAnsi="Times New Roman"/>
      <w:szCs w:val="24"/>
      <w:lang w:eastAsia="ru-RU"/>
    </w:rPr>
  </w:style>
  <w:style w:type="character" w:customStyle="1" w:styleId="24">
    <w:name w:val="Основной текст с отступом 2 Знак"/>
    <w:basedOn w:val="a0"/>
    <w:link w:val="23"/>
    <w:rsid w:val="002A7855"/>
    <w:rPr>
      <w:rFonts w:ascii="Times New Roman" w:eastAsia="Times New Roman" w:hAnsi="Times New Roman"/>
      <w:szCs w:val="24"/>
      <w:lang w:eastAsia="ru-RU"/>
    </w:rPr>
  </w:style>
  <w:style w:type="paragraph" w:styleId="af1">
    <w:name w:val="Block Text"/>
    <w:basedOn w:val="a"/>
    <w:rsid w:val="002A7855"/>
    <w:pPr>
      <w:spacing w:after="0" w:line="360" w:lineRule="auto"/>
      <w:ind w:left="-426" w:right="-483" w:firstLine="426"/>
      <w:jc w:val="both"/>
    </w:pPr>
    <w:rPr>
      <w:rFonts w:ascii="Times New Roman" w:eastAsia="Times New Roman" w:hAnsi="Times New Roman"/>
      <w:szCs w:val="24"/>
      <w:lang w:eastAsia="ru-RU"/>
    </w:rPr>
  </w:style>
  <w:style w:type="paragraph" w:styleId="33">
    <w:name w:val="Body Text Indent 3"/>
    <w:basedOn w:val="a"/>
    <w:link w:val="34"/>
    <w:rsid w:val="002A7855"/>
    <w:pPr>
      <w:spacing w:after="0" w:line="360" w:lineRule="auto"/>
      <w:ind w:firstLine="567"/>
      <w:jc w:val="both"/>
    </w:pPr>
    <w:rPr>
      <w:rFonts w:ascii="Times New Roman" w:eastAsia="Times New Roman" w:hAnsi="Times New Roman"/>
      <w:szCs w:val="24"/>
      <w:lang w:eastAsia="ru-RU"/>
    </w:rPr>
  </w:style>
  <w:style w:type="character" w:customStyle="1" w:styleId="34">
    <w:name w:val="Основной текст с отступом 3 Знак"/>
    <w:basedOn w:val="a0"/>
    <w:link w:val="33"/>
    <w:rsid w:val="002A7855"/>
    <w:rPr>
      <w:rFonts w:ascii="Times New Roman" w:eastAsia="Times New Roman" w:hAnsi="Times New Roman"/>
      <w:szCs w:val="24"/>
      <w:lang w:eastAsia="ru-RU"/>
    </w:rPr>
  </w:style>
  <w:style w:type="paragraph" w:styleId="af2">
    <w:name w:val="Body Text"/>
    <w:basedOn w:val="a"/>
    <w:link w:val="af3"/>
    <w:rsid w:val="002A7855"/>
    <w:pPr>
      <w:shd w:val="clear" w:color="auto" w:fill="FFFFFF"/>
      <w:tabs>
        <w:tab w:val="left" w:pos="475"/>
      </w:tabs>
      <w:suppressAutoHyphens/>
      <w:spacing w:after="0" w:line="360" w:lineRule="auto"/>
      <w:ind w:right="32"/>
      <w:jc w:val="both"/>
    </w:pPr>
    <w:rPr>
      <w:rFonts w:ascii="Times New Roman" w:eastAsia="Times New Roman" w:hAnsi="Times New Roman"/>
      <w:color w:val="000000"/>
      <w:szCs w:val="24"/>
      <w:lang w:eastAsia="ru-RU"/>
    </w:rPr>
  </w:style>
  <w:style w:type="character" w:customStyle="1" w:styleId="af3">
    <w:name w:val="Основной текст Знак"/>
    <w:basedOn w:val="a0"/>
    <w:link w:val="af2"/>
    <w:rsid w:val="002A7855"/>
    <w:rPr>
      <w:rFonts w:ascii="Times New Roman" w:eastAsia="Times New Roman" w:hAnsi="Times New Roman"/>
      <w:color w:val="000000"/>
      <w:szCs w:val="24"/>
      <w:shd w:val="clear" w:color="auto" w:fill="FFFFFF"/>
      <w:lang w:eastAsia="ru-RU"/>
    </w:rPr>
  </w:style>
  <w:style w:type="paragraph" w:styleId="25">
    <w:name w:val="Body Text 2"/>
    <w:basedOn w:val="a"/>
    <w:link w:val="26"/>
    <w:rsid w:val="002A7855"/>
    <w:pPr>
      <w:spacing w:after="0" w:line="360" w:lineRule="auto"/>
      <w:ind w:right="-58"/>
      <w:jc w:val="both"/>
    </w:pPr>
    <w:rPr>
      <w:rFonts w:ascii="Times New Roman" w:eastAsia="Times New Roman" w:hAnsi="Times New Roman"/>
      <w:szCs w:val="24"/>
      <w:lang w:eastAsia="ru-RU"/>
    </w:rPr>
  </w:style>
  <w:style w:type="character" w:customStyle="1" w:styleId="26">
    <w:name w:val="Основной текст 2 Знак"/>
    <w:basedOn w:val="a0"/>
    <w:link w:val="25"/>
    <w:rsid w:val="002A7855"/>
    <w:rPr>
      <w:rFonts w:ascii="Times New Roman" w:eastAsia="Times New Roman" w:hAnsi="Times New Roman"/>
      <w:szCs w:val="24"/>
      <w:lang w:eastAsia="ru-RU"/>
    </w:rPr>
  </w:style>
  <w:style w:type="paragraph" w:styleId="35">
    <w:name w:val="Body Text 3"/>
    <w:basedOn w:val="a"/>
    <w:link w:val="36"/>
    <w:rsid w:val="002A7855"/>
    <w:pPr>
      <w:spacing w:after="0" w:line="240" w:lineRule="auto"/>
      <w:ind w:right="-766"/>
      <w:jc w:val="both"/>
    </w:pPr>
    <w:rPr>
      <w:rFonts w:ascii="Times New Roman" w:eastAsia="Times New Roman" w:hAnsi="Times New Roman"/>
      <w:sz w:val="24"/>
      <w:szCs w:val="24"/>
      <w:lang w:eastAsia="ru-RU"/>
    </w:rPr>
  </w:style>
  <w:style w:type="character" w:customStyle="1" w:styleId="36">
    <w:name w:val="Основной текст 3 Знак"/>
    <w:basedOn w:val="a0"/>
    <w:link w:val="35"/>
    <w:rsid w:val="002A7855"/>
    <w:rPr>
      <w:rFonts w:ascii="Times New Roman" w:eastAsia="Times New Roman" w:hAnsi="Times New Roman"/>
      <w:sz w:val="24"/>
      <w:szCs w:val="24"/>
      <w:lang w:eastAsia="ru-RU"/>
    </w:rPr>
  </w:style>
  <w:style w:type="character" w:styleId="af4">
    <w:name w:val="page number"/>
    <w:basedOn w:val="a0"/>
    <w:rsid w:val="002A7855"/>
  </w:style>
  <w:style w:type="paragraph" w:customStyle="1" w:styleId="11">
    <w:name w:val="Стиль1"/>
    <w:basedOn w:val="a"/>
    <w:rsid w:val="002A7855"/>
    <w:pPr>
      <w:shd w:val="clear" w:color="auto" w:fill="FFFFFF"/>
      <w:tabs>
        <w:tab w:val="left" w:pos="-567"/>
        <w:tab w:val="left" w:pos="9072"/>
      </w:tabs>
      <w:suppressAutoHyphens/>
      <w:spacing w:after="0" w:line="360" w:lineRule="auto"/>
      <w:ind w:firstLine="397"/>
      <w:jc w:val="both"/>
    </w:pPr>
    <w:rPr>
      <w:rFonts w:ascii="Times New Roman" w:eastAsia="Times New Roman" w:hAnsi="Times New Roman"/>
      <w:b/>
      <w:color w:val="000000"/>
      <w:spacing w:val="-15"/>
      <w:lang w:eastAsia="ru-RU"/>
    </w:rPr>
  </w:style>
  <w:style w:type="character" w:styleId="af5">
    <w:name w:val="Hyperlink"/>
    <w:basedOn w:val="a0"/>
    <w:rsid w:val="002A7855"/>
    <w:rPr>
      <w:color w:val="0000FF"/>
      <w:u w:val="single"/>
    </w:rPr>
  </w:style>
  <w:style w:type="paragraph" w:customStyle="1" w:styleId="af6">
    <w:name w:val="Íàçâàíèå"/>
    <w:basedOn w:val="a"/>
    <w:rsid w:val="00C452B4"/>
    <w:pPr>
      <w:spacing w:after="0" w:line="240" w:lineRule="auto"/>
      <w:jc w:val="center"/>
    </w:pPr>
    <w:rPr>
      <w:rFonts w:ascii="Times New Roman" w:eastAsia="Times New Roman" w:hAnsi="Times New Roman"/>
      <w:szCs w:val="20"/>
      <w:lang w:eastAsia="ru-RU"/>
    </w:rPr>
  </w:style>
  <w:style w:type="paragraph" w:customStyle="1" w:styleId="IniiaiieoaenoCiaeCiae">
    <w:name w:val="Основной текст.Iniiaiie oaeno Ciae Ciae"/>
    <w:basedOn w:val="a"/>
    <w:rsid w:val="00C452B4"/>
    <w:pPr>
      <w:spacing w:after="0" w:line="240" w:lineRule="auto"/>
      <w:ind w:firstLine="397"/>
      <w:jc w:val="both"/>
    </w:pPr>
    <w:rPr>
      <w:rFonts w:ascii="Arial" w:eastAsia="Times New Roman" w:hAnsi="Arial"/>
      <w:szCs w:val="20"/>
      <w:lang w:eastAsia="ru-RU"/>
    </w:rPr>
  </w:style>
  <w:style w:type="paragraph" w:styleId="af7">
    <w:name w:val="Normal (Web)"/>
    <w:basedOn w:val="a"/>
    <w:rsid w:val="006B02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915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005997">
      <w:bodyDiv w:val="1"/>
      <w:marLeft w:val="0"/>
      <w:marRight w:val="0"/>
      <w:marTop w:val="0"/>
      <w:marBottom w:val="0"/>
      <w:divBdr>
        <w:top w:val="none" w:sz="0" w:space="0" w:color="auto"/>
        <w:left w:val="none" w:sz="0" w:space="0" w:color="auto"/>
        <w:bottom w:val="none" w:sz="0" w:space="0" w:color="auto"/>
        <w:right w:val="none" w:sz="0" w:space="0" w:color="auto"/>
      </w:divBdr>
      <w:divsChild>
        <w:div w:id="268440107">
          <w:marLeft w:val="0"/>
          <w:marRight w:val="0"/>
          <w:marTop w:val="0"/>
          <w:marBottom w:val="0"/>
          <w:divBdr>
            <w:top w:val="none" w:sz="0" w:space="0" w:color="auto"/>
            <w:left w:val="none" w:sz="0" w:space="0" w:color="auto"/>
            <w:bottom w:val="none" w:sz="0" w:space="0" w:color="auto"/>
            <w:right w:val="none" w:sz="0" w:space="0" w:color="auto"/>
          </w:divBdr>
        </w:div>
        <w:div w:id="190068121">
          <w:marLeft w:val="0"/>
          <w:marRight w:val="0"/>
          <w:marTop w:val="0"/>
          <w:marBottom w:val="0"/>
          <w:divBdr>
            <w:top w:val="none" w:sz="0" w:space="0" w:color="auto"/>
            <w:left w:val="none" w:sz="0" w:space="0" w:color="auto"/>
            <w:bottom w:val="none" w:sz="0" w:space="0" w:color="auto"/>
            <w:right w:val="none" w:sz="0" w:space="0" w:color="auto"/>
          </w:divBdr>
        </w:div>
        <w:div w:id="1188258426">
          <w:marLeft w:val="0"/>
          <w:marRight w:val="0"/>
          <w:marTop w:val="0"/>
          <w:marBottom w:val="0"/>
          <w:divBdr>
            <w:top w:val="none" w:sz="0" w:space="0" w:color="auto"/>
            <w:left w:val="none" w:sz="0" w:space="0" w:color="auto"/>
            <w:bottom w:val="none" w:sz="0" w:space="0" w:color="auto"/>
            <w:right w:val="none" w:sz="0" w:space="0" w:color="auto"/>
          </w:divBdr>
        </w:div>
        <w:div w:id="2077118102">
          <w:marLeft w:val="0"/>
          <w:marRight w:val="0"/>
          <w:marTop w:val="0"/>
          <w:marBottom w:val="0"/>
          <w:divBdr>
            <w:top w:val="none" w:sz="0" w:space="0" w:color="auto"/>
            <w:left w:val="none" w:sz="0" w:space="0" w:color="auto"/>
            <w:bottom w:val="none" w:sz="0" w:space="0" w:color="auto"/>
            <w:right w:val="none" w:sz="0" w:space="0" w:color="auto"/>
          </w:divBdr>
        </w:div>
        <w:div w:id="1669602772">
          <w:marLeft w:val="0"/>
          <w:marRight w:val="0"/>
          <w:marTop w:val="0"/>
          <w:marBottom w:val="0"/>
          <w:divBdr>
            <w:top w:val="none" w:sz="0" w:space="0" w:color="auto"/>
            <w:left w:val="none" w:sz="0" w:space="0" w:color="auto"/>
            <w:bottom w:val="none" w:sz="0" w:space="0" w:color="auto"/>
            <w:right w:val="none" w:sz="0" w:space="0" w:color="auto"/>
          </w:divBdr>
        </w:div>
        <w:div w:id="1750926642">
          <w:marLeft w:val="0"/>
          <w:marRight w:val="0"/>
          <w:marTop w:val="0"/>
          <w:marBottom w:val="0"/>
          <w:divBdr>
            <w:top w:val="none" w:sz="0" w:space="0" w:color="auto"/>
            <w:left w:val="none" w:sz="0" w:space="0" w:color="auto"/>
            <w:bottom w:val="none" w:sz="0" w:space="0" w:color="auto"/>
            <w:right w:val="none" w:sz="0" w:space="0" w:color="auto"/>
          </w:divBdr>
        </w:div>
        <w:div w:id="1316225389">
          <w:marLeft w:val="0"/>
          <w:marRight w:val="0"/>
          <w:marTop w:val="0"/>
          <w:marBottom w:val="0"/>
          <w:divBdr>
            <w:top w:val="none" w:sz="0" w:space="0" w:color="auto"/>
            <w:left w:val="none" w:sz="0" w:space="0" w:color="auto"/>
            <w:bottom w:val="none" w:sz="0" w:space="0" w:color="auto"/>
            <w:right w:val="none" w:sz="0" w:space="0" w:color="auto"/>
          </w:divBdr>
        </w:div>
        <w:div w:id="775947734">
          <w:marLeft w:val="0"/>
          <w:marRight w:val="0"/>
          <w:marTop w:val="0"/>
          <w:marBottom w:val="0"/>
          <w:divBdr>
            <w:top w:val="none" w:sz="0" w:space="0" w:color="auto"/>
            <w:left w:val="none" w:sz="0" w:space="0" w:color="auto"/>
            <w:bottom w:val="none" w:sz="0" w:space="0" w:color="auto"/>
            <w:right w:val="none" w:sz="0" w:space="0" w:color="auto"/>
          </w:divBdr>
        </w:div>
        <w:div w:id="184296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em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oleObject" Target="embeddings/_____Microsoft_Office_Excel_97-20031.xls"/><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BB74F-32E4-4117-95FB-11A6CD37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20132</Words>
  <Characters>114753</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134616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10</cp:revision>
  <cp:lastPrinted>2013-05-16T04:23:00Z</cp:lastPrinted>
  <dcterms:created xsi:type="dcterms:W3CDTF">2013-05-19T05:34:00Z</dcterms:created>
  <dcterms:modified xsi:type="dcterms:W3CDTF">2013-05-19T16:20:00Z</dcterms:modified>
</cp:coreProperties>
</file>