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7E" w:rsidRPr="00DC5C6C" w:rsidRDefault="00C4057E" w:rsidP="00C4057E">
      <w:pPr>
        <w:rPr>
          <w:rFonts w:ascii="Times New Roman" w:hAnsi="Times New Roman" w:cs="Times New Roman"/>
          <w:b/>
          <w:sz w:val="24"/>
          <w:szCs w:val="24"/>
        </w:rPr>
      </w:pPr>
      <w:r w:rsidRPr="00DC5C6C">
        <w:rPr>
          <w:rFonts w:ascii="Times New Roman" w:hAnsi="Times New Roman" w:cs="Times New Roman"/>
          <w:b/>
          <w:sz w:val="24"/>
          <w:szCs w:val="24"/>
        </w:rPr>
        <w:t>Перечень тематических направлений программы грантов АО «ПГ «Метран»: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01D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Additive</w:t>
      </w:r>
      <w:r w:rsidRPr="0040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machining</w:t>
      </w:r>
      <w:r w:rsidRPr="0040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Pr="00401D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новые</w:t>
      </w:r>
      <w:r w:rsidRPr="0040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40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1D1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-печати</w:t>
      </w:r>
      <w:r w:rsidRPr="00401D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новые металлы для использования в </w:t>
      </w:r>
      <w:r w:rsidRPr="00401D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-принтерах, особенно соответствующие российским маркам и т.д.);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Бесконтактные и малоконтактные методы измерения давления, температуры и расхода;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Новые технологии для применения в условиях низких температур окружающей среды (ниже -50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С);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Новые методы обработки больших массивов данных и их применение для измерительных систем;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Наноматериалы для применения в измерительных системах;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Новые методы упаковки нестандартных, хрупких изделий (приборной продукции), соответствующие требованиям экологии и пожаробезопасности;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Современные общемировые тенденции организации складского хозяйства приборостроительных предприятий;</w:t>
      </w:r>
      <w:r>
        <w:rPr>
          <w:rFonts w:ascii="Times New Roman" w:hAnsi="Times New Roman" w:cs="Times New Roman"/>
          <w:sz w:val="24"/>
          <w:szCs w:val="24"/>
        </w:rPr>
        <w:br/>
        <w:t>8. Высокоточные приборы для задания и измерения глубокого вакуума (от 200 до 3000 Па);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Обеспечение помехоустойчивости измерительных приборов на производстве (сетевые помехи, электромагнитные излучения от сварки и другого оборудования);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Новые технологии чистовой мойки механических деталей;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Моделирование распространения ультразвуковых волн в твердых и жидких средах;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Идентификация, описание и оценка влияющих факторов при проведении калибровочных работ на расходомерной установке;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Энергоэффективные системы поддержания влажности в производственном помещении большой площади. Разработка, внедрение. Правила эксплуатации;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Методы защиты от коррозии трубопроводов и резервуаров (в т.ч. без использования химикатов, электрохимические методы и т.п.);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(Экономически) эффективные методы очистки и/или смягчения водопроводной воды для предотвращения загрязнения при длительном хранении в резервуарах;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Цифровой мониторинг и аналитика технологического оборудования, цифровые двойники;</w:t>
      </w:r>
    </w:p>
    <w:p w:rsidR="00C4057E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Методы (само)диагностики состояния интеллектуальных приборов измерения;</w:t>
      </w:r>
    </w:p>
    <w:p w:rsidR="00C4057E" w:rsidRPr="00401D1D" w:rsidRDefault="00C4057E" w:rsidP="00C405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Современные методы хранения разногабаритной продукции в ограниченных пространствах с использованием инновационных программ и технологий в складском хозяйстве.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A2262" w:rsidRDefault="00C4057E">
      <w:bookmarkStart w:id="0" w:name="_GoBack"/>
      <w:bookmarkEnd w:id="0"/>
    </w:p>
    <w:sectPr w:rsidR="003A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1E"/>
    <w:rsid w:val="00133456"/>
    <w:rsid w:val="00357687"/>
    <w:rsid w:val="006A391E"/>
    <w:rsid w:val="00C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272A-9DEE-4930-AD7B-396CF2C7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2020-02-05T03:40:00Z</dcterms:created>
  <dcterms:modified xsi:type="dcterms:W3CDTF">2020-02-05T03:40:00Z</dcterms:modified>
</cp:coreProperties>
</file>