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45" w:rsidRDefault="00E62345" w:rsidP="00B16B0F">
      <w:pPr>
        <w:pStyle w:val="Bodytext1"/>
        <w:shd w:val="clear" w:color="auto" w:fill="auto"/>
        <w:tabs>
          <w:tab w:val="left" w:pos="722"/>
        </w:tabs>
        <w:spacing w:line="240" w:lineRule="auto"/>
        <w:ind w:firstLine="0"/>
        <w:rPr>
          <w:b/>
          <w:sz w:val="28"/>
          <w:szCs w:val="28"/>
        </w:rPr>
      </w:pPr>
      <w:r>
        <w:rPr>
          <w:b/>
          <w:sz w:val="28"/>
          <w:szCs w:val="28"/>
        </w:rPr>
        <w:t>Информация на сайт</w:t>
      </w:r>
      <w:r w:rsidR="008F523B">
        <w:rPr>
          <w:b/>
          <w:sz w:val="28"/>
          <w:szCs w:val="28"/>
        </w:rPr>
        <w:t xml:space="preserve"> (075-15-2022-1243)</w:t>
      </w:r>
      <w:bookmarkStart w:id="0" w:name="_GoBack"/>
      <w:bookmarkEnd w:id="0"/>
    </w:p>
    <w:p w:rsidR="00E62345" w:rsidRDefault="00E62345" w:rsidP="00B16B0F">
      <w:pPr>
        <w:pStyle w:val="Bodytext1"/>
        <w:shd w:val="clear" w:color="auto" w:fill="auto"/>
        <w:tabs>
          <w:tab w:val="left" w:pos="722"/>
        </w:tabs>
        <w:spacing w:line="240" w:lineRule="auto"/>
        <w:ind w:firstLine="0"/>
        <w:rPr>
          <w:b/>
          <w:sz w:val="28"/>
          <w:szCs w:val="28"/>
        </w:rPr>
      </w:pPr>
    </w:p>
    <w:p w:rsidR="003140D0" w:rsidRPr="00113550" w:rsidRDefault="00E62345" w:rsidP="00684FC2">
      <w:pPr>
        <w:adjustRightInd w:val="0"/>
        <w:ind w:firstLine="709"/>
        <w:jc w:val="both"/>
        <w:rPr>
          <w:rFonts w:ascii="Times New Roman" w:hAnsi="Times New Roman" w:cs="Times New Roman"/>
          <w:sz w:val="28"/>
          <w:szCs w:val="28"/>
        </w:rPr>
      </w:pPr>
      <w:r w:rsidRPr="009A5D82">
        <w:rPr>
          <w:rFonts w:ascii="Times New Roman" w:hAnsi="Times New Roman" w:cs="Times New Roman"/>
          <w:sz w:val="28"/>
          <w:szCs w:val="28"/>
        </w:rPr>
        <w:t xml:space="preserve">В ходе выполнения проекта по </w:t>
      </w:r>
      <w:r w:rsidR="003140D0" w:rsidRPr="009A5D82">
        <w:rPr>
          <w:rFonts w:ascii="Times New Roman" w:hAnsi="Times New Roman" w:cs="Times New Roman"/>
          <w:bCs/>
          <w:sz w:val="28"/>
          <w:szCs w:val="28"/>
        </w:rPr>
        <w:t>Соглашению о предоставлении из федерального бюджета грантов в форме субсидий</w:t>
      </w:r>
      <w:r w:rsidR="003140D0" w:rsidRPr="009A5D82">
        <w:rPr>
          <w:rFonts w:ascii="Times New Roman" w:hAnsi="Times New Roman" w:cs="Times New Roman"/>
          <w:sz w:val="28"/>
          <w:szCs w:val="28"/>
        </w:rPr>
        <w:t xml:space="preserve"> № 075-15-2022-1243 с Минобрнауки</w:t>
      </w:r>
      <w:r w:rsidRPr="009A5D82">
        <w:rPr>
          <w:rFonts w:ascii="Times New Roman" w:hAnsi="Times New Roman" w:cs="Times New Roman"/>
          <w:sz w:val="28"/>
          <w:szCs w:val="28"/>
        </w:rPr>
        <w:t xml:space="preserve"> </w:t>
      </w:r>
      <w:r w:rsidR="00A52E84" w:rsidRPr="009A5D82">
        <w:rPr>
          <w:rFonts w:ascii="Times New Roman" w:hAnsi="Times New Roman" w:cs="Times New Roman"/>
          <w:sz w:val="28"/>
          <w:szCs w:val="28"/>
        </w:rPr>
        <w:t>по теме: «</w:t>
      </w:r>
      <w:r w:rsidR="003140D0" w:rsidRPr="009A5D82">
        <w:rPr>
          <w:rFonts w:ascii="Times New Roman" w:hAnsi="Times New Roman" w:cs="Times New Roman"/>
          <w:sz w:val="28"/>
          <w:szCs w:val="28"/>
        </w:rPr>
        <w:t xml:space="preserve">Новые композиционные материалы и покрытия на </w:t>
      </w:r>
      <w:r w:rsidR="003140D0" w:rsidRPr="00684FC2">
        <w:rPr>
          <w:rFonts w:ascii="Times New Roman" w:hAnsi="Times New Roman" w:cs="Times New Roman"/>
          <w:sz w:val="28"/>
          <w:szCs w:val="28"/>
        </w:rPr>
        <w:t xml:space="preserve">базе фаз с многокомпонентной основой для применения в промышленности, </w:t>
      </w:r>
      <w:r w:rsidR="003140D0" w:rsidRPr="00113550">
        <w:rPr>
          <w:rFonts w:ascii="Times New Roman" w:hAnsi="Times New Roman" w:cs="Times New Roman"/>
          <w:sz w:val="28"/>
          <w:szCs w:val="28"/>
        </w:rPr>
        <w:t>транспортных системах и для производства броневых элементов</w:t>
      </w:r>
      <w:r w:rsidR="00A52E84" w:rsidRPr="00113550">
        <w:rPr>
          <w:rFonts w:ascii="Times New Roman" w:hAnsi="Times New Roman" w:cs="Times New Roman"/>
          <w:sz w:val="28"/>
          <w:szCs w:val="28"/>
        </w:rPr>
        <w:t xml:space="preserve">» на этапе № </w:t>
      </w:r>
      <w:r w:rsidR="00684FC2" w:rsidRPr="00113550">
        <w:rPr>
          <w:rFonts w:ascii="Times New Roman" w:hAnsi="Times New Roman" w:cs="Times New Roman"/>
          <w:sz w:val="28"/>
          <w:szCs w:val="28"/>
        </w:rPr>
        <w:t>2</w:t>
      </w:r>
      <w:r w:rsidR="007F6D83" w:rsidRPr="00113550">
        <w:rPr>
          <w:rFonts w:ascii="Times New Roman" w:hAnsi="Times New Roman" w:cs="Times New Roman"/>
          <w:sz w:val="28"/>
          <w:szCs w:val="28"/>
        </w:rPr>
        <w:t xml:space="preserve"> в период с </w:t>
      </w:r>
      <w:r w:rsidR="00684FC2" w:rsidRPr="00113550">
        <w:rPr>
          <w:rFonts w:ascii="Times New Roman" w:hAnsi="Times New Roman" w:cs="Times New Roman"/>
          <w:sz w:val="28"/>
          <w:szCs w:val="28"/>
        </w:rPr>
        <w:t>01</w:t>
      </w:r>
      <w:r w:rsidR="007F6D83" w:rsidRPr="00113550">
        <w:rPr>
          <w:rFonts w:ascii="Times New Roman" w:hAnsi="Times New Roman" w:cs="Times New Roman"/>
          <w:sz w:val="28"/>
          <w:szCs w:val="28"/>
        </w:rPr>
        <w:t>.</w:t>
      </w:r>
      <w:r w:rsidR="00684FC2" w:rsidRPr="00113550">
        <w:rPr>
          <w:rFonts w:ascii="Times New Roman" w:hAnsi="Times New Roman" w:cs="Times New Roman"/>
          <w:sz w:val="28"/>
          <w:szCs w:val="28"/>
        </w:rPr>
        <w:t>01</w:t>
      </w:r>
      <w:r w:rsidR="007F6D83" w:rsidRPr="00113550">
        <w:rPr>
          <w:rFonts w:ascii="Times New Roman" w:hAnsi="Times New Roman" w:cs="Times New Roman"/>
          <w:sz w:val="28"/>
          <w:szCs w:val="28"/>
        </w:rPr>
        <w:t>.20</w:t>
      </w:r>
      <w:r w:rsidR="003140D0" w:rsidRPr="00113550">
        <w:rPr>
          <w:rFonts w:ascii="Times New Roman" w:hAnsi="Times New Roman" w:cs="Times New Roman"/>
          <w:sz w:val="28"/>
          <w:szCs w:val="28"/>
        </w:rPr>
        <w:t>2</w:t>
      </w:r>
      <w:r w:rsidR="00684FC2" w:rsidRPr="00113550">
        <w:rPr>
          <w:rFonts w:ascii="Times New Roman" w:hAnsi="Times New Roman" w:cs="Times New Roman"/>
          <w:sz w:val="28"/>
          <w:szCs w:val="28"/>
        </w:rPr>
        <w:t>3</w:t>
      </w:r>
      <w:r w:rsidR="009160BE" w:rsidRPr="00113550">
        <w:rPr>
          <w:rFonts w:ascii="Times New Roman" w:hAnsi="Times New Roman" w:cs="Times New Roman"/>
          <w:sz w:val="28"/>
          <w:szCs w:val="28"/>
        </w:rPr>
        <w:t xml:space="preserve"> по 31.12.20</w:t>
      </w:r>
      <w:r w:rsidR="003140D0" w:rsidRPr="00113550">
        <w:rPr>
          <w:rFonts w:ascii="Times New Roman" w:hAnsi="Times New Roman" w:cs="Times New Roman"/>
          <w:sz w:val="28"/>
          <w:szCs w:val="28"/>
        </w:rPr>
        <w:t>2</w:t>
      </w:r>
      <w:r w:rsidR="00684FC2" w:rsidRPr="00113550">
        <w:rPr>
          <w:rFonts w:ascii="Times New Roman" w:hAnsi="Times New Roman" w:cs="Times New Roman"/>
          <w:sz w:val="28"/>
          <w:szCs w:val="28"/>
        </w:rPr>
        <w:t>3</w:t>
      </w:r>
      <w:r w:rsidRPr="00113550">
        <w:rPr>
          <w:rFonts w:ascii="Times New Roman" w:hAnsi="Times New Roman" w:cs="Times New Roman"/>
          <w:sz w:val="28"/>
          <w:szCs w:val="28"/>
        </w:rPr>
        <w:t xml:space="preserve"> </w:t>
      </w:r>
      <w:r w:rsidR="003140D0" w:rsidRPr="00113550">
        <w:rPr>
          <w:rFonts w:ascii="Times New Roman" w:hAnsi="Times New Roman" w:cs="Times New Roman"/>
          <w:sz w:val="28"/>
          <w:szCs w:val="28"/>
        </w:rPr>
        <w:t>коллективом ЮУрГУ (НИУ) получены следующие результаты:</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bCs/>
          <w:sz w:val="28"/>
          <w:szCs w:val="28"/>
        </w:rPr>
        <w:t>1. Скорректированные (по итогам анализа исследований 1 этапа) составы исследуемых материалов для теоретических и экспериментальных работ в ходе 2 этапа.</w:t>
      </w:r>
    </w:p>
    <w:p w:rsidR="00684FC2" w:rsidRPr="00113550" w:rsidRDefault="00684FC2" w:rsidP="00684FC2">
      <w:pPr>
        <w:ind w:firstLine="709"/>
        <w:jc w:val="both"/>
        <w:outlineLvl w:val="3"/>
        <w:rPr>
          <w:rFonts w:ascii="Times New Roman" w:hAnsi="Times New Roman" w:cs="Times New Roman"/>
          <w:sz w:val="28"/>
          <w:szCs w:val="28"/>
        </w:rPr>
      </w:pPr>
      <w:r w:rsidRPr="00113550">
        <w:rPr>
          <w:rFonts w:ascii="Times New Roman" w:hAnsi="Times New Roman" w:cs="Times New Roman"/>
          <w:sz w:val="28"/>
          <w:szCs w:val="28"/>
        </w:rPr>
        <w:t xml:space="preserve">2. Результаты термодинамического и кинетического моделирования фазовых равновесий для исследованных систем, включающие в себя: </w:t>
      </w:r>
    </w:p>
    <w:p w:rsidR="00684FC2" w:rsidRPr="00113550" w:rsidRDefault="00684FC2" w:rsidP="00684FC2">
      <w:pPr>
        <w:ind w:firstLine="709"/>
        <w:jc w:val="both"/>
        <w:outlineLvl w:val="3"/>
        <w:rPr>
          <w:rFonts w:ascii="Times New Roman" w:hAnsi="Times New Roman" w:cs="Times New Roman"/>
          <w:sz w:val="28"/>
          <w:szCs w:val="28"/>
        </w:rPr>
      </w:pPr>
      <w:r w:rsidRPr="00113550">
        <w:rPr>
          <w:rFonts w:ascii="Times New Roman" w:hAnsi="Times New Roman" w:cs="Times New Roman"/>
          <w:sz w:val="28"/>
          <w:szCs w:val="28"/>
        </w:rPr>
        <w:t>2.1. новые собственные самосогласованные базы значений термодинамических функций и модельных параметров, необходимых для корректного описания исследуемых систем;</w:t>
      </w:r>
    </w:p>
    <w:p w:rsidR="00684FC2" w:rsidRPr="00113550" w:rsidRDefault="00684FC2" w:rsidP="00684FC2">
      <w:pPr>
        <w:ind w:firstLine="709"/>
        <w:jc w:val="both"/>
        <w:outlineLvl w:val="3"/>
        <w:rPr>
          <w:rFonts w:ascii="Times New Roman" w:hAnsi="Times New Roman" w:cs="Times New Roman"/>
          <w:sz w:val="28"/>
          <w:szCs w:val="28"/>
        </w:rPr>
      </w:pPr>
      <w:r w:rsidRPr="00113550">
        <w:rPr>
          <w:rFonts w:ascii="Times New Roman" w:hAnsi="Times New Roman" w:cs="Times New Roman"/>
          <w:sz w:val="28"/>
          <w:szCs w:val="28"/>
        </w:rPr>
        <w:t>2.2. результаты расчёта фазовых равновесий в исследуемых многокомпонентных системах.</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bCs/>
          <w:sz w:val="28"/>
          <w:szCs w:val="28"/>
        </w:rPr>
        <w:t>2.3. результаты моделирования взаимной диффузии компонентов матрицы и наполнителя в ходе образования композиционных материалов.</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bCs/>
          <w:sz w:val="28"/>
          <w:szCs w:val="28"/>
        </w:rPr>
        <w:t>3. Образцы</w:t>
      </w:r>
      <w:r w:rsidRPr="00113550">
        <w:rPr>
          <w:rFonts w:ascii="Times New Roman" w:hAnsi="Times New Roman" w:cs="Times New Roman"/>
          <w:sz w:val="28"/>
          <w:szCs w:val="28"/>
        </w:rPr>
        <w:t xml:space="preserve"> (как объёмные, так и покрытия на металлических подложках) материалов скорректированного состава.</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sz w:val="28"/>
          <w:szCs w:val="28"/>
        </w:rPr>
        <w:t>4. Результаты экспериментальных исследований структуры, химического и фазового состава образцов, полученные методами рентгеновской дифракции, металлографического анализа, электронной микроскопии, микрорентгеноспектрального анализа и картирования.</w:t>
      </w:r>
    </w:p>
    <w:p w:rsidR="00684FC2" w:rsidRPr="00113550" w:rsidRDefault="00684FC2" w:rsidP="00684FC2">
      <w:pPr>
        <w:ind w:firstLine="709"/>
        <w:jc w:val="both"/>
        <w:outlineLvl w:val="3"/>
        <w:rPr>
          <w:rFonts w:ascii="Times New Roman" w:hAnsi="Times New Roman" w:cs="Times New Roman"/>
          <w:sz w:val="28"/>
          <w:szCs w:val="28"/>
        </w:rPr>
      </w:pPr>
      <w:r w:rsidRPr="00113550">
        <w:rPr>
          <w:rFonts w:ascii="Times New Roman" w:hAnsi="Times New Roman" w:cs="Times New Roman"/>
          <w:sz w:val="28"/>
          <w:szCs w:val="28"/>
        </w:rPr>
        <w:t xml:space="preserve">5. Данные о стабильности твёрдых растворов и включений наполнителя в исследуемых системах: </w:t>
      </w:r>
    </w:p>
    <w:p w:rsidR="00684FC2" w:rsidRPr="00113550" w:rsidRDefault="00684FC2" w:rsidP="00684FC2">
      <w:pPr>
        <w:ind w:firstLine="709"/>
        <w:jc w:val="both"/>
        <w:outlineLvl w:val="3"/>
        <w:rPr>
          <w:rFonts w:ascii="Times New Roman" w:hAnsi="Times New Roman" w:cs="Times New Roman"/>
          <w:sz w:val="28"/>
          <w:szCs w:val="28"/>
        </w:rPr>
      </w:pPr>
      <w:r w:rsidRPr="00113550">
        <w:rPr>
          <w:rFonts w:ascii="Times New Roman" w:hAnsi="Times New Roman" w:cs="Times New Roman"/>
          <w:sz w:val="28"/>
          <w:szCs w:val="28"/>
        </w:rPr>
        <w:t>5.1. результаты моделирования твердофазных процессов, протекающих при термообработке и эксплуатации разрабатываемых материалов;</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bCs/>
          <w:sz w:val="28"/>
          <w:szCs w:val="28"/>
        </w:rPr>
        <w:t xml:space="preserve">5.2. результаты экспериментального исследования стабильности методом термического анализа. </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bCs/>
          <w:sz w:val="28"/>
          <w:szCs w:val="28"/>
        </w:rPr>
        <w:t>6. Результаты изучения жаростойкости полученных образцов.</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sz w:val="28"/>
          <w:szCs w:val="28"/>
        </w:rPr>
        <w:t>7. Результаты эксплуатационных испытаний образцов инструментальной оснастки изготовленных с использованием материалов скорректированного состава.</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bCs/>
          <w:sz w:val="28"/>
          <w:szCs w:val="28"/>
        </w:rPr>
        <w:t xml:space="preserve">8.1. Результаты дополнительного патентного поиска. </w:t>
      </w:r>
    </w:p>
    <w:p w:rsidR="00684FC2" w:rsidRPr="00113550" w:rsidRDefault="00684FC2" w:rsidP="00684FC2">
      <w:pPr>
        <w:ind w:firstLine="709"/>
        <w:jc w:val="both"/>
        <w:rPr>
          <w:rFonts w:ascii="Times New Roman" w:hAnsi="Times New Roman" w:cs="Times New Roman"/>
          <w:bCs/>
          <w:sz w:val="28"/>
          <w:szCs w:val="28"/>
        </w:rPr>
      </w:pPr>
      <w:r w:rsidRPr="00113550">
        <w:rPr>
          <w:rFonts w:ascii="Times New Roman" w:hAnsi="Times New Roman" w:cs="Times New Roman"/>
          <w:bCs/>
          <w:sz w:val="28"/>
          <w:szCs w:val="28"/>
        </w:rPr>
        <w:t>8.2. Заявка на получение государственной регистрации разработанных РИД.</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Иностранным партнером</w:t>
      </w:r>
      <w:r w:rsidRPr="00113550">
        <w:rPr>
          <w:rFonts w:ascii="Times New Roman" w:hAnsi="Times New Roman" w:cs="Times New Roman"/>
          <w:sz w:val="28"/>
          <w:szCs w:val="28"/>
          <w:vertAlign w:val="superscript"/>
        </w:rPr>
        <w:t xml:space="preserve"> </w:t>
      </w:r>
      <w:r w:rsidRPr="00113550">
        <w:rPr>
          <w:rFonts w:ascii="Times New Roman" w:hAnsi="Times New Roman" w:cs="Times New Roman"/>
          <w:sz w:val="28"/>
          <w:szCs w:val="28"/>
        </w:rPr>
        <w:t>получены следующие результаты:</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bCs/>
          <w:sz w:val="28"/>
          <w:szCs w:val="28"/>
        </w:rPr>
        <w:t>1. Полученные методом порошковой металлургии образцы композиционных материалов и покрытий на основе исследуемых систем.</w:t>
      </w:r>
    </w:p>
    <w:p w:rsidR="00684FC2" w:rsidRPr="00113550" w:rsidRDefault="00684FC2" w:rsidP="00684FC2">
      <w:pPr>
        <w:ind w:firstLine="709"/>
        <w:jc w:val="both"/>
        <w:outlineLvl w:val="3"/>
        <w:rPr>
          <w:rFonts w:ascii="Times New Roman" w:hAnsi="Times New Roman" w:cs="Times New Roman"/>
          <w:bCs/>
          <w:sz w:val="28"/>
          <w:szCs w:val="28"/>
        </w:rPr>
      </w:pPr>
      <w:r w:rsidRPr="00113550">
        <w:rPr>
          <w:rFonts w:ascii="Times New Roman" w:hAnsi="Times New Roman" w:cs="Times New Roman"/>
          <w:sz w:val="28"/>
          <w:szCs w:val="28"/>
        </w:rPr>
        <w:t xml:space="preserve">2. Результаты экспериментальных исследований структуры, химического и фазового состава образцов, полученные методами </w:t>
      </w:r>
      <w:r w:rsidRPr="00113550">
        <w:rPr>
          <w:rFonts w:ascii="Times New Roman" w:hAnsi="Times New Roman" w:cs="Times New Roman"/>
          <w:sz w:val="28"/>
          <w:szCs w:val="28"/>
        </w:rPr>
        <w:lastRenderedPageBreak/>
        <w:t>рентгеновской дифракции, металлографического анализа, электронной микроскопии, микрорентгеноспектрального анализа и картирования.</w:t>
      </w:r>
    </w:p>
    <w:p w:rsidR="00684FC2" w:rsidRPr="00113550" w:rsidRDefault="00684FC2" w:rsidP="00684FC2">
      <w:pPr>
        <w:ind w:firstLine="709"/>
        <w:jc w:val="both"/>
        <w:rPr>
          <w:rFonts w:ascii="Times New Roman" w:hAnsi="Times New Roman" w:cs="Times New Roman"/>
          <w:bCs/>
          <w:sz w:val="28"/>
          <w:szCs w:val="28"/>
        </w:rPr>
      </w:pPr>
      <w:r w:rsidRPr="00113550">
        <w:rPr>
          <w:rFonts w:ascii="Times New Roman" w:hAnsi="Times New Roman" w:cs="Times New Roman"/>
          <w:bCs/>
          <w:sz w:val="28"/>
          <w:szCs w:val="28"/>
        </w:rPr>
        <w:t>3. Результаты исследования механических характеристик полученных образцов скорректированного состава.</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Результаты работ, полученных в ходе взаимосвязанных исследований, проведённых ЮУрГУ(НИУ) и РИИ взаимодополняют друг друга. Благодаря сотрудничеству в ходе выполненного этапа удалось охватить все технологии, которые целесообразно использовать для получения исследуемых в работе композиционных материалов и композиционных покрытий.</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 xml:space="preserve">Таким образом в ходе реализации запланированных исследований различными методами получены и исследованы новые серии образцов композиционных материалов на основе высокоэнтропийных сплавов. Главным результатом проведённых работ стала информация о том, какие методы получения исследуемых материалов наиболее перспективны с точки зрения проведения дальнейших исследовательских работ и перспектив промышленного использования результатов проводимых работ. </w:t>
      </w:r>
    </w:p>
    <w:p w:rsidR="00684FC2" w:rsidRPr="00113550" w:rsidRDefault="00684FC2" w:rsidP="00684FC2">
      <w:pPr>
        <w:adjustRightInd w:val="0"/>
        <w:ind w:firstLine="709"/>
        <w:jc w:val="both"/>
        <w:rPr>
          <w:rFonts w:ascii="Times New Roman" w:hAnsi="Times New Roman" w:cs="Times New Roman"/>
          <w:sz w:val="28"/>
          <w:szCs w:val="28"/>
        </w:rPr>
      </w:pPr>
      <w:r w:rsidRPr="00113550">
        <w:rPr>
          <w:rFonts w:ascii="Times New Roman" w:hAnsi="Times New Roman" w:cs="Times New Roman"/>
          <w:sz w:val="28"/>
          <w:szCs w:val="28"/>
        </w:rPr>
        <w:t>Задачи, поставленные перед вторым этапом проекта решены полностью. В части рекомендаций и предложений по использованию результатов выполненного этапа проекта следует отметить, что выполненные работы соответствуют плану и логике проводящегося проекта, и позволят уже на следующем этапе проекта осуществить такие работы как:</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1. Коррекция составов исследуемых систем по результатам анализа проведенных на 2 этапе проекта экспериментальных исследований.</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2. Работы по совершенствованию параметрической базы для термодинамического и кинетического моделирования исследуемых систем.</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3. Получение новых образцов материалов скорректированного состава (и покрытий из них) аддитивными методами (включая их комбинации).</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 xml:space="preserve">4. Исследование микроструктуры и фазового состава полученных образцов. Химический и структурный анализ образующихся фаз. </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5. Теоретическое и экспериментальное изучение стабильности образовавшихся в исследуемых системах многокомпонентных твёрдых растворов.</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6. Исследование механических характеристик полученных образцов, включая исследование устойчивости изготовленных образцов броневых элементов к поражающему воздействию, а также изготовление и испытание (коэффициента трения и износостойкости) прототипов подшипников скольжения на основе ряда композиций.</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7. Изготовление и эксплуатационные испытания образцов инструментальной оснастки с использованием материалов, оптимизированных по итогам 2 этапа.</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 xml:space="preserve">8. Определение (по итогам проведённых работ) наиболее перспективных материалов, сфер и условий их эксплуатации. </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 xml:space="preserve">9. Совершенствование методов получения созданных композиционных материалов. </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 xml:space="preserve">10. Получение новых образцов материалов скорректированного по </w:t>
      </w:r>
      <w:r w:rsidRPr="00113550">
        <w:rPr>
          <w:rFonts w:ascii="Times New Roman" w:hAnsi="Times New Roman" w:cs="Times New Roman"/>
          <w:sz w:val="28"/>
          <w:szCs w:val="28"/>
        </w:rPr>
        <w:lastRenderedPageBreak/>
        <w:t>результатам анализа, проведенных на 2 этапе проекта экспериментальных исследований состава (и покрытий из них) методами порошковой металлургии.</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 xml:space="preserve">11. Получение изделий (образцов металлорежущего инструмента и штамповой оснастки) из разработанных материалов. </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 xml:space="preserve">12. Исследование механических характеристик (твёрдости и микротвёрдости) полученных изделий (образцов металлорежущего инструмента и штамповой оснастки). </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13. Разработка рекомендаций по использованию полученных материалов в промышленности, транспортных системах и для производства броневых элементов.</w:t>
      </w:r>
    </w:p>
    <w:p w:rsidR="00684FC2" w:rsidRPr="00113550" w:rsidRDefault="00684FC2" w:rsidP="00684FC2">
      <w:pPr>
        <w:ind w:firstLine="709"/>
        <w:jc w:val="both"/>
        <w:rPr>
          <w:rFonts w:ascii="Times New Roman" w:hAnsi="Times New Roman" w:cs="Times New Roman"/>
          <w:sz w:val="28"/>
          <w:szCs w:val="28"/>
        </w:rPr>
      </w:pPr>
      <w:r w:rsidRPr="00113550">
        <w:rPr>
          <w:rFonts w:ascii="Times New Roman" w:hAnsi="Times New Roman" w:cs="Times New Roman"/>
          <w:sz w:val="28"/>
          <w:szCs w:val="28"/>
        </w:rPr>
        <w:t>14. Разработка технической документации на методики получения материалов и покрытий методами порошковой металлургии</w:t>
      </w:r>
      <w:r w:rsidRPr="00113550">
        <w:rPr>
          <w:rFonts w:ascii="Times New Roman" w:eastAsiaTheme="minorHAnsi" w:hAnsi="Times New Roman" w:cs="Times New Roman"/>
          <w:sz w:val="28"/>
          <w:szCs w:val="28"/>
          <w:lang w:eastAsia="en-US"/>
        </w:rPr>
        <w:t>.</w:t>
      </w:r>
    </w:p>
    <w:p w:rsidR="003140D0" w:rsidRPr="00113550" w:rsidRDefault="003140D0" w:rsidP="00684FC2">
      <w:pPr>
        <w:snapToGrid w:val="0"/>
        <w:ind w:firstLine="709"/>
        <w:jc w:val="both"/>
        <w:rPr>
          <w:rFonts w:ascii="Times New Roman" w:hAnsi="Times New Roman" w:cs="Times New Roman"/>
          <w:sz w:val="28"/>
          <w:szCs w:val="28"/>
        </w:rPr>
      </w:pPr>
      <w:r w:rsidRPr="00113550">
        <w:rPr>
          <w:rFonts w:ascii="Times New Roman" w:eastAsia="SimSun" w:hAnsi="Times New Roman" w:cs="Times New Roman"/>
          <w:sz w:val="28"/>
          <w:szCs w:val="28"/>
          <w:lang w:eastAsia="zh-CN"/>
        </w:rPr>
        <w:t>Результаты исследования на проведённом этапе стали важным вкладом в фундаментальные основы получения композиционных материалов на базе сплавов с многокомпонентной основой.</w:t>
      </w:r>
    </w:p>
    <w:p w:rsidR="003140D0" w:rsidRPr="00684FC2" w:rsidRDefault="00684FC2" w:rsidP="00684FC2">
      <w:pPr>
        <w:adjustRightInd w:val="0"/>
        <w:ind w:firstLine="709"/>
        <w:jc w:val="both"/>
        <w:rPr>
          <w:rFonts w:ascii="Times New Roman" w:hAnsi="Times New Roman" w:cs="Times New Roman"/>
          <w:sz w:val="28"/>
          <w:szCs w:val="28"/>
        </w:rPr>
      </w:pPr>
      <w:r w:rsidRPr="00113550">
        <w:rPr>
          <w:rFonts w:ascii="Times New Roman" w:hAnsi="Times New Roman" w:cs="Times New Roman"/>
          <w:sz w:val="28"/>
          <w:szCs w:val="28"/>
        </w:rPr>
        <w:t>Второй</w:t>
      </w:r>
      <w:r w:rsidR="003140D0" w:rsidRPr="00113550">
        <w:rPr>
          <w:rFonts w:ascii="Times New Roman" w:hAnsi="Times New Roman" w:cs="Times New Roman"/>
          <w:sz w:val="28"/>
          <w:szCs w:val="28"/>
        </w:rPr>
        <w:t xml:space="preserve"> этап проекта проведен на высоком научно-техническом уровне, который полностью соответствует лучшим достижениям мировой науки в</w:t>
      </w:r>
      <w:r w:rsidR="003140D0" w:rsidRPr="00684FC2">
        <w:rPr>
          <w:rFonts w:ascii="Times New Roman" w:hAnsi="Times New Roman" w:cs="Times New Roman"/>
          <w:sz w:val="28"/>
          <w:szCs w:val="28"/>
        </w:rPr>
        <w:t xml:space="preserve"> данной области. </w:t>
      </w:r>
    </w:p>
    <w:p w:rsidR="00E62345" w:rsidRDefault="00E62345" w:rsidP="00B16B0F">
      <w:pPr>
        <w:pStyle w:val="Bodytext1"/>
        <w:shd w:val="clear" w:color="auto" w:fill="auto"/>
        <w:tabs>
          <w:tab w:val="left" w:pos="722"/>
        </w:tabs>
        <w:spacing w:line="240" w:lineRule="auto"/>
        <w:ind w:firstLine="0"/>
        <w:rPr>
          <w:b/>
          <w:sz w:val="28"/>
          <w:szCs w:val="28"/>
        </w:rPr>
      </w:pPr>
    </w:p>
    <w:p w:rsidR="00E62345" w:rsidRDefault="00E62345" w:rsidP="00B16B0F">
      <w:pPr>
        <w:pStyle w:val="Bodytext1"/>
        <w:shd w:val="clear" w:color="auto" w:fill="auto"/>
        <w:tabs>
          <w:tab w:val="left" w:pos="722"/>
        </w:tabs>
        <w:spacing w:line="240" w:lineRule="auto"/>
        <w:ind w:firstLine="0"/>
        <w:rPr>
          <w:b/>
          <w:sz w:val="28"/>
          <w:szCs w:val="28"/>
        </w:rPr>
      </w:pP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E9" w:rsidRDefault="00302CE9" w:rsidP="00B16B0F">
      <w:r>
        <w:separator/>
      </w:r>
    </w:p>
  </w:endnote>
  <w:endnote w:type="continuationSeparator" w:id="0">
    <w:p w:rsidR="00302CE9" w:rsidRDefault="00302CE9"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E9" w:rsidRDefault="00302CE9" w:rsidP="00B16B0F">
      <w:r>
        <w:separator/>
      </w:r>
    </w:p>
  </w:footnote>
  <w:footnote w:type="continuationSeparator" w:id="0">
    <w:p w:rsidR="00302CE9" w:rsidRDefault="00302CE9" w:rsidP="00B16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0F"/>
    <w:rsid w:val="00060328"/>
    <w:rsid w:val="00113550"/>
    <w:rsid w:val="00124B11"/>
    <w:rsid w:val="001D3D41"/>
    <w:rsid w:val="00302CE9"/>
    <w:rsid w:val="003140D0"/>
    <w:rsid w:val="005852CF"/>
    <w:rsid w:val="00684FC2"/>
    <w:rsid w:val="00717C9C"/>
    <w:rsid w:val="007F6D83"/>
    <w:rsid w:val="00864A81"/>
    <w:rsid w:val="008B3A6E"/>
    <w:rsid w:val="008F523B"/>
    <w:rsid w:val="009160BE"/>
    <w:rsid w:val="009A5D82"/>
    <w:rsid w:val="009F32DC"/>
    <w:rsid w:val="00A52E84"/>
    <w:rsid w:val="00A640A7"/>
    <w:rsid w:val="00AA43D8"/>
    <w:rsid w:val="00B16B0F"/>
    <w:rsid w:val="00B4208C"/>
    <w:rsid w:val="00B70B6E"/>
    <w:rsid w:val="00C20BD2"/>
    <w:rsid w:val="00CE447B"/>
    <w:rsid w:val="00D65243"/>
    <w:rsid w:val="00E62345"/>
    <w:rsid w:val="00F37E62"/>
    <w:rsid w:val="00F82F95"/>
    <w:rsid w:val="00F96097"/>
    <w:rsid w:val="00FE6B2E"/>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9876"/>
  <w15:docId w15:val="{E111AAFB-8677-41D4-8785-B869357A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B16B0F"/>
    <w:rPr>
      <w:rFonts w:ascii="Times New Roman" w:eastAsia="Times New Roman" w:hAnsi="Times New Roman" w:cs="Times New Roman"/>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4">
    <w:name w:val="Текст сноски Знак"/>
    <w:basedOn w:val="a0"/>
    <w:uiPriority w:val="99"/>
    <w:semiHidden/>
    <w:rsid w:val="00B16B0F"/>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B16B0F"/>
    <w:rPr>
      <w:rFonts w:cs="Times New Roman"/>
      <w:sz w:val="20"/>
      <w:szCs w:val="20"/>
    </w:rPr>
  </w:style>
  <w:style w:type="character" w:customStyle="1" w:styleId="a6">
    <w:name w:val="Текст концевой сноски Знак"/>
    <w:basedOn w:val="a0"/>
    <w:link w:val="a5"/>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B16B0F"/>
    <w:rPr>
      <w:rFonts w:ascii="Times New Roman" w:hAnsi="Times New Roman" w:cs="Times New Roman" w:hint="default"/>
      <w:vertAlign w:val="superscript"/>
    </w:rPr>
  </w:style>
  <w:style w:type="paragraph" w:styleId="a8">
    <w:name w:val="List Paragraph"/>
    <w:basedOn w:val="a"/>
    <w:link w:val="a9"/>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a">
    <w:name w:val="Balloon Text"/>
    <w:basedOn w:val="a"/>
    <w:link w:val="ab"/>
    <w:uiPriority w:val="99"/>
    <w:semiHidden/>
    <w:unhideWhenUsed/>
    <w:rsid w:val="00A640A7"/>
    <w:pPr>
      <w:widowControl/>
    </w:pPr>
    <w:rPr>
      <w:rFonts w:ascii="Tahoma" w:eastAsiaTheme="minorEastAsia" w:hAnsi="Tahoma" w:cs="Tahoma"/>
      <w:color w:val="auto"/>
      <w:sz w:val="16"/>
      <w:szCs w:val="16"/>
    </w:rPr>
  </w:style>
  <w:style w:type="character" w:customStyle="1" w:styleId="ab">
    <w:name w:val="Текст выноски Знак"/>
    <w:basedOn w:val="a0"/>
    <w:link w:val="aa"/>
    <w:uiPriority w:val="99"/>
    <w:semiHidden/>
    <w:rsid w:val="00A640A7"/>
    <w:rPr>
      <w:rFonts w:ascii="Tahoma" w:eastAsiaTheme="minorEastAsia" w:hAnsi="Tahoma" w:cs="Tahoma"/>
      <w:sz w:val="16"/>
      <w:szCs w:val="16"/>
      <w:lang w:eastAsia="ru-RU"/>
    </w:rPr>
  </w:style>
  <w:style w:type="character" w:customStyle="1" w:styleId="a9">
    <w:name w:val="Абзац списка Знак"/>
    <w:link w:val="a8"/>
    <w:locked/>
    <w:rsid w:val="00A640A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2A1B-757C-4046-A295-C3590F86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Выборнова Мария Владимировна</cp:lastModifiedBy>
  <cp:revision>2</cp:revision>
  <dcterms:created xsi:type="dcterms:W3CDTF">2024-01-18T04:02:00Z</dcterms:created>
  <dcterms:modified xsi:type="dcterms:W3CDTF">2024-01-18T04:02:00Z</dcterms:modified>
</cp:coreProperties>
</file>